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A7B4FB8" w:rsidR="00DB1FD4" w:rsidRDefault="00DB1FD4" w:rsidP="00CB4346">
      <w:pPr>
        <w:pStyle w:val="Contedodoquadro"/>
        <w:jc w:val="center"/>
        <w:rPr>
          <w:b/>
        </w:rPr>
      </w:pPr>
      <w:r w:rsidRPr="00CB4346">
        <w:rPr>
          <w:b/>
        </w:rPr>
        <w:t>EDITAL N°</w:t>
      </w:r>
      <w:r w:rsidR="003425F4" w:rsidRPr="00CB4346">
        <w:rPr>
          <w:b/>
        </w:rPr>
        <w:t xml:space="preserve"> </w:t>
      </w:r>
      <w:r w:rsidR="00925E7A">
        <w:rPr>
          <w:b/>
        </w:rPr>
        <w:t>019</w:t>
      </w:r>
      <w:r w:rsidRPr="00925E7A">
        <w:rPr>
          <w:b/>
        </w:rPr>
        <w:t>/202</w:t>
      </w:r>
      <w:r w:rsidR="00DE519C" w:rsidRPr="00925E7A">
        <w:rPr>
          <w:b/>
        </w:rPr>
        <w:t>4</w:t>
      </w:r>
    </w:p>
    <w:p w14:paraId="63C20496" w14:textId="116358EA" w:rsidR="001216E9" w:rsidRPr="00F30EF9" w:rsidRDefault="00DB1FD4" w:rsidP="00D92854">
      <w:pPr>
        <w:spacing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CA573C">
        <w:rPr>
          <w:b/>
          <w:sz w:val="24"/>
          <w:szCs w:val="24"/>
        </w:rPr>
        <w:t>2247</w:t>
      </w:r>
      <w:r w:rsidR="00D21B88" w:rsidRPr="00D21B88">
        <w:rPr>
          <w:b/>
          <w:sz w:val="24"/>
          <w:szCs w:val="24"/>
        </w:rPr>
        <w:t>/</w:t>
      </w:r>
      <w:r w:rsidR="00D21B88">
        <w:rPr>
          <w:b/>
          <w:sz w:val="24"/>
          <w:szCs w:val="24"/>
        </w:rPr>
        <w:t>20</w:t>
      </w:r>
      <w:r w:rsidR="00D21B88" w:rsidRPr="00D21B88">
        <w:rPr>
          <w:b/>
          <w:sz w:val="24"/>
          <w:szCs w:val="24"/>
        </w:rPr>
        <w:t>24</w:t>
      </w:r>
      <w:r w:rsidR="00A06352">
        <w:rPr>
          <w:b/>
          <w:sz w:val="24"/>
          <w:szCs w:val="24"/>
        </w:rPr>
        <w:t xml:space="preserve">, APENSO: </w:t>
      </w:r>
      <w:proofErr w:type="gramStart"/>
      <w:r w:rsidR="00A06352">
        <w:rPr>
          <w:b/>
          <w:sz w:val="24"/>
          <w:szCs w:val="24"/>
        </w:rPr>
        <w:t>2167/2024</w:t>
      </w:r>
      <w:proofErr w:type="gramEnd"/>
    </w:p>
    <w:p w14:paraId="2536E255" w14:textId="1C658800" w:rsidR="00DB1FD4" w:rsidRPr="00F30EF9" w:rsidRDefault="00DB1FD4" w:rsidP="00D92854">
      <w:pPr>
        <w:spacing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666D6BE" w:rsidR="00DB1FD4" w:rsidRPr="00F30EF9" w:rsidRDefault="00280E5C" w:rsidP="00D92854">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E155C7" w:rsidRPr="00E155C7">
        <w:rPr>
          <w:b/>
          <w:bCs/>
          <w:sz w:val="24"/>
          <w:szCs w:val="24"/>
        </w:rPr>
        <w:t>MAIOR DESCONTO NA COMISSÃO DO LEILOEIRO</w:t>
      </w:r>
    </w:p>
    <w:p w14:paraId="6F41439E" w14:textId="77777777" w:rsidR="008F65AE" w:rsidRPr="00F30EF9" w:rsidRDefault="008F65AE" w:rsidP="00D92854">
      <w:pPr>
        <w:tabs>
          <w:tab w:val="left" w:pos="426"/>
        </w:tabs>
        <w:spacing w:before="120" w:after="120"/>
        <w:jc w:val="both"/>
        <w:rPr>
          <w:b/>
          <w:sz w:val="24"/>
          <w:szCs w:val="24"/>
        </w:rPr>
      </w:pPr>
    </w:p>
    <w:p w14:paraId="35CBFC23" w14:textId="200D0D08" w:rsidR="00DB1FD4" w:rsidRPr="00D92854" w:rsidRDefault="00DB1FD4" w:rsidP="00AD7356">
      <w:pPr>
        <w:pStyle w:val="PargrafodaLista"/>
        <w:tabs>
          <w:tab w:val="left" w:pos="426"/>
        </w:tabs>
        <w:suppressAutoHyphens w:val="0"/>
        <w:spacing w:before="120" w:after="120"/>
        <w:ind w:left="0"/>
        <w:contextualSpacing/>
        <w:jc w:val="both"/>
      </w:pPr>
      <w:r w:rsidRPr="00D92854">
        <w:t>O</w:t>
      </w:r>
      <w:r w:rsidR="00616964" w:rsidRPr="00D92854">
        <w:t xml:space="preserve"> Município de B</w:t>
      </w:r>
      <w:r w:rsidRPr="00D92854">
        <w:t>om Jardim, Estado do Rio de Janeiro/RJ, torna público, para conhecimento dos</w:t>
      </w:r>
      <w:r w:rsidRPr="00D92854">
        <w:rPr>
          <w:spacing w:val="1"/>
        </w:rPr>
        <w:t xml:space="preserve"> </w:t>
      </w:r>
      <w:r w:rsidRPr="00D92854">
        <w:t xml:space="preserve">interessados, que fará licitação </w:t>
      </w:r>
      <w:r w:rsidR="000D445C" w:rsidRPr="00D92854">
        <w:t xml:space="preserve">para registro de preços, </w:t>
      </w:r>
      <w:r w:rsidRPr="00D92854">
        <w:t xml:space="preserve">na modalidade </w:t>
      </w:r>
      <w:r w:rsidRPr="00D92854">
        <w:rPr>
          <w:b/>
        </w:rPr>
        <w:t>PREGÃO</w:t>
      </w:r>
      <w:r w:rsidR="000D445C" w:rsidRPr="00D92854">
        <w:rPr>
          <w:b/>
        </w:rPr>
        <w:t>,</w:t>
      </w:r>
      <w:r w:rsidRPr="00D92854">
        <w:rPr>
          <w:b/>
        </w:rPr>
        <w:t xml:space="preserve"> </w:t>
      </w:r>
      <w:r w:rsidRPr="00D92854">
        <w:t xml:space="preserve">na forma </w:t>
      </w:r>
      <w:r w:rsidRPr="00D92854">
        <w:rPr>
          <w:b/>
        </w:rPr>
        <w:t>ELETRÔNICA</w:t>
      </w:r>
      <w:r w:rsidRPr="00D92854">
        <w:t>, tipo</w:t>
      </w:r>
      <w:r w:rsidRPr="00D92854">
        <w:rPr>
          <w:spacing w:val="1"/>
        </w:rPr>
        <w:t xml:space="preserve"> </w:t>
      </w:r>
      <w:r w:rsidR="00E155C7" w:rsidRPr="00E155C7">
        <w:rPr>
          <w:b/>
          <w:bCs/>
        </w:rPr>
        <w:t>MAIOR DESCONTO NA COMISSÃO DO LEILOEIRO</w:t>
      </w:r>
      <w:r w:rsidRPr="00D92854">
        <w:t xml:space="preserve">, nos termos da </w:t>
      </w:r>
      <w:hyperlink r:id="rId9">
        <w:r w:rsidRPr="00D92854">
          <w:rPr>
            <w:b/>
            <w:u w:val="thick"/>
          </w:rPr>
          <w:t>Lei nº 14.133, de 1º de abril 2021</w:t>
        </w:r>
      </w:hyperlink>
      <w:r w:rsidRPr="00D92854">
        <w:t xml:space="preserve">, </w:t>
      </w:r>
      <w:r w:rsidR="000D445C" w:rsidRPr="00D92854">
        <w:t>Decreto nº 11.462, de 31 de março de 2023</w:t>
      </w:r>
      <w:r w:rsidR="000F29FE" w:rsidRPr="00D92854">
        <w:t xml:space="preserve"> (que regulamenta o Sistema de Registro de Preços)</w:t>
      </w:r>
      <w:r w:rsidR="000D445C" w:rsidRPr="00D92854">
        <w:t xml:space="preserve">, </w:t>
      </w:r>
      <w:r w:rsidRPr="00D92854">
        <w:t>e demais</w:t>
      </w:r>
      <w:r w:rsidRPr="00D92854">
        <w:rPr>
          <w:spacing w:val="1"/>
        </w:rPr>
        <w:t xml:space="preserve"> </w:t>
      </w:r>
      <w:r w:rsidRPr="00D92854">
        <w:t>legislaç</w:t>
      </w:r>
      <w:r w:rsidR="008F65AE" w:rsidRPr="00D92854">
        <w:t>ões</w:t>
      </w:r>
      <w:r w:rsidRPr="00D92854">
        <w:rPr>
          <w:spacing w:val="1"/>
        </w:rPr>
        <w:t xml:space="preserve"> </w:t>
      </w:r>
      <w:r w:rsidRPr="00D92854">
        <w:t>aplicáve</w:t>
      </w:r>
      <w:r w:rsidR="008F65AE" w:rsidRPr="00D92854">
        <w:t>is</w:t>
      </w:r>
      <w:r w:rsidRPr="00D92854">
        <w:t>,</w:t>
      </w:r>
      <w:r w:rsidRPr="00D92854">
        <w:rPr>
          <w:spacing w:val="1"/>
        </w:rPr>
        <w:t xml:space="preserve"> </w:t>
      </w:r>
      <w:r w:rsidRPr="00D92854">
        <w:t>e</w:t>
      </w:r>
      <w:r w:rsidRPr="00D92854">
        <w:rPr>
          <w:spacing w:val="1"/>
        </w:rPr>
        <w:t xml:space="preserve"> </w:t>
      </w:r>
      <w:r w:rsidRPr="00D92854">
        <w:t>de acordo</w:t>
      </w:r>
      <w:r w:rsidRPr="00D92854">
        <w:rPr>
          <w:spacing w:val="1"/>
        </w:rPr>
        <w:t xml:space="preserve"> </w:t>
      </w:r>
      <w:r w:rsidRPr="00D92854">
        <w:t>com</w:t>
      </w:r>
      <w:r w:rsidRPr="00D92854">
        <w:rPr>
          <w:spacing w:val="1"/>
        </w:rPr>
        <w:t xml:space="preserve"> </w:t>
      </w:r>
      <w:r w:rsidRPr="00D92854">
        <w:t>as</w:t>
      </w:r>
      <w:r w:rsidRPr="00D92854">
        <w:rPr>
          <w:spacing w:val="1"/>
        </w:rPr>
        <w:t xml:space="preserve"> </w:t>
      </w:r>
      <w:r w:rsidRPr="00D92854">
        <w:t>normas</w:t>
      </w:r>
      <w:r w:rsidRPr="00D92854">
        <w:rPr>
          <w:spacing w:val="1"/>
        </w:rPr>
        <w:t xml:space="preserve"> </w:t>
      </w:r>
      <w:r w:rsidRPr="00D92854">
        <w:t>e</w:t>
      </w:r>
      <w:r w:rsidRPr="00D92854">
        <w:rPr>
          <w:spacing w:val="1"/>
        </w:rPr>
        <w:t xml:space="preserve"> </w:t>
      </w:r>
      <w:r w:rsidRPr="00D92854">
        <w:t>condições</w:t>
      </w:r>
      <w:r w:rsidRPr="00D92854">
        <w:rPr>
          <w:spacing w:val="1"/>
        </w:rPr>
        <w:t xml:space="preserve"> </w:t>
      </w:r>
      <w:r w:rsidRPr="00D92854">
        <w:t>fixadas</w:t>
      </w:r>
      <w:r w:rsidRPr="00D92854">
        <w:rPr>
          <w:spacing w:val="1"/>
        </w:rPr>
        <w:t xml:space="preserve"> </w:t>
      </w:r>
      <w:r w:rsidRPr="00D92854">
        <w:t>neste</w:t>
      </w:r>
      <w:r w:rsidRPr="00D92854">
        <w:rPr>
          <w:spacing w:val="1"/>
        </w:rPr>
        <w:t xml:space="preserve"> </w:t>
      </w:r>
      <w:r w:rsidRPr="00D92854">
        <w:t>instrumento,</w:t>
      </w:r>
      <w:r w:rsidRPr="00D92854">
        <w:rPr>
          <w:spacing w:val="-57"/>
        </w:rPr>
        <w:t xml:space="preserve"> </w:t>
      </w:r>
      <w:r w:rsidRPr="00D92854">
        <w:t xml:space="preserve">destinado à </w:t>
      </w:r>
      <w:r w:rsidR="00E155C7">
        <w:t>C</w:t>
      </w:r>
      <w:r w:rsidR="00E155C7" w:rsidRPr="00E155C7">
        <w:t xml:space="preserve">ontratação de pessoa física ou empresário individual para prestação de serviços especializados em preparação, organização e condução de leilões públicos, presenciais e eletrônicos (leiloeiro), visando </w:t>
      </w:r>
      <w:proofErr w:type="gramStart"/>
      <w:r w:rsidR="00E155C7" w:rsidRPr="00E155C7">
        <w:t>a</w:t>
      </w:r>
      <w:proofErr w:type="gramEnd"/>
      <w:r w:rsidR="00E155C7" w:rsidRPr="00E155C7">
        <w:t xml:space="preserve"> alienação de bens móveis e materiais inservíveis ao município de Bom Jardim, atendendo a demanda da Secretaria Municipal de Administração</w:t>
      </w:r>
      <w:r w:rsidRPr="00D92854">
        <w:rPr>
          <w:b/>
        </w:rPr>
        <w:t>,</w:t>
      </w:r>
      <w:r w:rsidRPr="00D92854">
        <w:rPr>
          <w:b/>
          <w:spacing w:val="1"/>
        </w:rPr>
        <w:t xml:space="preserve"> </w:t>
      </w:r>
      <w:r w:rsidR="001216E9" w:rsidRPr="00D92854">
        <w:rPr>
          <w:spacing w:val="1"/>
        </w:rPr>
        <w:t>conforme</w:t>
      </w:r>
      <w:r w:rsidRPr="00D92854">
        <w:rPr>
          <w:spacing w:val="1"/>
        </w:rPr>
        <w:t xml:space="preserve"> </w:t>
      </w:r>
      <w:r w:rsidRPr="00D92854">
        <w:t>as</w:t>
      </w:r>
      <w:r w:rsidRPr="00D92854">
        <w:rPr>
          <w:spacing w:val="1"/>
        </w:rPr>
        <w:t xml:space="preserve"> </w:t>
      </w:r>
      <w:r w:rsidRPr="00D92854">
        <w:t>especificações</w:t>
      </w:r>
      <w:r w:rsidRPr="00D92854">
        <w:rPr>
          <w:spacing w:val="1"/>
        </w:rPr>
        <w:t xml:space="preserve"> </w:t>
      </w:r>
      <w:r w:rsidRPr="00D92854">
        <w:t>e</w:t>
      </w:r>
      <w:r w:rsidRPr="00D92854">
        <w:rPr>
          <w:spacing w:val="1"/>
        </w:rPr>
        <w:t xml:space="preserve"> </w:t>
      </w:r>
      <w:r w:rsidRPr="00D92854">
        <w:t>demais</w:t>
      </w:r>
      <w:r w:rsidRPr="00D92854">
        <w:rPr>
          <w:spacing w:val="1"/>
        </w:rPr>
        <w:t xml:space="preserve"> </w:t>
      </w:r>
      <w:r w:rsidRPr="00D92854">
        <w:t>condições</w:t>
      </w:r>
      <w:r w:rsidRPr="00D92854">
        <w:rPr>
          <w:spacing w:val="1"/>
        </w:rPr>
        <w:t xml:space="preserve"> </w:t>
      </w:r>
      <w:r w:rsidRPr="00D92854">
        <w:t>constantes</w:t>
      </w:r>
      <w:r w:rsidRPr="00D92854">
        <w:rPr>
          <w:spacing w:val="-1"/>
        </w:rPr>
        <w:t xml:space="preserve"> </w:t>
      </w:r>
      <w:r w:rsidRPr="00D92854">
        <w:t>no</w:t>
      </w:r>
      <w:r w:rsidRPr="00D92854">
        <w:rPr>
          <w:spacing w:val="-1"/>
        </w:rPr>
        <w:t xml:space="preserve"> </w:t>
      </w:r>
      <w:r w:rsidRPr="00D92854">
        <w:rPr>
          <w:b/>
        </w:rPr>
        <w:t>ANEXO I</w:t>
      </w:r>
      <w:r w:rsidRPr="00D92854">
        <w:rPr>
          <w:b/>
          <w:spacing w:val="2"/>
        </w:rPr>
        <w:t xml:space="preserve"> </w:t>
      </w:r>
      <w:r w:rsidRPr="00D92854">
        <w:t>deste edital</w:t>
      </w:r>
      <w:r w:rsidRPr="00D92854">
        <w:rPr>
          <w:spacing w:val="-1"/>
        </w:rPr>
        <w:t xml:space="preserve"> </w:t>
      </w:r>
      <w:r w:rsidR="006D0C80" w:rsidRPr="00D92854">
        <w:rPr>
          <w:spacing w:val="-1"/>
        </w:rPr>
        <w:t xml:space="preserve">e </w:t>
      </w:r>
      <w:r w:rsidRPr="00D92854">
        <w:t>os seus</w:t>
      </w:r>
      <w:r w:rsidRPr="00D92854">
        <w:rPr>
          <w:spacing w:val="-1"/>
        </w:rPr>
        <w:t xml:space="preserve"> </w:t>
      </w:r>
      <w:r w:rsidRPr="00D92854">
        <w:t>Anexos, conforme cronograma</w:t>
      </w:r>
      <w:r w:rsidRPr="00D92854">
        <w:rPr>
          <w:spacing w:val="-1"/>
        </w:rPr>
        <w:t xml:space="preserve"> </w:t>
      </w:r>
      <w:r w:rsidRPr="00D92854">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6B4B4410" w:rsidR="00DB1FD4" w:rsidRPr="00F30EF9" w:rsidRDefault="00924F42" w:rsidP="00925E7A">
            <w:pPr>
              <w:tabs>
                <w:tab w:val="left" w:pos="1463"/>
                <w:tab w:val="left" w:pos="1944"/>
              </w:tabs>
              <w:ind w:left="9"/>
              <w:rPr>
                <w:rFonts w:ascii="Times New Roman" w:hAnsi="Times New Roman" w:cs="Times New Roman"/>
                <w:sz w:val="24"/>
                <w:szCs w:val="24"/>
              </w:rPr>
            </w:pPr>
            <w:r w:rsidRPr="00925E7A">
              <w:rPr>
                <w:rFonts w:ascii="Times New Roman" w:hAnsi="Times New Roman" w:cs="Times New Roman"/>
                <w:b/>
                <w:sz w:val="24"/>
                <w:szCs w:val="24"/>
                <w:u w:val="thick"/>
              </w:rPr>
              <w:t>DATA</w:t>
            </w:r>
            <w:r w:rsidR="00DA12D5" w:rsidRPr="00925E7A">
              <w:rPr>
                <w:rFonts w:ascii="Times New Roman" w:hAnsi="Times New Roman" w:cs="Times New Roman"/>
                <w:b/>
                <w:sz w:val="24"/>
                <w:szCs w:val="24"/>
                <w:u w:val="thick"/>
              </w:rPr>
              <w:t xml:space="preserve"> </w:t>
            </w:r>
            <w:r w:rsidR="00925E7A">
              <w:rPr>
                <w:rFonts w:ascii="Times New Roman" w:hAnsi="Times New Roman" w:cs="Times New Roman"/>
                <w:b/>
                <w:sz w:val="24"/>
                <w:szCs w:val="24"/>
                <w:u w:val="thick"/>
              </w:rPr>
              <w:t xml:space="preserve">23/07/2024 </w:t>
            </w:r>
            <w:r w:rsidRPr="00925E7A">
              <w:rPr>
                <w:rFonts w:ascii="Times New Roman" w:hAnsi="Times New Roman" w:cs="Times New Roman"/>
                <w:b/>
                <w:sz w:val="24"/>
                <w:szCs w:val="24"/>
                <w:u w:val="thick"/>
              </w:rPr>
              <w:t xml:space="preserve">E HORA </w:t>
            </w:r>
            <w:r w:rsidR="00925E7A">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761BCA02" w:rsidR="00DB1FD4" w:rsidRPr="004B20DF" w:rsidRDefault="00925E7A"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07</w:t>
            </w:r>
            <w:r w:rsidR="003425F4" w:rsidRPr="00925E7A">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08</w:t>
            </w:r>
            <w:r w:rsidR="003425F4" w:rsidRPr="00925E7A">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4B20DF">
              <w:rPr>
                <w:rFonts w:ascii="Times New Roman" w:hAnsi="Times New Roman" w:cs="Times New Roman"/>
                <w:b/>
                <w:sz w:val="24"/>
                <w:szCs w:val="24"/>
                <w:u w:val="thick"/>
                <w:lang w:val="pt-BR"/>
              </w:rPr>
              <w:t xml:space="preserve"> </w:t>
            </w:r>
            <w:r w:rsidR="00DB1FD4" w:rsidRPr="004B20DF">
              <w:rPr>
                <w:rFonts w:ascii="Times New Roman" w:hAnsi="Times New Roman" w:cs="Times New Roman"/>
                <w:b/>
                <w:sz w:val="24"/>
                <w:szCs w:val="24"/>
                <w:u w:val="thick"/>
                <w:lang w:val="pt-BR"/>
              </w:rPr>
              <w:tab/>
            </w:r>
            <w:proofErr w:type="gramStart"/>
            <w:r w:rsidR="00DB1FD4" w:rsidRPr="004B20DF">
              <w:rPr>
                <w:rFonts w:ascii="Times New Roman" w:hAnsi="Times New Roman" w:cs="Times New Roman"/>
                <w:b/>
                <w:sz w:val="24"/>
                <w:szCs w:val="24"/>
                <w:u w:val="thick"/>
                <w:lang w:val="pt-BR"/>
              </w:rPr>
              <w:t>às</w:t>
            </w:r>
            <w:proofErr w:type="gramEnd"/>
            <w:r w:rsidR="00DB1FD4" w:rsidRPr="004B20DF">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925E7A">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925E7A">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5E187404" w:rsidR="00DB1FD4" w:rsidRPr="00F30EF9" w:rsidRDefault="00924F42" w:rsidP="00F30EF9">
            <w:pPr>
              <w:tabs>
                <w:tab w:val="left" w:pos="1462"/>
                <w:tab w:val="left" w:pos="1976"/>
              </w:tabs>
              <w:ind w:left="8"/>
              <w:rPr>
                <w:rFonts w:ascii="Times New Roman" w:hAnsi="Times New Roman" w:cs="Times New Roman"/>
                <w:b/>
                <w:sz w:val="24"/>
                <w:szCs w:val="24"/>
              </w:rPr>
            </w:pPr>
            <w:r w:rsidRPr="00925E7A">
              <w:rPr>
                <w:rFonts w:ascii="Times New Roman" w:hAnsi="Times New Roman" w:cs="Times New Roman"/>
                <w:b/>
                <w:sz w:val="24"/>
                <w:szCs w:val="24"/>
                <w:u w:val="thick"/>
              </w:rPr>
              <w:t>DATA</w:t>
            </w:r>
            <w:r w:rsidR="00925E7A">
              <w:rPr>
                <w:rFonts w:ascii="Times New Roman" w:hAnsi="Times New Roman" w:cs="Times New Roman"/>
                <w:b/>
                <w:sz w:val="24"/>
                <w:szCs w:val="24"/>
                <w:u w:val="thick"/>
              </w:rPr>
              <w:t xml:space="preserve"> 07/08/2024 </w:t>
            </w:r>
            <w:r w:rsidRPr="00925E7A">
              <w:rPr>
                <w:rFonts w:ascii="Times New Roman" w:hAnsi="Times New Roman" w:cs="Times New Roman"/>
                <w:b/>
                <w:sz w:val="24"/>
                <w:szCs w:val="24"/>
                <w:u w:val="thick"/>
              </w:rPr>
              <w:t xml:space="preserve"> e HORA</w:t>
            </w:r>
            <w:r w:rsidR="00925E7A">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xml:space="preserve">, Análise e Aceitabilidade das </w:t>
            </w:r>
            <w:proofErr w:type="gramStart"/>
            <w:r w:rsidR="00924F42" w:rsidRPr="004B20DF">
              <w:rPr>
                <w:rFonts w:ascii="Times New Roman" w:hAnsi="Times New Roman" w:cs="Times New Roman"/>
                <w:sz w:val="24"/>
                <w:szCs w:val="24"/>
                <w:lang w:val="pt-BR"/>
              </w:rPr>
              <w:t>Propostas</w:t>
            </w:r>
            <w:proofErr w:type="gramEnd"/>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26006D">
      <w:pPr>
        <w:widowControl w:val="0"/>
        <w:numPr>
          <w:ilvl w:val="0"/>
          <w:numId w:val="10"/>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26006D">
      <w:pPr>
        <w:widowControl w:val="0"/>
        <w:numPr>
          <w:ilvl w:val="0"/>
          <w:numId w:val="10"/>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lastRenderedPageBreak/>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26006D">
      <w:pPr>
        <w:widowControl w:val="0"/>
        <w:numPr>
          <w:ilvl w:val="0"/>
          <w:numId w:val="10"/>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6CE5CAB8"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0088604E">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proofErr w:type="gramStart"/>
      <w:r w:rsidR="00D740D1" w:rsidRPr="00F30EF9">
        <w:rPr>
          <w:rStyle w:val="Hyperlink"/>
          <w:sz w:val="24"/>
          <w:szCs w:val="24"/>
        </w:rPr>
        <w:t>.</w:t>
      </w:r>
      <w:proofErr w:type="gramEnd"/>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1BE42956" w:rsidR="00DB1FD4" w:rsidRPr="003A103F" w:rsidRDefault="00DB1FD4" w:rsidP="00B313BF">
      <w:pPr>
        <w:spacing w:before="120" w:after="120" w:line="276" w:lineRule="auto"/>
        <w:jc w:val="both"/>
        <w:rPr>
          <w:color w:val="FF0066"/>
          <w:sz w:val="24"/>
          <w:szCs w:val="24"/>
        </w:rPr>
      </w:pPr>
      <w:r w:rsidRPr="00F30EF9">
        <w:rPr>
          <w:sz w:val="24"/>
          <w:szCs w:val="24"/>
        </w:rPr>
        <w:t xml:space="preserve">O </w:t>
      </w:r>
      <w:r w:rsidRPr="003A103F">
        <w:rPr>
          <w:sz w:val="24"/>
          <w:szCs w:val="24"/>
          <w:u w:val="single"/>
        </w:rPr>
        <w:t>intervalo mínimo</w:t>
      </w:r>
      <w:r w:rsidRPr="003A103F">
        <w:rPr>
          <w:sz w:val="24"/>
          <w:szCs w:val="24"/>
        </w:rPr>
        <w:t xml:space="preserve"> de diferença de valores entre os lances, que incidirá tanto em relação aos</w:t>
      </w:r>
      <w:r w:rsidRPr="003A103F">
        <w:rPr>
          <w:spacing w:val="1"/>
          <w:sz w:val="24"/>
          <w:szCs w:val="24"/>
        </w:rPr>
        <w:t xml:space="preserve"> </w:t>
      </w:r>
      <w:r w:rsidRPr="003A103F">
        <w:rPr>
          <w:sz w:val="24"/>
          <w:szCs w:val="24"/>
        </w:rPr>
        <w:t>lances intermediários quanto em relação à proposta que cobrir a melhor oferta deverá ser</w:t>
      </w:r>
      <w:r w:rsidRPr="003A103F">
        <w:rPr>
          <w:spacing w:val="1"/>
          <w:sz w:val="24"/>
          <w:szCs w:val="24"/>
        </w:rPr>
        <w:t xml:space="preserve"> </w:t>
      </w:r>
      <w:r w:rsidR="00903153" w:rsidRPr="003A103F">
        <w:rPr>
          <w:sz w:val="24"/>
          <w:szCs w:val="24"/>
          <w:u w:val="single"/>
        </w:rPr>
        <w:t>0</w:t>
      </w:r>
      <w:r w:rsidR="00267233" w:rsidRPr="003A103F">
        <w:rPr>
          <w:sz w:val="24"/>
          <w:szCs w:val="24"/>
          <w:u w:val="single"/>
        </w:rPr>
        <w:t>,</w:t>
      </w:r>
      <w:r w:rsidR="00DE3027" w:rsidRPr="003A103F">
        <w:rPr>
          <w:sz w:val="24"/>
          <w:szCs w:val="24"/>
          <w:u w:val="single"/>
        </w:rPr>
        <w:t>01</w:t>
      </w:r>
      <w:r w:rsidR="00FC2543" w:rsidRPr="003A103F">
        <w:rPr>
          <w:sz w:val="24"/>
          <w:szCs w:val="24"/>
          <w:u w:val="single"/>
        </w:rPr>
        <w:t xml:space="preserve"> %</w:t>
      </w:r>
      <w:r w:rsidR="00A1607B" w:rsidRPr="003A103F">
        <w:rPr>
          <w:sz w:val="24"/>
          <w:szCs w:val="24"/>
          <w:u w:val="single"/>
        </w:rPr>
        <w:t>.</w:t>
      </w:r>
    </w:p>
    <w:p w14:paraId="02D946A9" w14:textId="7EC39503" w:rsidR="00DB1FD4" w:rsidRPr="003A103F" w:rsidRDefault="00DB1FD4" w:rsidP="00B313BF">
      <w:pPr>
        <w:spacing w:before="120" w:after="120" w:line="276" w:lineRule="auto"/>
        <w:jc w:val="both"/>
        <w:rPr>
          <w:spacing w:val="-58"/>
          <w:sz w:val="24"/>
          <w:szCs w:val="24"/>
        </w:rPr>
      </w:pPr>
      <w:r w:rsidRPr="003A103F">
        <w:rPr>
          <w:sz w:val="24"/>
          <w:szCs w:val="24"/>
        </w:rPr>
        <w:t xml:space="preserve">O encaminhamento da proposta poderá ocorrer até o dia </w:t>
      </w:r>
      <w:r w:rsidR="00925E7A">
        <w:rPr>
          <w:sz w:val="24"/>
          <w:szCs w:val="24"/>
        </w:rPr>
        <w:t>07</w:t>
      </w:r>
      <w:r w:rsidR="003425F4" w:rsidRPr="003A103F">
        <w:rPr>
          <w:sz w:val="24"/>
          <w:szCs w:val="24"/>
        </w:rPr>
        <w:t>/</w:t>
      </w:r>
      <w:r w:rsidR="00925E7A">
        <w:rPr>
          <w:sz w:val="24"/>
          <w:szCs w:val="24"/>
        </w:rPr>
        <w:t>08</w:t>
      </w:r>
      <w:r w:rsidR="003425F4" w:rsidRPr="003A103F">
        <w:rPr>
          <w:sz w:val="24"/>
          <w:szCs w:val="24"/>
        </w:rPr>
        <w:t>/</w:t>
      </w:r>
      <w:r w:rsidR="00925E7A">
        <w:rPr>
          <w:sz w:val="24"/>
          <w:szCs w:val="24"/>
        </w:rPr>
        <w:t>2024</w:t>
      </w:r>
      <w:r w:rsidR="00A003CE" w:rsidRPr="003A103F">
        <w:rPr>
          <w:sz w:val="24"/>
          <w:szCs w:val="24"/>
        </w:rPr>
        <w:t xml:space="preserve"> </w:t>
      </w:r>
      <w:r w:rsidRPr="003A103F">
        <w:rPr>
          <w:sz w:val="24"/>
          <w:szCs w:val="24"/>
        </w:rPr>
        <w:t>no horário limite de</w:t>
      </w:r>
      <w:r w:rsidRPr="003A103F">
        <w:rPr>
          <w:spacing w:val="1"/>
          <w:sz w:val="24"/>
          <w:szCs w:val="24"/>
        </w:rPr>
        <w:t xml:space="preserve"> </w:t>
      </w:r>
      <w:r w:rsidRPr="003A103F">
        <w:rPr>
          <w:sz w:val="24"/>
          <w:szCs w:val="24"/>
        </w:rPr>
        <w:t>início</w:t>
      </w:r>
      <w:r w:rsidRPr="003A103F">
        <w:rPr>
          <w:spacing w:val="59"/>
          <w:sz w:val="24"/>
          <w:szCs w:val="24"/>
        </w:rPr>
        <w:t xml:space="preserve"> </w:t>
      </w:r>
      <w:r w:rsidRPr="003A103F">
        <w:rPr>
          <w:sz w:val="24"/>
          <w:szCs w:val="24"/>
        </w:rPr>
        <w:t>da</w:t>
      </w:r>
      <w:r w:rsidRPr="003A103F">
        <w:rPr>
          <w:spacing w:val="57"/>
          <w:sz w:val="24"/>
          <w:szCs w:val="24"/>
        </w:rPr>
        <w:t xml:space="preserve"> </w:t>
      </w:r>
      <w:r w:rsidRPr="003A103F">
        <w:rPr>
          <w:sz w:val="24"/>
          <w:szCs w:val="24"/>
        </w:rPr>
        <w:t>sessão</w:t>
      </w:r>
      <w:r w:rsidRPr="003A103F">
        <w:rPr>
          <w:spacing w:val="58"/>
          <w:sz w:val="24"/>
          <w:szCs w:val="24"/>
        </w:rPr>
        <w:t xml:space="preserve"> </w:t>
      </w:r>
      <w:r w:rsidRPr="003A103F">
        <w:rPr>
          <w:sz w:val="24"/>
          <w:szCs w:val="24"/>
        </w:rPr>
        <w:t>pública.</w:t>
      </w:r>
      <w:r w:rsidRPr="003A103F">
        <w:rPr>
          <w:spacing w:val="58"/>
          <w:sz w:val="24"/>
          <w:szCs w:val="24"/>
        </w:rPr>
        <w:t xml:space="preserve"> </w:t>
      </w:r>
      <w:r w:rsidRPr="003A103F">
        <w:rPr>
          <w:sz w:val="24"/>
          <w:szCs w:val="24"/>
        </w:rPr>
        <w:t>Durante</w:t>
      </w:r>
      <w:r w:rsidRPr="003A103F">
        <w:rPr>
          <w:spacing w:val="59"/>
          <w:sz w:val="24"/>
          <w:szCs w:val="24"/>
        </w:rPr>
        <w:t xml:space="preserve"> </w:t>
      </w:r>
      <w:r w:rsidRPr="003A103F">
        <w:rPr>
          <w:sz w:val="24"/>
          <w:szCs w:val="24"/>
        </w:rPr>
        <w:t>esse</w:t>
      </w:r>
      <w:r w:rsidRPr="003A103F">
        <w:rPr>
          <w:spacing w:val="58"/>
          <w:sz w:val="24"/>
          <w:szCs w:val="24"/>
        </w:rPr>
        <w:t xml:space="preserve"> </w:t>
      </w:r>
      <w:r w:rsidRPr="003A103F">
        <w:rPr>
          <w:sz w:val="24"/>
          <w:szCs w:val="24"/>
        </w:rPr>
        <w:t>período,</w:t>
      </w:r>
      <w:r w:rsidRPr="003A103F">
        <w:rPr>
          <w:spacing w:val="1"/>
          <w:sz w:val="24"/>
          <w:szCs w:val="24"/>
        </w:rPr>
        <w:t xml:space="preserve"> </w:t>
      </w:r>
      <w:r w:rsidRPr="003A103F">
        <w:rPr>
          <w:sz w:val="24"/>
          <w:szCs w:val="24"/>
        </w:rPr>
        <w:t>o</w:t>
      </w:r>
      <w:r w:rsidRPr="003A103F">
        <w:rPr>
          <w:spacing w:val="58"/>
          <w:sz w:val="24"/>
          <w:szCs w:val="24"/>
        </w:rPr>
        <w:t xml:space="preserve"> </w:t>
      </w:r>
      <w:r w:rsidRPr="003A103F">
        <w:rPr>
          <w:sz w:val="24"/>
          <w:szCs w:val="24"/>
        </w:rPr>
        <w:t>licitante</w:t>
      </w:r>
      <w:r w:rsidRPr="003A103F">
        <w:rPr>
          <w:spacing w:val="58"/>
          <w:sz w:val="24"/>
          <w:szCs w:val="24"/>
        </w:rPr>
        <w:t xml:space="preserve"> </w:t>
      </w:r>
      <w:r w:rsidRPr="003A103F">
        <w:rPr>
          <w:sz w:val="24"/>
          <w:szCs w:val="24"/>
        </w:rPr>
        <w:t>poderá</w:t>
      </w:r>
      <w:r w:rsidRPr="003A103F">
        <w:rPr>
          <w:spacing w:val="58"/>
          <w:sz w:val="24"/>
          <w:szCs w:val="24"/>
        </w:rPr>
        <w:t xml:space="preserve"> </w:t>
      </w:r>
      <w:r w:rsidRPr="003A103F">
        <w:rPr>
          <w:sz w:val="24"/>
          <w:szCs w:val="24"/>
        </w:rPr>
        <w:t>incluir</w:t>
      </w:r>
      <w:r w:rsidRPr="003A103F">
        <w:rPr>
          <w:spacing w:val="58"/>
          <w:sz w:val="24"/>
          <w:szCs w:val="24"/>
        </w:rPr>
        <w:t xml:space="preserve"> </w:t>
      </w:r>
      <w:r w:rsidRPr="003A103F">
        <w:rPr>
          <w:sz w:val="24"/>
          <w:szCs w:val="24"/>
        </w:rPr>
        <w:t>ou</w:t>
      </w:r>
      <w:r w:rsidRPr="003A103F">
        <w:rPr>
          <w:spacing w:val="58"/>
          <w:sz w:val="24"/>
          <w:szCs w:val="24"/>
        </w:rPr>
        <w:t xml:space="preserve"> </w:t>
      </w:r>
      <w:r w:rsidRPr="003A103F">
        <w:rPr>
          <w:sz w:val="24"/>
          <w:szCs w:val="24"/>
        </w:rPr>
        <w:t>excluir</w:t>
      </w:r>
      <w:r w:rsidRPr="003A103F">
        <w:rPr>
          <w:spacing w:val="58"/>
          <w:sz w:val="24"/>
          <w:szCs w:val="24"/>
        </w:rPr>
        <w:t xml:space="preserve"> </w:t>
      </w:r>
      <w:r w:rsidRPr="003A103F">
        <w:rPr>
          <w:sz w:val="24"/>
          <w:szCs w:val="24"/>
        </w:rPr>
        <w:t>sua</w:t>
      </w:r>
      <w:r w:rsidRPr="003A103F">
        <w:rPr>
          <w:spacing w:val="-58"/>
          <w:sz w:val="24"/>
          <w:szCs w:val="24"/>
        </w:rPr>
        <w:t xml:space="preserve"> </w:t>
      </w:r>
      <w:r w:rsidR="00376B2B" w:rsidRPr="003A103F">
        <w:rPr>
          <w:spacing w:val="-58"/>
          <w:sz w:val="24"/>
          <w:szCs w:val="24"/>
        </w:rPr>
        <w:t xml:space="preserve">       </w:t>
      </w:r>
      <w:r w:rsidRPr="003A103F">
        <w:rPr>
          <w:sz w:val="24"/>
          <w:szCs w:val="24"/>
        </w:rPr>
        <w:t>proposta.</w:t>
      </w:r>
    </w:p>
    <w:p w14:paraId="083C265B" w14:textId="7AF76226" w:rsidR="00F146F1" w:rsidRPr="003A103F" w:rsidRDefault="00F146F1" w:rsidP="00B313BF">
      <w:pPr>
        <w:pStyle w:val="Nivel2"/>
        <w:ind w:left="0" w:firstLine="0"/>
        <w:rPr>
          <w:rFonts w:ascii="Times New Roman" w:hAnsi="Times New Roman" w:cs="Times New Roman"/>
          <w:b/>
          <w:color w:val="FF0066"/>
          <w:sz w:val="24"/>
          <w:szCs w:val="24"/>
        </w:rPr>
      </w:pPr>
      <w:r w:rsidRPr="003A103F">
        <w:rPr>
          <w:rFonts w:ascii="Times New Roman" w:hAnsi="Times New Roman" w:cs="Times New Roman"/>
          <w:b/>
          <w:sz w:val="24"/>
          <w:szCs w:val="24"/>
        </w:rPr>
        <w:t>ADEQUAÇÃO ORÇAMENTÁRIA</w:t>
      </w:r>
      <w:r w:rsidR="000E6AF6" w:rsidRPr="003A103F">
        <w:rPr>
          <w:rFonts w:ascii="Times New Roman" w:hAnsi="Times New Roman" w:cs="Times New Roman"/>
          <w:b/>
          <w:sz w:val="24"/>
          <w:szCs w:val="24"/>
        </w:rPr>
        <w:t xml:space="preserve"> </w:t>
      </w:r>
    </w:p>
    <w:p w14:paraId="354E9AA9" w14:textId="1C9EC530" w:rsidR="004C4668" w:rsidRPr="004C4668" w:rsidRDefault="004C4668" w:rsidP="004C4668">
      <w:pPr>
        <w:tabs>
          <w:tab w:val="left" w:pos="426"/>
        </w:tabs>
        <w:spacing w:before="120" w:after="120" w:line="276" w:lineRule="auto"/>
        <w:jc w:val="both"/>
        <w:rPr>
          <w:color w:val="00000A"/>
          <w:kern w:val="1"/>
          <w:sz w:val="24"/>
          <w:szCs w:val="24"/>
          <w:lang w:eastAsia="zh-CN"/>
        </w:rPr>
      </w:pPr>
      <w:r w:rsidRPr="004C4668">
        <w:rPr>
          <w:color w:val="00000A"/>
          <w:kern w:val="1"/>
          <w:sz w:val="24"/>
          <w:szCs w:val="24"/>
          <w:lang w:eastAsia="zh-CN"/>
        </w:rPr>
        <w:t>O pagamento dos serviços prestados</w:t>
      </w:r>
      <w:r w:rsidR="00B13A07">
        <w:rPr>
          <w:color w:val="00000A"/>
          <w:kern w:val="1"/>
          <w:sz w:val="24"/>
          <w:szCs w:val="24"/>
          <w:lang w:eastAsia="zh-CN"/>
        </w:rPr>
        <w:t>,</w:t>
      </w:r>
      <w:r w:rsidRPr="004C4668">
        <w:rPr>
          <w:color w:val="00000A"/>
          <w:kern w:val="1"/>
          <w:sz w:val="24"/>
          <w:szCs w:val="24"/>
          <w:lang w:eastAsia="zh-CN"/>
        </w:rPr>
        <w:t xml:space="preserve"> em razão da contratação,</w:t>
      </w:r>
      <w:r w:rsidR="001C3916">
        <w:rPr>
          <w:color w:val="00000A"/>
          <w:kern w:val="1"/>
          <w:sz w:val="24"/>
          <w:szCs w:val="24"/>
          <w:lang w:eastAsia="zh-CN"/>
        </w:rPr>
        <w:t xml:space="preserve"> </w:t>
      </w:r>
      <w:r w:rsidRPr="004C4668">
        <w:rPr>
          <w:color w:val="00000A"/>
          <w:kern w:val="1"/>
          <w:sz w:val="24"/>
          <w:szCs w:val="24"/>
          <w:lang w:eastAsia="zh-CN"/>
        </w:rPr>
        <w:t>será realizado pelos</w:t>
      </w:r>
      <w:r>
        <w:rPr>
          <w:color w:val="00000A"/>
          <w:kern w:val="1"/>
          <w:sz w:val="24"/>
          <w:szCs w:val="24"/>
          <w:lang w:eastAsia="zh-CN"/>
        </w:rPr>
        <w:t xml:space="preserve"> </w:t>
      </w:r>
      <w:r w:rsidRPr="004C4668">
        <w:rPr>
          <w:color w:val="00000A"/>
          <w:kern w:val="1"/>
          <w:sz w:val="24"/>
          <w:szCs w:val="24"/>
          <w:lang w:eastAsia="zh-CN"/>
        </w:rPr>
        <w:t>arrematantes</w:t>
      </w:r>
      <w:r w:rsidR="00B13A07">
        <w:rPr>
          <w:color w:val="00000A"/>
          <w:kern w:val="1"/>
          <w:sz w:val="24"/>
          <w:szCs w:val="24"/>
          <w:lang w:eastAsia="zh-CN"/>
        </w:rPr>
        <w:t>,</w:t>
      </w:r>
      <w:r w:rsidRPr="004C4668">
        <w:rPr>
          <w:color w:val="00000A"/>
          <w:kern w:val="1"/>
          <w:sz w:val="24"/>
          <w:szCs w:val="24"/>
          <w:lang w:eastAsia="zh-CN"/>
        </w:rPr>
        <w:t xml:space="preserve"> através da comissão, valor obtido na licitação em percentual sobre o valor de cada bem</w:t>
      </w:r>
      <w:r>
        <w:rPr>
          <w:color w:val="00000A"/>
          <w:kern w:val="1"/>
          <w:sz w:val="24"/>
          <w:szCs w:val="24"/>
          <w:lang w:eastAsia="zh-CN"/>
        </w:rPr>
        <w:t xml:space="preserve"> </w:t>
      </w:r>
      <w:r w:rsidRPr="004C4668">
        <w:rPr>
          <w:color w:val="00000A"/>
          <w:kern w:val="1"/>
          <w:sz w:val="24"/>
          <w:szCs w:val="24"/>
          <w:lang w:eastAsia="zh-CN"/>
        </w:rPr>
        <w:t>arrematado.</w:t>
      </w:r>
    </w:p>
    <w:p w14:paraId="6ABA9616" w14:textId="4B292624" w:rsidR="004C4668" w:rsidRPr="004C4668" w:rsidRDefault="004C4668" w:rsidP="004C4668">
      <w:pPr>
        <w:tabs>
          <w:tab w:val="left" w:pos="426"/>
        </w:tabs>
        <w:spacing w:before="120" w:after="120" w:line="276" w:lineRule="auto"/>
        <w:jc w:val="both"/>
        <w:rPr>
          <w:color w:val="00000A"/>
          <w:kern w:val="1"/>
          <w:sz w:val="24"/>
          <w:szCs w:val="24"/>
          <w:lang w:eastAsia="zh-CN"/>
        </w:rPr>
      </w:pPr>
      <w:r w:rsidRPr="004C4668">
        <w:rPr>
          <w:color w:val="00000A"/>
          <w:kern w:val="1"/>
          <w:sz w:val="24"/>
          <w:szCs w:val="24"/>
          <w:lang w:eastAsia="zh-CN"/>
        </w:rPr>
        <w:t>Do valor recebido pelo Leiloeiro, ficará o mesmo responsável pelo recolhimento de todos</w:t>
      </w:r>
      <w:r>
        <w:rPr>
          <w:color w:val="00000A"/>
          <w:kern w:val="1"/>
          <w:sz w:val="24"/>
          <w:szCs w:val="24"/>
          <w:lang w:eastAsia="zh-CN"/>
        </w:rPr>
        <w:t xml:space="preserve"> </w:t>
      </w:r>
      <w:r w:rsidRPr="004C4668">
        <w:rPr>
          <w:color w:val="00000A"/>
          <w:kern w:val="1"/>
          <w:sz w:val="24"/>
          <w:szCs w:val="24"/>
          <w:lang w:eastAsia="zh-CN"/>
        </w:rPr>
        <w:t>os impostos e encargos obrigatórios por Lei.</w:t>
      </w:r>
    </w:p>
    <w:p w14:paraId="4C9DA81D" w14:textId="6E382720" w:rsidR="004C4668" w:rsidRDefault="004C4668" w:rsidP="004C4668">
      <w:pPr>
        <w:tabs>
          <w:tab w:val="left" w:pos="426"/>
        </w:tabs>
        <w:spacing w:before="120" w:after="120" w:line="276" w:lineRule="auto"/>
        <w:jc w:val="both"/>
        <w:rPr>
          <w:b/>
          <w:sz w:val="24"/>
          <w:szCs w:val="24"/>
        </w:rPr>
      </w:pPr>
      <w:r w:rsidRPr="004C4668">
        <w:rPr>
          <w:color w:val="00000A"/>
          <w:kern w:val="1"/>
          <w:sz w:val="24"/>
          <w:szCs w:val="24"/>
          <w:lang w:eastAsia="zh-CN"/>
        </w:rPr>
        <w:t>Dispensa-se a exigência de dotação orçamentária dado que a Administração não</w:t>
      </w:r>
      <w:r>
        <w:rPr>
          <w:color w:val="00000A"/>
          <w:kern w:val="1"/>
          <w:sz w:val="24"/>
          <w:szCs w:val="24"/>
          <w:lang w:eastAsia="zh-CN"/>
        </w:rPr>
        <w:t xml:space="preserve"> </w:t>
      </w:r>
      <w:r w:rsidRPr="004C4668">
        <w:rPr>
          <w:color w:val="00000A"/>
          <w:kern w:val="1"/>
          <w:sz w:val="24"/>
          <w:szCs w:val="24"/>
          <w:lang w:eastAsia="zh-CN"/>
        </w:rPr>
        <w:t>efetuará pagamento ao Contratado.</w:t>
      </w:r>
    </w:p>
    <w:p w14:paraId="79961E4C" w14:textId="77777777" w:rsidR="00DB1FD4" w:rsidRPr="00E155C7" w:rsidRDefault="00280E5C" w:rsidP="00E155C7">
      <w:pPr>
        <w:tabs>
          <w:tab w:val="left" w:pos="426"/>
        </w:tabs>
        <w:spacing w:before="120" w:after="120" w:line="276" w:lineRule="auto"/>
        <w:jc w:val="both"/>
        <w:rPr>
          <w:sz w:val="24"/>
          <w:szCs w:val="24"/>
        </w:rPr>
      </w:pPr>
      <w:r w:rsidRPr="00E155C7">
        <w:rPr>
          <w:b/>
          <w:sz w:val="24"/>
          <w:szCs w:val="24"/>
        </w:rPr>
        <w:t>D</w:t>
      </w:r>
      <w:r w:rsidR="005E113F" w:rsidRPr="00E155C7">
        <w:rPr>
          <w:b/>
          <w:sz w:val="24"/>
          <w:szCs w:val="24"/>
        </w:rPr>
        <w:t>O</w:t>
      </w:r>
      <w:r w:rsidR="005E113F" w:rsidRPr="00E155C7">
        <w:rPr>
          <w:b/>
          <w:spacing w:val="1"/>
          <w:sz w:val="24"/>
          <w:szCs w:val="24"/>
        </w:rPr>
        <w:t xml:space="preserve"> </w:t>
      </w:r>
      <w:r w:rsidR="005E113F" w:rsidRPr="00E155C7">
        <w:rPr>
          <w:b/>
          <w:sz w:val="24"/>
          <w:szCs w:val="24"/>
        </w:rPr>
        <w:t>OBJETO</w:t>
      </w:r>
    </w:p>
    <w:p w14:paraId="3FD175E5" w14:textId="5C8FA176" w:rsidR="006D0C80" w:rsidRPr="00E155C7" w:rsidRDefault="00C60551" w:rsidP="00E155C7">
      <w:pPr>
        <w:tabs>
          <w:tab w:val="left" w:pos="426"/>
        </w:tabs>
        <w:spacing w:before="120" w:after="120"/>
        <w:jc w:val="both"/>
        <w:rPr>
          <w:b/>
          <w:sz w:val="24"/>
          <w:szCs w:val="24"/>
        </w:rPr>
      </w:pPr>
      <w:r w:rsidRPr="00E155C7">
        <w:rPr>
          <w:sz w:val="24"/>
          <w:szCs w:val="24"/>
        </w:rPr>
        <w:t xml:space="preserve">1 </w:t>
      </w:r>
      <w:r w:rsidR="006D0C80" w:rsidRPr="00E155C7">
        <w:rPr>
          <w:sz w:val="24"/>
          <w:szCs w:val="24"/>
        </w:rPr>
        <w:t xml:space="preserve">– </w:t>
      </w:r>
      <w:r w:rsidR="006D0C80" w:rsidRPr="00E155C7">
        <w:rPr>
          <w:b/>
          <w:sz w:val="24"/>
          <w:szCs w:val="24"/>
        </w:rPr>
        <w:t>DEFINIÇÃO DO OBJETO</w:t>
      </w:r>
    </w:p>
    <w:p w14:paraId="61A4A68F" w14:textId="428A5B82" w:rsidR="0064143E" w:rsidRPr="00E155C7" w:rsidRDefault="00C60551" w:rsidP="00E155C7">
      <w:pPr>
        <w:pStyle w:val="PargrafodaLista"/>
        <w:tabs>
          <w:tab w:val="left" w:pos="426"/>
        </w:tabs>
        <w:suppressAutoHyphens w:val="0"/>
        <w:spacing w:before="120" w:after="120"/>
        <w:ind w:left="0"/>
        <w:contextualSpacing/>
        <w:jc w:val="both"/>
      </w:pPr>
      <w:r w:rsidRPr="00E155C7">
        <w:t xml:space="preserve">1.1 – </w:t>
      </w:r>
      <w:r w:rsidR="0064143E" w:rsidRPr="00E155C7">
        <w:t xml:space="preserve">O objeto desta licitação é o Registro de Preços </w:t>
      </w:r>
      <w:r w:rsidR="00E51483" w:rsidRPr="00E155C7">
        <w:t xml:space="preserve">para </w:t>
      </w:r>
      <w:r w:rsidR="00E155C7" w:rsidRPr="00E155C7">
        <w:t xml:space="preserve">Contratação de pessoa física ou empresário individual para prestação de serviços especializados em preparação, organização e condução de leilões públicos, presenciais e eletrônicos (leiloeiro), visando </w:t>
      </w:r>
      <w:proofErr w:type="gramStart"/>
      <w:r w:rsidR="00E155C7" w:rsidRPr="00E155C7">
        <w:t>a</w:t>
      </w:r>
      <w:proofErr w:type="gramEnd"/>
      <w:r w:rsidR="00E155C7" w:rsidRPr="00E155C7">
        <w:t xml:space="preserve"> alienação de bens móveis e materiais inservíveis ao município de Bom Jardim, atendendo a demanda da Secretaria Municipal de Administração</w:t>
      </w:r>
      <w:r w:rsidR="0064143E" w:rsidRPr="00E155C7">
        <w:t>, cujas especificações</w:t>
      </w:r>
      <w:r w:rsidR="0064143E" w:rsidRPr="00E155C7">
        <w:rPr>
          <w:spacing w:val="1"/>
        </w:rPr>
        <w:t xml:space="preserve"> </w:t>
      </w:r>
      <w:r w:rsidR="0064143E" w:rsidRPr="00E155C7">
        <w:t>encontram-se</w:t>
      </w:r>
      <w:r w:rsidR="0064143E" w:rsidRPr="00E155C7">
        <w:rPr>
          <w:spacing w:val="-2"/>
        </w:rPr>
        <w:t xml:space="preserve"> </w:t>
      </w:r>
      <w:r w:rsidR="0064143E" w:rsidRPr="00E155C7">
        <w:t>detalhadas</w:t>
      </w:r>
      <w:r w:rsidR="0064143E" w:rsidRPr="00E155C7">
        <w:rPr>
          <w:spacing w:val="2"/>
        </w:rPr>
        <w:t xml:space="preserve"> </w:t>
      </w:r>
      <w:r w:rsidR="0064143E" w:rsidRPr="00E155C7">
        <w:t>no Termo</w:t>
      </w:r>
      <w:r w:rsidR="0064143E" w:rsidRPr="00E155C7">
        <w:rPr>
          <w:spacing w:val="-1"/>
        </w:rPr>
        <w:t xml:space="preserve"> </w:t>
      </w:r>
      <w:r w:rsidR="0064143E" w:rsidRPr="00E155C7">
        <w:t>de</w:t>
      </w:r>
      <w:r w:rsidR="0064143E" w:rsidRPr="00E155C7">
        <w:rPr>
          <w:spacing w:val="-2"/>
        </w:rPr>
        <w:t xml:space="preserve"> </w:t>
      </w:r>
      <w:r w:rsidR="0064143E" w:rsidRPr="00E155C7">
        <w:t>Referência,</w:t>
      </w:r>
      <w:r w:rsidR="0064143E" w:rsidRPr="00E155C7">
        <w:rPr>
          <w:spacing w:val="1"/>
        </w:rPr>
        <w:t xml:space="preserve"> </w:t>
      </w:r>
      <w:r w:rsidR="0064143E" w:rsidRPr="00E155C7">
        <w:t>constante do</w:t>
      </w:r>
      <w:r w:rsidR="0064143E" w:rsidRPr="00E155C7">
        <w:rPr>
          <w:spacing w:val="1"/>
        </w:rPr>
        <w:t xml:space="preserve"> </w:t>
      </w:r>
      <w:r w:rsidR="0064143E" w:rsidRPr="00E155C7">
        <w:rPr>
          <w:b/>
        </w:rPr>
        <w:t>ANEXO I</w:t>
      </w:r>
      <w:r w:rsidR="0064143E" w:rsidRPr="00E155C7">
        <w:t>.</w:t>
      </w:r>
    </w:p>
    <w:p w14:paraId="1E9FF8F5" w14:textId="7F0CDD94" w:rsidR="00AB49EE" w:rsidRPr="00E155C7" w:rsidRDefault="00C60551" w:rsidP="00E155C7">
      <w:pPr>
        <w:widowControl w:val="0"/>
        <w:tabs>
          <w:tab w:val="left" w:pos="426"/>
          <w:tab w:val="left" w:pos="766"/>
        </w:tabs>
        <w:autoSpaceDE w:val="0"/>
        <w:autoSpaceDN w:val="0"/>
        <w:spacing w:before="120" w:after="120" w:line="276" w:lineRule="auto"/>
        <w:jc w:val="both"/>
        <w:rPr>
          <w:sz w:val="24"/>
          <w:szCs w:val="24"/>
        </w:rPr>
      </w:pPr>
      <w:r w:rsidRPr="00E155C7">
        <w:rPr>
          <w:sz w:val="24"/>
          <w:szCs w:val="24"/>
        </w:rPr>
        <w:t xml:space="preserve">1.2 – </w:t>
      </w:r>
      <w:r w:rsidR="00AB49EE" w:rsidRPr="00E155C7">
        <w:rPr>
          <w:sz w:val="24"/>
          <w:szCs w:val="24"/>
        </w:rPr>
        <w:t xml:space="preserve">A licitação será </w:t>
      </w:r>
      <w:r w:rsidR="00CB26E8" w:rsidRPr="00E155C7">
        <w:rPr>
          <w:sz w:val="24"/>
          <w:szCs w:val="24"/>
        </w:rPr>
        <w:t xml:space="preserve">composta </w:t>
      </w:r>
      <w:r w:rsidR="00AB49EE" w:rsidRPr="00E155C7">
        <w:rPr>
          <w:sz w:val="24"/>
          <w:szCs w:val="24"/>
        </w:rPr>
        <w:t xml:space="preserve">por </w:t>
      </w:r>
      <w:r w:rsidR="00E155C7" w:rsidRPr="00E155C7">
        <w:rPr>
          <w:sz w:val="24"/>
          <w:szCs w:val="24"/>
        </w:rPr>
        <w:t>item</w:t>
      </w:r>
      <w:r w:rsidR="00AB49EE" w:rsidRPr="00E155C7">
        <w:rPr>
          <w:sz w:val="24"/>
          <w:szCs w:val="24"/>
        </w:rPr>
        <w:t xml:space="preserve">, conforme tabela constante no </w:t>
      </w:r>
      <w:r w:rsidR="00462E94" w:rsidRPr="00E155C7">
        <w:rPr>
          <w:sz w:val="24"/>
          <w:szCs w:val="24"/>
        </w:rPr>
        <w:t>sub</w:t>
      </w:r>
      <w:r w:rsidR="00AB49EE" w:rsidRPr="00E155C7">
        <w:rPr>
          <w:sz w:val="24"/>
          <w:szCs w:val="24"/>
        </w:rPr>
        <w:t xml:space="preserve">item </w:t>
      </w:r>
      <w:proofErr w:type="gramStart"/>
      <w:r w:rsidR="00460A08" w:rsidRPr="00E155C7">
        <w:rPr>
          <w:sz w:val="24"/>
          <w:szCs w:val="24"/>
        </w:rPr>
        <w:t>1.</w:t>
      </w:r>
      <w:r w:rsidR="00C94746">
        <w:rPr>
          <w:sz w:val="24"/>
          <w:szCs w:val="24"/>
        </w:rPr>
        <w:t>4</w:t>
      </w:r>
      <w:r w:rsidR="00462E94" w:rsidRPr="00E155C7">
        <w:rPr>
          <w:sz w:val="24"/>
          <w:szCs w:val="24"/>
        </w:rPr>
        <w:t>.</w:t>
      </w:r>
      <w:r w:rsidR="00C94746">
        <w:rPr>
          <w:sz w:val="24"/>
          <w:szCs w:val="24"/>
        </w:rPr>
        <w:t>4</w:t>
      </w:r>
      <w:proofErr w:type="gramEnd"/>
    </w:p>
    <w:p w14:paraId="016C043F" w14:textId="0BF9930D" w:rsidR="006D0C80" w:rsidRPr="00E155C7" w:rsidRDefault="006D0C80" w:rsidP="0026006D">
      <w:pPr>
        <w:pStyle w:val="PargrafodaLista"/>
        <w:numPr>
          <w:ilvl w:val="1"/>
          <w:numId w:val="19"/>
        </w:numPr>
        <w:tabs>
          <w:tab w:val="left" w:pos="426"/>
        </w:tabs>
        <w:spacing w:before="120" w:after="120" w:line="276" w:lineRule="auto"/>
        <w:ind w:left="0" w:firstLine="0"/>
        <w:jc w:val="both"/>
        <w:rPr>
          <w:b/>
        </w:rPr>
      </w:pPr>
      <w:r w:rsidRPr="00E155C7">
        <w:rPr>
          <w:b/>
        </w:rPr>
        <w:t>– DETALHAMENTO DO OBJETO</w:t>
      </w:r>
    </w:p>
    <w:p w14:paraId="27EB89D4" w14:textId="1D94B16B" w:rsidR="00584AFC" w:rsidRPr="00E155C7" w:rsidRDefault="00CB26E8" w:rsidP="00E155C7">
      <w:pPr>
        <w:tabs>
          <w:tab w:val="left" w:pos="426"/>
        </w:tabs>
        <w:spacing w:before="120" w:after="120" w:line="276" w:lineRule="auto"/>
        <w:jc w:val="both"/>
        <w:rPr>
          <w:b/>
          <w:sz w:val="24"/>
          <w:szCs w:val="24"/>
          <w:u w:val="single"/>
        </w:rPr>
      </w:pPr>
      <w:r w:rsidRPr="00E155C7">
        <w:rPr>
          <w:b/>
          <w:sz w:val="24"/>
          <w:szCs w:val="24"/>
        </w:rPr>
        <w:t xml:space="preserve"> </w:t>
      </w:r>
      <w:r w:rsidR="000E59EE" w:rsidRPr="00E155C7">
        <w:rPr>
          <w:b/>
          <w:sz w:val="24"/>
          <w:szCs w:val="24"/>
          <w:u w:val="single"/>
        </w:rPr>
        <w:t>Vide Termo de Referência</w:t>
      </w:r>
    </w:p>
    <w:p w14:paraId="1213528D" w14:textId="48ECB63F" w:rsidR="004A67C7" w:rsidRPr="00E155C7" w:rsidRDefault="00CB26E8" w:rsidP="0026006D">
      <w:pPr>
        <w:pStyle w:val="PargrafodaLista"/>
        <w:numPr>
          <w:ilvl w:val="1"/>
          <w:numId w:val="19"/>
        </w:numPr>
        <w:tabs>
          <w:tab w:val="left" w:pos="426"/>
        </w:tabs>
        <w:spacing w:before="120" w:after="120" w:line="276" w:lineRule="auto"/>
        <w:ind w:left="0" w:firstLine="0"/>
        <w:jc w:val="both"/>
        <w:rPr>
          <w:b/>
        </w:rPr>
      </w:pPr>
      <w:r w:rsidRPr="00E155C7">
        <w:rPr>
          <w:b/>
        </w:rPr>
        <w:t>–</w:t>
      </w:r>
      <w:r w:rsidR="00584AFC" w:rsidRPr="00E155C7">
        <w:rPr>
          <w:b/>
        </w:rPr>
        <w:t xml:space="preserve"> DA PLANIL</w:t>
      </w:r>
      <w:r w:rsidR="00B61F85" w:rsidRPr="00E155C7">
        <w:rPr>
          <w:b/>
        </w:rPr>
        <w:t>H</w:t>
      </w:r>
      <w:r w:rsidR="00584AFC" w:rsidRPr="00E155C7">
        <w:rPr>
          <w:b/>
        </w:rPr>
        <w:t>A DE CUSTO ESTIMADO</w:t>
      </w:r>
      <w:proofErr w:type="gramStart"/>
      <w:r w:rsidR="008F65AE" w:rsidRPr="00E155C7">
        <w:rPr>
          <w:b/>
        </w:rPr>
        <w:t xml:space="preserve"> </w:t>
      </w:r>
      <w:r w:rsidR="0088604E" w:rsidRPr="00E155C7">
        <w:rPr>
          <w:b/>
        </w:rPr>
        <w:t xml:space="preserve"> </w:t>
      </w:r>
    </w:p>
    <w:p w14:paraId="0F1A6448" w14:textId="705B1A3B" w:rsidR="00F57AB7" w:rsidRPr="00F57AB7" w:rsidRDefault="00330DF5" w:rsidP="00F57AB7">
      <w:pPr>
        <w:autoSpaceDE w:val="0"/>
        <w:autoSpaceDN w:val="0"/>
        <w:adjustRightInd w:val="0"/>
        <w:spacing w:after="142" w:line="276" w:lineRule="auto"/>
        <w:jc w:val="both"/>
        <w:rPr>
          <w:color w:val="000000"/>
          <w:sz w:val="24"/>
          <w:szCs w:val="22"/>
        </w:rPr>
      </w:pPr>
      <w:proofErr w:type="gramEnd"/>
      <w:r>
        <w:rPr>
          <w:b/>
          <w:color w:val="000000"/>
          <w:sz w:val="24"/>
          <w:szCs w:val="22"/>
        </w:rPr>
        <w:t>1.4.1</w:t>
      </w:r>
      <w:r w:rsidR="00F57AB7" w:rsidRPr="00F57AB7">
        <w:rPr>
          <w:b/>
          <w:color w:val="000000"/>
          <w:sz w:val="24"/>
          <w:szCs w:val="22"/>
        </w:rPr>
        <w:t>-</w:t>
      </w:r>
      <w:r w:rsidR="00F57AB7" w:rsidRPr="00F57AB7">
        <w:rPr>
          <w:color w:val="000000"/>
          <w:sz w:val="24"/>
          <w:szCs w:val="22"/>
        </w:rPr>
        <w:t xml:space="preserve"> </w:t>
      </w:r>
      <w:r w:rsidR="00F57AB7" w:rsidRPr="00F57AB7">
        <w:rPr>
          <w:b/>
          <w:color w:val="000000"/>
          <w:sz w:val="24"/>
          <w:szCs w:val="22"/>
        </w:rPr>
        <w:t>-</w:t>
      </w:r>
      <w:r w:rsidR="00F57AB7" w:rsidRPr="00F57AB7">
        <w:rPr>
          <w:color w:val="000000"/>
          <w:sz w:val="24"/>
          <w:szCs w:val="22"/>
        </w:rPr>
        <w:t xml:space="preserve"> Não será devida ao leiloeiro nenhuma outra remuneração a título de taxa administrativa ou </w:t>
      </w:r>
      <w:proofErr w:type="gramStart"/>
      <w:r w:rsidR="00F57AB7" w:rsidRPr="00F57AB7">
        <w:rPr>
          <w:color w:val="000000"/>
          <w:sz w:val="24"/>
          <w:szCs w:val="22"/>
        </w:rPr>
        <w:t>equivalente</w:t>
      </w:r>
      <w:proofErr w:type="gramEnd"/>
      <w:r w:rsidR="00F57AB7" w:rsidRPr="00F57AB7">
        <w:rPr>
          <w:color w:val="000000"/>
          <w:sz w:val="24"/>
          <w:szCs w:val="22"/>
        </w:rPr>
        <w:t xml:space="preserve">. </w:t>
      </w:r>
    </w:p>
    <w:p w14:paraId="0285C75F" w14:textId="0C90083B" w:rsidR="00F57AB7" w:rsidRPr="00F57AB7" w:rsidRDefault="00330DF5" w:rsidP="00F57AB7">
      <w:pPr>
        <w:autoSpaceDE w:val="0"/>
        <w:autoSpaceDN w:val="0"/>
        <w:adjustRightInd w:val="0"/>
        <w:spacing w:line="276" w:lineRule="auto"/>
        <w:jc w:val="both"/>
        <w:rPr>
          <w:color w:val="000000"/>
          <w:sz w:val="24"/>
          <w:szCs w:val="22"/>
        </w:rPr>
      </w:pPr>
      <w:r>
        <w:rPr>
          <w:b/>
          <w:color w:val="000000"/>
          <w:sz w:val="24"/>
          <w:szCs w:val="22"/>
        </w:rPr>
        <w:t>1.4.</w:t>
      </w:r>
      <w:r w:rsidR="00F10498">
        <w:rPr>
          <w:b/>
          <w:color w:val="000000"/>
          <w:sz w:val="24"/>
          <w:szCs w:val="22"/>
        </w:rPr>
        <w:t>2</w:t>
      </w:r>
      <w:r w:rsidR="00F57AB7" w:rsidRPr="00F57AB7">
        <w:rPr>
          <w:b/>
          <w:color w:val="000000"/>
          <w:sz w:val="24"/>
          <w:szCs w:val="22"/>
        </w:rPr>
        <w:t>-</w:t>
      </w:r>
      <w:r w:rsidR="00F57AB7" w:rsidRPr="00F57AB7">
        <w:rPr>
          <w:color w:val="000000"/>
          <w:sz w:val="24"/>
          <w:szCs w:val="22"/>
        </w:rPr>
        <w:t xml:space="preserve"> - O critério de julgamento será o de MAIOR DESCONTO (art. 31, § 1º, da Lei n.º 14.133, de 2021), aferido pelo percentual de </w:t>
      </w:r>
      <w:r w:rsidR="005D67BD" w:rsidRPr="005D67BD">
        <w:rPr>
          <w:color w:val="000000"/>
          <w:sz w:val="24"/>
          <w:szCs w:val="22"/>
        </w:rPr>
        <w:t xml:space="preserve">desconto na comissão do leiloeiro </w:t>
      </w:r>
      <w:r w:rsidR="00F57AB7" w:rsidRPr="00F57AB7">
        <w:rPr>
          <w:color w:val="000000"/>
          <w:sz w:val="24"/>
          <w:szCs w:val="22"/>
        </w:rPr>
        <w:t xml:space="preserve">obtido na comissão a ser paga pelo arrematante- comprador dos bens. </w:t>
      </w:r>
    </w:p>
    <w:p w14:paraId="0F8E3817" w14:textId="66F8DF97" w:rsidR="00E155C7" w:rsidRPr="00F57AB7" w:rsidRDefault="00F57AB7" w:rsidP="00F57AB7">
      <w:pPr>
        <w:tabs>
          <w:tab w:val="left" w:pos="426"/>
          <w:tab w:val="left" w:pos="567"/>
        </w:tabs>
        <w:spacing w:after="240" w:line="276" w:lineRule="auto"/>
        <w:jc w:val="both"/>
        <w:rPr>
          <w:b/>
          <w:color w:val="FF0066"/>
          <w:sz w:val="24"/>
          <w:szCs w:val="24"/>
        </w:rPr>
      </w:pPr>
      <w:r w:rsidRPr="00F57AB7">
        <w:rPr>
          <w:b/>
          <w:color w:val="000000" w:themeColor="text1"/>
          <w:sz w:val="24"/>
          <w:szCs w:val="24"/>
        </w:rPr>
        <w:lastRenderedPageBreak/>
        <w:t>1.4.</w:t>
      </w:r>
      <w:r w:rsidR="00F10498">
        <w:rPr>
          <w:b/>
          <w:color w:val="000000" w:themeColor="text1"/>
          <w:sz w:val="24"/>
          <w:szCs w:val="24"/>
        </w:rPr>
        <w:t>3</w:t>
      </w:r>
      <w:r w:rsidRPr="00F57AB7">
        <w:rPr>
          <w:b/>
          <w:color w:val="000000" w:themeColor="text1"/>
          <w:sz w:val="24"/>
          <w:szCs w:val="24"/>
        </w:rPr>
        <w:t>-</w:t>
      </w:r>
      <w:r w:rsidR="00143A81" w:rsidRPr="00F57AB7">
        <w:rPr>
          <w:color w:val="000000" w:themeColor="text1"/>
          <w:sz w:val="24"/>
          <w:szCs w:val="24"/>
        </w:rPr>
        <w:t xml:space="preserve"> </w:t>
      </w:r>
      <w:r w:rsidR="00E155C7" w:rsidRPr="00F57AB7">
        <w:rPr>
          <w:sz w:val="24"/>
          <w:szCs w:val="24"/>
        </w:rPr>
        <w:t xml:space="preserve">A taxa estimada pela Administração a ser paga ao leiloeiro é </w:t>
      </w:r>
      <w:r w:rsidR="00E155C7" w:rsidRPr="00F57AB7">
        <w:rPr>
          <w:b/>
          <w:sz w:val="24"/>
          <w:szCs w:val="24"/>
        </w:rPr>
        <w:t>4,95 %</w:t>
      </w:r>
      <w:r w:rsidR="00E155C7" w:rsidRPr="00F57AB7">
        <w:rPr>
          <w:sz w:val="24"/>
          <w:szCs w:val="24"/>
        </w:rPr>
        <w:t>, conforme planilha constante no item 1.</w:t>
      </w:r>
      <w:r w:rsidR="00391E59">
        <w:rPr>
          <w:sz w:val="24"/>
          <w:szCs w:val="24"/>
        </w:rPr>
        <w:t>4</w:t>
      </w:r>
      <w:r w:rsidR="00E155C7" w:rsidRPr="00F57AB7">
        <w:rPr>
          <w:sz w:val="24"/>
          <w:szCs w:val="24"/>
        </w:rPr>
        <w:t>.</w:t>
      </w:r>
      <w:r w:rsidR="00391E59">
        <w:rPr>
          <w:sz w:val="24"/>
          <w:szCs w:val="24"/>
        </w:rPr>
        <w:t>4</w:t>
      </w:r>
      <w:r w:rsidR="00E155C7" w:rsidRPr="00F57AB7">
        <w:rPr>
          <w:sz w:val="24"/>
          <w:szCs w:val="24"/>
        </w:rPr>
        <w:t>, ressalvando que a porcentagem paga pelo arrematante é fixa (5%).</w:t>
      </w:r>
    </w:p>
    <w:p w14:paraId="61DC2250" w14:textId="7C18A49C" w:rsidR="00AB49EE" w:rsidRPr="0088604E" w:rsidRDefault="00AB49EE" w:rsidP="00AD7356">
      <w:pPr>
        <w:pStyle w:val="PargrafodaLista"/>
        <w:tabs>
          <w:tab w:val="left" w:pos="426"/>
          <w:tab w:val="left" w:pos="567"/>
        </w:tabs>
        <w:spacing w:after="240"/>
        <w:ind w:left="0"/>
        <w:jc w:val="both"/>
        <w:rPr>
          <w:b/>
          <w:color w:val="FF0066"/>
        </w:rPr>
      </w:pPr>
      <w:r w:rsidRPr="00F30EF9">
        <w:rPr>
          <w:b/>
        </w:rPr>
        <w:t>1</w:t>
      </w:r>
      <w:r w:rsidR="00391E59">
        <w:rPr>
          <w:b/>
        </w:rPr>
        <w:t>.4.4</w:t>
      </w:r>
      <w:r w:rsidRPr="00F30EF9">
        <w:rPr>
          <w:b/>
        </w:rPr>
        <w:t xml:space="preserve"> – </w:t>
      </w:r>
      <w:r w:rsidR="00391E59" w:rsidRPr="00391E59">
        <w:t>PLANILHA DE CUSTO ESTIMADO</w:t>
      </w:r>
      <w:proofErr w:type="gramStart"/>
      <w:r w:rsidR="00391E59" w:rsidRPr="00E155C7">
        <w:rPr>
          <w:b/>
        </w:rPr>
        <w:t xml:space="preserve">  </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8"/>
        <w:gridCol w:w="1560"/>
        <w:gridCol w:w="2126"/>
      </w:tblGrid>
      <w:tr w:rsidR="00E155C7" w:rsidRPr="00115097" w14:paraId="38BE531E" w14:textId="406B09B2" w:rsidTr="0080118A">
        <w:trPr>
          <w:cantSplit/>
          <w:trHeight w:val="567"/>
          <w:jc w:val="center"/>
        </w:trPr>
        <w:tc>
          <w:tcPr>
            <w:tcW w:w="1129" w:type="dxa"/>
            <w:shd w:val="clear" w:color="auto" w:fill="B4C6E7"/>
            <w:vAlign w:val="center"/>
          </w:tcPr>
          <w:p w14:paraId="6687923C" w14:textId="77777777" w:rsidR="00E155C7" w:rsidRPr="00115097" w:rsidRDefault="00E155C7" w:rsidP="00F30EF9">
            <w:pPr>
              <w:spacing w:line="360" w:lineRule="auto"/>
              <w:jc w:val="center"/>
              <w:rPr>
                <w:rFonts w:eastAsia="Calibri"/>
                <w:b/>
                <w:color w:val="000000" w:themeColor="text1"/>
                <w:sz w:val="18"/>
                <w:szCs w:val="18"/>
                <w:lang w:eastAsia="en-US"/>
              </w:rPr>
            </w:pPr>
            <w:proofErr w:type="gramEnd"/>
            <w:r w:rsidRPr="00115097">
              <w:rPr>
                <w:rFonts w:eastAsia="Calibri"/>
                <w:b/>
                <w:color w:val="000000" w:themeColor="text1"/>
                <w:sz w:val="18"/>
                <w:szCs w:val="18"/>
                <w:lang w:eastAsia="en-US"/>
              </w:rPr>
              <w:t>ITEM</w:t>
            </w:r>
          </w:p>
        </w:tc>
        <w:tc>
          <w:tcPr>
            <w:tcW w:w="4538" w:type="dxa"/>
            <w:shd w:val="clear" w:color="auto" w:fill="B4C6E7"/>
            <w:vAlign w:val="center"/>
          </w:tcPr>
          <w:p w14:paraId="7A01FA49" w14:textId="77777777" w:rsidR="00E155C7" w:rsidRPr="00115097" w:rsidRDefault="00E155C7" w:rsidP="00BF2BDA">
            <w:pPr>
              <w:spacing w:line="360" w:lineRule="auto"/>
              <w:jc w:val="center"/>
              <w:rPr>
                <w:rFonts w:eastAsia="Calibri"/>
                <w:b/>
                <w:color w:val="000000" w:themeColor="text1"/>
                <w:sz w:val="22"/>
                <w:szCs w:val="22"/>
                <w:lang w:eastAsia="en-US"/>
              </w:rPr>
            </w:pPr>
            <w:r w:rsidRPr="00115097">
              <w:rPr>
                <w:rFonts w:eastAsia="Calibri"/>
                <w:b/>
                <w:color w:val="000000" w:themeColor="text1"/>
                <w:sz w:val="22"/>
                <w:szCs w:val="22"/>
                <w:lang w:eastAsia="en-US"/>
              </w:rPr>
              <w:t>DESCRIÇÃO</w:t>
            </w:r>
          </w:p>
        </w:tc>
        <w:tc>
          <w:tcPr>
            <w:tcW w:w="1560" w:type="dxa"/>
            <w:shd w:val="clear" w:color="auto" w:fill="B4C6E7"/>
            <w:vAlign w:val="center"/>
          </w:tcPr>
          <w:p w14:paraId="44FF22F5" w14:textId="77777777" w:rsidR="00E155C7" w:rsidRPr="00115097" w:rsidRDefault="00E155C7" w:rsidP="00BF2BDA">
            <w:pPr>
              <w:ind w:right="-40" w:hanging="63"/>
              <w:jc w:val="center"/>
              <w:rPr>
                <w:rFonts w:eastAsia="Calibri"/>
                <w:b/>
                <w:color w:val="000000" w:themeColor="text1"/>
                <w:sz w:val="16"/>
                <w:szCs w:val="18"/>
                <w:lang w:eastAsia="en-US"/>
              </w:rPr>
            </w:pPr>
            <w:r w:rsidRPr="00115097">
              <w:rPr>
                <w:rFonts w:eastAsia="Calibri"/>
                <w:b/>
                <w:color w:val="000000" w:themeColor="text1"/>
                <w:sz w:val="16"/>
                <w:szCs w:val="18"/>
                <w:lang w:eastAsia="en-US"/>
              </w:rPr>
              <w:t>UNIDADE</w:t>
            </w:r>
          </w:p>
          <w:p w14:paraId="0AECEE5E" w14:textId="77777777" w:rsidR="00E155C7" w:rsidRPr="00115097" w:rsidRDefault="00E155C7" w:rsidP="00BF2BDA">
            <w:pPr>
              <w:ind w:right="-40" w:hanging="63"/>
              <w:jc w:val="center"/>
              <w:rPr>
                <w:rFonts w:eastAsia="Calibri"/>
                <w:b/>
                <w:color w:val="000000" w:themeColor="text1"/>
                <w:sz w:val="18"/>
                <w:szCs w:val="18"/>
                <w:lang w:eastAsia="en-US"/>
              </w:rPr>
            </w:pPr>
            <w:r w:rsidRPr="00115097">
              <w:rPr>
                <w:rFonts w:eastAsia="Calibri"/>
                <w:b/>
                <w:color w:val="000000" w:themeColor="text1"/>
                <w:sz w:val="16"/>
                <w:szCs w:val="18"/>
                <w:lang w:eastAsia="en-US"/>
              </w:rPr>
              <w:t>DE MEDIDA</w:t>
            </w:r>
          </w:p>
        </w:tc>
        <w:tc>
          <w:tcPr>
            <w:tcW w:w="2126" w:type="dxa"/>
            <w:shd w:val="clear" w:color="auto" w:fill="B4C6E7"/>
            <w:vAlign w:val="center"/>
          </w:tcPr>
          <w:p w14:paraId="1D4854FC" w14:textId="5A9EC346" w:rsidR="00E155C7" w:rsidRPr="00115097" w:rsidRDefault="00E155C7" w:rsidP="00BF2BDA">
            <w:pPr>
              <w:jc w:val="center"/>
              <w:rPr>
                <w:rFonts w:eastAsia="Calibri"/>
                <w:b/>
                <w:color w:val="000000" w:themeColor="text1"/>
                <w:sz w:val="16"/>
                <w:szCs w:val="18"/>
                <w:lang w:eastAsia="en-US"/>
              </w:rPr>
            </w:pPr>
            <w:r w:rsidRPr="00115097">
              <w:rPr>
                <w:b/>
                <w:color w:val="000000" w:themeColor="text1"/>
                <w:sz w:val="16"/>
                <w:szCs w:val="18"/>
              </w:rPr>
              <w:t>PERCENTUAL DE DESCONTO</w:t>
            </w:r>
            <w:r w:rsidR="0080118A">
              <w:rPr>
                <w:b/>
                <w:color w:val="000000" w:themeColor="text1"/>
                <w:sz w:val="16"/>
                <w:szCs w:val="18"/>
              </w:rPr>
              <w:t xml:space="preserve"> </w:t>
            </w:r>
            <w:r w:rsidR="0080118A" w:rsidRPr="0080118A">
              <w:rPr>
                <w:b/>
                <w:color w:val="000000" w:themeColor="text1"/>
                <w:sz w:val="16"/>
                <w:szCs w:val="18"/>
              </w:rPr>
              <w:t>NA COMISSÃO DO LEILOEIRO</w:t>
            </w:r>
            <w:r w:rsidRPr="00115097">
              <w:rPr>
                <w:b/>
                <w:color w:val="000000" w:themeColor="text1"/>
                <w:sz w:val="16"/>
                <w:szCs w:val="18"/>
              </w:rPr>
              <w:t xml:space="preserve"> (%)</w:t>
            </w:r>
          </w:p>
        </w:tc>
      </w:tr>
      <w:tr w:rsidR="00E155C7" w:rsidRPr="00115097" w14:paraId="6075B7C3" w14:textId="28BB3244" w:rsidTr="0080118A">
        <w:trPr>
          <w:cantSplit/>
          <w:trHeight w:val="567"/>
          <w:jc w:val="center"/>
        </w:trPr>
        <w:tc>
          <w:tcPr>
            <w:tcW w:w="1129" w:type="dxa"/>
            <w:shd w:val="clear" w:color="auto" w:fill="auto"/>
            <w:vAlign w:val="center"/>
          </w:tcPr>
          <w:p w14:paraId="78876AAE" w14:textId="11BA887C" w:rsidR="00E155C7" w:rsidRPr="00115097" w:rsidRDefault="00E155C7" w:rsidP="00EC017E">
            <w:pPr>
              <w:spacing w:line="360" w:lineRule="auto"/>
              <w:jc w:val="center"/>
              <w:rPr>
                <w:rFonts w:eastAsia="Calibri"/>
                <w:b/>
                <w:color w:val="000000" w:themeColor="text1"/>
                <w:sz w:val="22"/>
                <w:szCs w:val="22"/>
                <w:lang w:eastAsia="en-US"/>
              </w:rPr>
            </w:pPr>
            <w:r w:rsidRPr="00115097">
              <w:rPr>
                <w:b/>
                <w:color w:val="000000" w:themeColor="text1"/>
                <w:sz w:val="22"/>
                <w:szCs w:val="22"/>
              </w:rPr>
              <w:t>01</w:t>
            </w:r>
          </w:p>
        </w:tc>
        <w:tc>
          <w:tcPr>
            <w:tcW w:w="4538" w:type="dxa"/>
            <w:shd w:val="clear" w:color="auto" w:fill="auto"/>
            <w:vAlign w:val="center"/>
          </w:tcPr>
          <w:p w14:paraId="4E76A886" w14:textId="77777777" w:rsidR="00E155C7" w:rsidRDefault="00E155C7" w:rsidP="00E155C7">
            <w:pPr>
              <w:suppressAutoHyphens/>
              <w:autoSpaceDN w:val="0"/>
              <w:ind w:left="113" w:right="113"/>
              <w:jc w:val="both"/>
              <w:rPr>
                <w:sz w:val="20"/>
              </w:rPr>
            </w:pPr>
            <w:r>
              <w:rPr>
                <w:b/>
                <w:sz w:val="20"/>
                <w:u w:val="single"/>
              </w:rPr>
              <w:t>C</w:t>
            </w:r>
            <w:r w:rsidRPr="00FC72D1">
              <w:rPr>
                <w:b/>
                <w:sz w:val="20"/>
                <w:u w:val="single"/>
              </w:rPr>
              <w:t>ontratação de pessoa física ou empresário individual para prestação de serviços especializados em preparação, organização e condução de leilões públicos, presenciais e eletrônicos,</w:t>
            </w:r>
            <w:r w:rsidRPr="00C30C99">
              <w:rPr>
                <w:b/>
                <w:sz w:val="20"/>
                <w:u w:val="single"/>
              </w:rPr>
              <w:t xml:space="preserve"> visando </w:t>
            </w:r>
            <w:proofErr w:type="gramStart"/>
            <w:r w:rsidRPr="00C30C99">
              <w:rPr>
                <w:b/>
                <w:sz w:val="20"/>
                <w:u w:val="single"/>
              </w:rPr>
              <w:t>a</w:t>
            </w:r>
            <w:proofErr w:type="gramEnd"/>
            <w:r w:rsidRPr="00C30C99">
              <w:rPr>
                <w:b/>
                <w:sz w:val="20"/>
                <w:u w:val="single"/>
              </w:rPr>
              <w:t xml:space="preserve"> alienação de bens móveis e materiais inservíveis ao município de Bom Jardim,</w:t>
            </w:r>
            <w:r w:rsidRPr="00C30C99">
              <w:rPr>
                <w:sz w:val="20"/>
              </w:rPr>
              <w:t xml:space="preserve"> incluindo nesta contratação a avaliação, a elaboração e publicação do edital, a divulgação (propaganda e marketing) do leilão, a realização do leilão, bem como, todos os procedimentos decorrentes do mesmo, tais como: atas, relatórios e recibos de arrematação e conclusão do mesmo, conforme especificações estabelecidas neste termo de referência.</w:t>
            </w:r>
          </w:p>
          <w:p w14:paraId="7E148BAB" w14:textId="7E6A48C5" w:rsidR="00E155C7" w:rsidRPr="00115097" w:rsidRDefault="00E155C7" w:rsidP="00E155C7">
            <w:pPr>
              <w:rPr>
                <w:color w:val="000000" w:themeColor="text1"/>
                <w:sz w:val="22"/>
                <w:szCs w:val="22"/>
              </w:rPr>
            </w:pPr>
          </w:p>
        </w:tc>
        <w:tc>
          <w:tcPr>
            <w:tcW w:w="1560" w:type="dxa"/>
            <w:shd w:val="clear" w:color="auto" w:fill="auto"/>
            <w:vAlign w:val="center"/>
          </w:tcPr>
          <w:p w14:paraId="12A43943" w14:textId="67B82262" w:rsidR="00E155C7" w:rsidRPr="00115097" w:rsidRDefault="00E155C7" w:rsidP="00EC017E">
            <w:pPr>
              <w:jc w:val="center"/>
              <w:rPr>
                <w:color w:val="000000" w:themeColor="text1"/>
                <w:sz w:val="20"/>
              </w:rPr>
            </w:pPr>
            <w:r>
              <w:rPr>
                <w:color w:val="000000" w:themeColor="text1"/>
                <w:sz w:val="20"/>
              </w:rPr>
              <w:t>UNIDADE</w:t>
            </w:r>
          </w:p>
        </w:tc>
        <w:tc>
          <w:tcPr>
            <w:tcW w:w="2126" w:type="dxa"/>
            <w:vAlign w:val="center"/>
          </w:tcPr>
          <w:p w14:paraId="0E8C70CC" w14:textId="438ACB59" w:rsidR="00E155C7" w:rsidRPr="00115097" w:rsidRDefault="00E155C7" w:rsidP="00E155C7">
            <w:pPr>
              <w:jc w:val="center"/>
              <w:rPr>
                <w:b/>
                <w:color w:val="000000" w:themeColor="text1"/>
                <w:sz w:val="22"/>
                <w:szCs w:val="22"/>
              </w:rPr>
            </w:pPr>
            <w:r>
              <w:rPr>
                <w:b/>
                <w:color w:val="000000" w:themeColor="text1"/>
                <w:sz w:val="22"/>
                <w:szCs w:val="22"/>
              </w:rPr>
              <w:t>4,95</w:t>
            </w:r>
            <w:r w:rsidRPr="00115097">
              <w:rPr>
                <w:b/>
                <w:color w:val="000000" w:themeColor="text1"/>
                <w:sz w:val="22"/>
                <w:szCs w:val="22"/>
              </w:rPr>
              <w:t xml:space="preserve"> %</w:t>
            </w:r>
          </w:p>
        </w:tc>
      </w:tr>
    </w:tbl>
    <w:p w14:paraId="0A208F4D" w14:textId="77777777" w:rsidR="00F30EF9" w:rsidRPr="003A103F" w:rsidRDefault="00F30EF9" w:rsidP="008C3611">
      <w:pPr>
        <w:spacing w:before="120" w:after="120"/>
        <w:contextualSpacing/>
        <w:jc w:val="both"/>
        <w:rPr>
          <w:b/>
          <w:color w:val="000000" w:themeColor="text1"/>
          <w:sz w:val="24"/>
          <w:szCs w:val="24"/>
        </w:rPr>
      </w:pPr>
    </w:p>
    <w:p w14:paraId="22137FA1" w14:textId="0B9977D5" w:rsidR="005E113F" w:rsidRPr="008C3611" w:rsidRDefault="005E113F" w:rsidP="008C3611">
      <w:pPr>
        <w:tabs>
          <w:tab w:val="left" w:pos="426"/>
        </w:tabs>
        <w:spacing w:before="120" w:after="120"/>
        <w:jc w:val="both"/>
        <w:rPr>
          <w:b/>
          <w:sz w:val="24"/>
          <w:szCs w:val="24"/>
        </w:rPr>
      </w:pPr>
      <w:r w:rsidRPr="008C3611">
        <w:rPr>
          <w:b/>
          <w:sz w:val="24"/>
          <w:szCs w:val="24"/>
        </w:rPr>
        <w:t>2</w:t>
      </w:r>
      <w:r w:rsidRPr="008C3611">
        <w:rPr>
          <w:b/>
          <w:spacing w:val="-2"/>
          <w:sz w:val="24"/>
          <w:szCs w:val="24"/>
        </w:rPr>
        <w:t xml:space="preserve"> </w:t>
      </w:r>
      <w:r w:rsidR="00712015" w:rsidRPr="008C3611">
        <w:rPr>
          <w:b/>
          <w:sz w:val="24"/>
          <w:szCs w:val="24"/>
        </w:rPr>
        <w:t>–</w:t>
      </w:r>
      <w:r w:rsidRPr="008C3611">
        <w:rPr>
          <w:b/>
          <w:spacing w:val="-2"/>
          <w:sz w:val="24"/>
          <w:szCs w:val="24"/>
        </w:rPr>
        <w:t xml:space="preserve"> </w:t>
      </w:r>
      <w:r w:rsidRPr="008C3611">
        <w:rPr>
          <w:b/>
          <w:sz w:val="24"/>
          <w:szCs w:val="24"/>
        </w:rPr>
        <w:t>DAS</w:t>
      </w:r>
      <w:r w:rsidRPr="008C3611">
        <w:rPr>
          <w:b/>
          <w:spacing w:val="-1"/>
          <w:sz w:val="24"/>
          <w:szCs w:val="24"/>
        </w:rPr>
        <w:t xml:space="preserve"> </w:t>
      </w:r>
      <w:r w:rsidRPr="008C3611">
        <w:rPr>
          <w:b/>
          <w:sz w:val="24"/>
          <w:szCs w:val="24"/>
        </w:rPr>
        <w:t>CONDIÇÕES</w:t>
      </w:r>
      <w:r w:rsidRPr="008C3611">
        <w:rPr>
          <w:b/>
          <w:spacing w:val="-1"/>
          <w:sz w:val="24"/>
          <w:szCs w:val="24"/>
        </w:rPr>
        <w:t xml:space="preserve"> </w:t>
      </w:r>
      <w:r w:rsidRPr="008C3611">
        <w:rPr>
          <w:b/>
          <w:sz w:val="24"/>
          <w:szCs w:val="24"/>
        </w:rPr>
        <w:t>DE</w:t>
      </w:r>
      <w:r w:rsidRPr="008C3611">
        <w:rPr>
          <w:b/>
          <w:spacing w:val="-1"/>
          <w:sz w:val="24"/>
          <w:szCs w:val="24"/>
        </w:rPr>
        <w:t xml:space="preserve"> </w:t>
      </w:r>
      <w:r w:rsidRPr="008C3611">
        <w:rPr>
          <w:b/>
          <w:sz w:val="24"/>
          <w:szCs w:val="24"/>
        </w:rPr>
        <w:t>PARTICIPAÇÃO</w:t>
      </w:r>
    </w:p>
    <w:p w14:paraId="61140BF1" w14:textId="43F14925" w:rsidR="00CD3AAC" w:rsidRPr="008C3611" w:rsidRDefault="00712015" w:rsidP="008C3611">
      <w:pPr>
        <w:pStyle w:val="Nivel2"/>
        <w:tabs>
          <w:tab w:val="left" w:pos="426"/>
        </w:tabs>
        <w:spacing w:line="240" w:lineRule="auto"/>
        <w:ind w:left="0" w:firstLine="0"/>
        <w:rPr>
          <w:rFonts w:ascii="Times New Roman" w:hAnsi="Times New Roman" w:cs="Times New Roman"/>
          <w:sz w:val="24"/>
          <w:szCs w:val="24"/>
        </w:rPr>
      </w:pPr>
      <w:bookmarkStart w:id="0" w:name="_Hlk135302270"/>
      <w:r w:rsidRPr="008C3611">
        <w:rPr>
          <w:rFonts w:ascii="Times New Roman" w:hAnsi="Times New Roman" w:cs="Times New Roman"/>
          <w:sz w:val="24"/>
          <w:szCs w:val="24"/>
        </w:rPr>
        <w:t xml:space="preserve">2.1 – </w:t>
      </w:r>
      <w:r w:rsidR="00CD3AAC" w:rsidRPr="008C3611">
        <w:rPr>
          <w:rFonts w:ascii="Times New Roman" w:hAnsi="Times New Roman" w:cs="Times New Roman"/>
          <w:sz w:val="24"/>
          <w:szCs w:val="24"/>
        </w:rPr>
        <w:t xml:space="preserve">Poderão participar deste Pregão os interessados que estiverem previamente </w:t>
      </w:r>
      <w:r w:rsidR="00ED146C" w:rsidRPr="008C3611">
        <w:rPr>
          <w:rFonts w:ascii="Times New Roman" w:hAnsi="Times New Roman" w:cs="Times New Roman"/>
          <w:sz w:val="24"/>
          <w:szCs w:val="24"/>
        </w:rPr>
        <w:t>credenciados na</w:t>
      </w:r>
      <w:r w:rsidR="00B61F85" w:rsidRPr="008C3611">
        <w:rPr>
          <w:rFonts w:ascii="Times New Roman" w:hAnsi="Times New Roman" w:cs="Times New Roman"/>
          <w:sz w:val="24"/>
          <w:szCs w:val="24"/>
        </w:rPr>
        <w:t xml:space="preserve"> Plataforma LICITANET</w:t>
      </w:r>
      <w:bookmarkEnd w:id="0"/>
      <w:r w:rsidR="00B61F85" w:rsidRPr="008C3611">
        <w:rPr>
          <w:rFonts w:ascii="Times New Roman" w:hAnsi="Times New Roman" w:cs="Times New Roman"/>
          <w:sz w:val="24"/>
          <w:szCs w:val="24"/>
        </w:rPr>
        <w:t>.</w:t>
      </w:r>
    </w:p>
    <w:p w14:paraId="591B0F31" w14:textId="1AF38897" w:rsidR="00CD3AAC" w:rsidRPr="008C3611" w:rsidRDefault="00712015" w:rsidP="008C3611">
      <w:pPr>
        <w:pStyle w:val="Nivel3"/>
        <w:tabs>
          <w:tab w:val="left" w:pos="426"/>
        </w:tabs>
        <w:spacing w:line="240" w:lineRule="auto"/>
        <w:ind w:left="0" w:firstLine="0"/>
        <w:rPr>
          <w:rFonts w:ascii="Times New Roman" w:hAnsi="Times New Roman" w:cs="Times New Roman"/>
          <w:sz w:val="24"/>
          <w:szCs w:val="24"/>
        </w:rPr>
      </w:pPr>
      <w:r w:rsidRPr="008C3611">
        <w:rPr>
          <w:rFonts w:ascii="Times New Roman" w:hAnsi="Times New Roman" w:cs="Times New Roman"/>
          <w:sz w:val="24"/>
          <w:szCs w:val="24"/>
        </w:rPr>
        <w:t xml:space="preserve">2.2 – </w:t>
      </w:r>
      <w:r w:rsidR="00CD3AAC" w:rsidRPr="008C3611">
        <w:rPr>
          <w:rFonts w:ascii="Times New Roman" w:hAnsi="Times New Roman" w:cs="Times New Roman"/>
          <w:sz w:val="24"/>
          <w:szCs w:val="24"/>
        </w:rPr>
        <w:t>O</w:t>
      </w:r>
      <w:bookmarkStart w:id="1" w:name="_Hlk135304247"/>
      <w:r w:rsidR="00CD3AAC" w:rsidRPr="008C3611">
        <w:rPr>
          <w:rFonts w:ascii="Times New Roman" w:hAnsi="Times New Roman" w:cs="Times New Roman"/>
          <w:sz w:val="24"/>
          <w:szCs w:val="24"/>
        </w:rPr>
        <w:t>s interessados deverão atender às condições exigidas no cadastramento n</w:t>
      </w:r>
      <w:r w:rsidR="005E113F" w:rsidRPr="008C3611">
        <w:rPr>
          <w:rFonts w:ascii="Times New Roman" w:hAnsi="Times New Roman" w:cs="Times New Roman"/>
          <w:sz w:val="24"/>
          <w:szCs w:val="24"/>
        </w:rPr>
        <w:t xml:space="preserve">a Plataforma </w:t>
      </w:r>
      <w:proofErr w:type="spellStart"/>
      <w:r w:rsidR="005E113F" w:rsidRPr="008C3611">
        <w:rPr>
          <w:rFonts w:ascii="Times New Roman" w:hAnsi="Times New Roman" w:cs="Times New Roman"/>
          <w:sz w:val="24"/>
          <w:szCs w:val="24"/>
        </w:rPr>
        <w:t>Licitanet</w:t>
      </w:r>
      <w:proofErr w:type="spellEnd"/>
      <w:r w:rsidR="00CD3AAC" w:rsidRPr="008C3611">
        <w:rPr>
          <w:rFonts w:ascii="Times New Roman" w:hAnsi="Times New Roman" w:cs="Times New Roman"/>
          <w:sz w:val="24"/>
          <w:szCs w:val="24"/>
        </w:rPr>
        <w:t>.</w:t>
      </w:r>
    </w:p>
    <w:bookmarkEnd w:id="1"/>
    <w:p w14:paraId="7E22A131" w14:textId="42C25EAA" w:rsidR="00CD3AAC" w:rsidRPr="008C3611" w:rsidRDefault="00712015" w:rsidP="0026006D">
      <w:pPr>
        <w:pStyle w:val="Nivel2"/>
        <w:numPr>
          <w:ilvl w:val="1"/>
          <w:numId w:val="20"/>
        </w:numPr>
        <w:tabs>
          <w:tab w:val="left" w:pos="426"/>
        </w:tabs>
        <w:spacing w:line="240" w:lineRule="auto"/>
        <w:ind w:left="0" w:firstLine="0"/>
        <w:rPr>
          <w:rFonts w:ascii="Times New Roman" w:hAnsi="Times New Roman" w:cs="Times New Roman"/>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FA1239" w:rsidRPr="008C3611">
        <w:rPr>
          <w:rFonts w:ascii="Times New Roman" w:hAnsi="Times New Roman" w:cs="Times New Roman"/>
          <w:sz w:val="24"/>
          <w:szCs w:val="24"/>
        </w:rPr>
        <w:t>praticados diretamente ou por seu representante, excluídos</w:t>
      </w:r>
      <w:r w:rsidR="00CD3AAC" w:rsidRPr="008C361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8C3611" w:rsidRDefault="00712015" w:rsidP="0026006D">
      <w:pPr>
        <w:pStyle w:val="Nivel2"/>
        <w:numPr>
          <w:ilvl w:val="1"/>
          <w:numId w:val="20"/>
        </w:numPr>
        <w:tabs>
          <w:tab w:val="left" w:pos="426"/>
        </w:tabs>
        <w:spacing w:line="240" w:lineRule="auto"/>
        <w:ind w:left="0" w:firstLine="0"/>
        <w:rPr>
          <w:rFonts w:ascii="Times New Roman" w:hAnsi="Times New Roman" w:cs="Times New Roman"/>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 xml:space="preserve">É de responsabilidade </w:t>
      </w:r>
      <w:proofErr w:type="gramStart"/>
      <w:r w:rsidR="00CD3AAC" w:rsidRPr="008C3611">
        <w:rPr>
          <w:rFonts w:ascii="Times New Roman" w:hAnsi="Times New Roman" w:cs="Times New Roman"/>
          <w:sz w:val="24"/>
          <w:szCs w:val="24"/>
        </w:rPr>
        <w:t>do cadastrado conferir</w:t>
      </w:r>
      <w:proofErr w:type="gramEnd"/>
      <w:r w:rsidR="00CD3AAC" w:rsidRPr="008C3611">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C3611" w:rsidRDefault="00712015" w:rsidP="0026006D">
      <w:pPr>
        <w:pStyle w:val="Nivel2"/>
        <w:numPr>
          <w:ilvl w:val="1"/>
          <w:numId w:val="20"/>
        </w:numPr>
        <w:tabs>
          <w:tab w:val="left" w:pos="426"/>
        </w:tabs>
        <w:spacing w:line="240" w:lineRule="auto"/>
        <w:ind w:left="0" w:firstLine="0"/>
        <w:rPr>
          <w:rFonts w:ascii="Times New Roman" w:hAnsi="Times New Roman" w:cs="Times New Roman"/>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A não observância do disposto no item anterior poderá ensejar desclassificação no momento da habilitação.</w:t>
      </w:r>
    </w:p>
    <w:p w14:paraId="28F0297A" w14:textId="51039549" w:rsidR="00CD3AAC" w:rsidRPr="008C3611" w:rsidRDefault="00712015" w:rsidP="0026006D">
      <w:pPr>
        <w:pStyle w:val="Nivel2"/>
        <w:numPr>
          <w:ilvl w:val="1"/>
          <w:numId w:val="20"/>
        </w:numPr>
        <w:tabs>
          <w:tab w:val="left" w:pos="426"/>
        </w:tabs>
        <w:spacing w:line="240" w:lineRule="auto"/>
        <w:ind w:left="0" w:firstLine="0"/>
        <w:rPr>
          <w:rFonts w:ascii="Times New Roman" w:hAnsi="Times New Roman" w:cs="Times New Roman"/>
          <w:color w:val="auto"/>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8C3611">
          <w:rPr>
            <w:rFonts w:ascii="Times New Roman" w:hAnsi="Times New Roman" w:cs="Times New Roman"/>
            <w:sz w:val="24"/>
            <w:szCs w:val="24"/>
          </w:rPr>
          <w:t>artigo 16</w:t>
        </w:r>
        <w:r w:rsidR="0088604E">
          <w:rPr>
            <w:rFonts w:ascii="Times New Roman" w:hAnsi="Times New Roman" w:cs="Times New Roman"/>
            <w:sz w:val="24"/>
            <w:szCs w:val="24"/>
          </w:rPr>
          <w:t>,</w:t>
        </w:r>
        <w:r w:rsidR="00CD3AAC" w:rsidRPr="008C3611">
          <w:rPr>
            <w:rFonts w:ascii="Times New Roman" w:hAnsi="Times New Roman" w:cs="Times New Roman"/>
            <w:sz w:val="24"/>
            <w:szCs w:val="24"/>
          </w:rPr>
          <w:t xml:space="preserve"> da Lei nº 14.133, de 2021</w:t>
        </w:r>
      </w:hyperlink>
      <w:r w:rsidR="00CD3AAC" w:rsidRPr="008C3611">
        <w:rPr>
          <w:rFonts w:ascii="Times New Roman" w:hAnsi="Times New Roman" w:cs="Times New Roman"/>
          <w:sz w:val="24"/>
          <w:szCs w:val="24"/>
        </w:rPr>
        <w:t xml:space="preserve">, para o microempreendedor individual - MEI, nos limites </w:t>
      </w:r>
      <w:r w:rsidR="00CD3AAC" w:rsidRPr="008C3611">
        <w:rPr>
          <w:rFonts w:ascii="Times New Roman" w:hAnsi="Times New Roman" w:cs="Times New Roman"/>
          <w:color w:val="auto"/>
          <w:sz w:val="24"/>
          <w:szCs w:val="24"/>
        </w:rPr>
        <w:t xml:space="preserve">previstos da </w:t>
      </w:r>
      <w:hyperlink r:id="rId21">
        <w:r w:rsidR="00CD3AAC" w:rsidRPr="008C3611">
          <w:rPr>
            <w:rFonts w:ascii="Times New Roman" w:hAnsi="Times New Roman" w:cs="Times New Roman"/>
            <w:color w:val="auto"/>
            <w:sz w:val="24"/>
            <w:szCs w:val="24"/>
          </w:rPr>
          <w:t>Lei Complementar nº 123, de 2006</w:t>
        </w:r>
      </w:hyperlink>
      <w:r w:rsidR="00CD3AAC" w:rsidRPr="008C3611">
        <w:rPr>
          <w:rFonts w:ascii="Times New Roman" w:hAnsi="Times New Roman" w:cs="Times New Roman"/>
          <w:color w:val="auto"/>
          <w:sz w:val="24"/>
          <w:szCs w:val="24"/>
        </w:rPr>
        <w:t xml:space="preserve"> e do Decreto n.º 8.538, de 2015.</w:t>
      </w:r>
      <w:r w:rsidR="00B61F85" w:rsidRPr="008C3611">
        <w:rPr>
          <w:rFonts w:ascii="Times New Roman" w:hAnsi="Times New Roman" w:cs="Times New Roman"/>
          <w:color w:val="auto"/>
          <w:sz w:val="24"/>
          <w:szCs w:val="24"/>
        </w:rPr>
        <w:t xml:space="preserve"> </w:t>
      </w:r>
    </w:p>
    <w:p w14:paraId="71AEEDA5" w14:textId="113C0F44" w:rsidR="002F4FCF" w:rsidRPr="008C3611" w:rsidRDefault="00712015" w:rsidP="0026006D">
      <w:pPr>
        <w:pStyle w:val="Nivel2"/>
        <w:numPr>
          <w:ilvl w:val="1"/>
          <w:numId w:val="20"/>
        </w:numPr>
        <w:tabs>
          <w:tab w:val="left" w:pos="426"/>
        </w:tabs>
        <w:spacing w:line="240" w:lineRule="auto"/>
        <w:ind w:left="0" w:firstLine="0"/>
        <w:rPr>
          <w:rFonts w:ascii="Times New Roman" w:hAnsi="Times New Roman" w:cs="Times New Roman"/>
          <w:color w:val="auto"/>
          <w:sz w:val="24"/>
          <w:szCs w:val="24"/>
        </w:rPr>
      </w:pPr>
      <w:r w:rsidRPr="008C3611">
        <w:rPr>
          <w:rFonts w:ascii="Times New Roman" w:hAnsi="Times New Roman" w:cs="Times New Roman"/>
          <w:sz w:val="24"/>
          <w:szCs w:val="24"/>
        </w:rPr>
        <w:t>–</w:t>
      </w:r>
      <w:r w:rsidR="003A700E" w:rsidRPr="008C3611">
        <w:rPr>
          <w:rFonts w:ascii="Times New Roman" w:hAnsi="Times New Roman" w:cs="Times New Roman"/>
          <w:sz w:val="24"/>
          <w:szCs w:val="24"/>
        </w:rPr>
        <w:t xml:space="preserve"> </w:t>
      </w:r>
      <w:r w:rsidR="008D1187" w:rsidRPr="008C3611">
        <w:rPr>
          <w:rFonts w:ascii="Times New Roman" w:hAnsi="Times New Roman" w:cs="Times New Roman"/>
          <w:b/>
          <w:bCs/>
          <w:color w:val="auto"/>
          <w:sz w:val="24"/>
          <w:szCs w:val="24"/>
        </w:rPr>
        <w:t>DA PARTICIPAÇÃO DE CONSÓRCIOS DE EMPRESAS</w:t>
      </w:r>
      <w:r w:rsidR="008D1187" w:rsidRPr="008C3611">
        <w:rPr>
          <w:rFonts w:ascii="Times New Roman" w:hAnsi="Times New Roman" w:cs="Times New Roman"/>
          <w:color w:val="auto"/>
          <w:sz w:val="24"/>
          <w:szCs w:val="24"/>
        </w:rPr>
        <w:t>.</w:t>
      </w:r>
    </w:p>
    <w:p w14:paraId="3AEB1A7F" w14:textId="123AE46E" w:rsidR="00B33475" w:rsidRPr="008C3611" w:rsidRDefault="003A700E" w:rsidP="008C3611">
      <w:pPr>
        <w:pStyle w:val="Default"/>
        <w:spacing w:before="120" w:after="120"/>
        <w:jc w:val="both"/>
        <w:rPr>
          <w:color w:val="auto"/>
        </w:rPr>
      </w:pPr>
      <w:r w:rsidRPr="008C3611">
        <w:rPr>
          <w:color w:val="auto"/>
        </w:rPr>
        <w:t>2.7</w:t>
      </w:r>
      <w:r w:rsidR="008D1187" w:rsidRPr="008C3611">
        <w:rPr>
          <w:color w:val="auto"/>
        </w:rPr>
        <w:t xml:space="preserve">.1 </w:t>
      </w:r>
      <w:r w:rsidRPr="008C3611">
        <w:t>–</w:t>
      </w:r>
      <w:r w:rsidR="008D1187" w:rsidRPr="008C361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C3611">
        <w:rPr>
          <w:color w:val="auto"/>
        </w:rPr>
        <w:t>, explicitando:</w:t>
      </w:r>
    </w:p>
    <w:p w14:paraId="6F4E11F7" w14:textId="4BE6D0B8" w:rsidR="00B33475" w:rsidRPr="008C3611" w:rsidRDefault="00B33475" w:rsidP="008C3611">
      <w:pPr>
        <w:pStyle w:val="Default"/>
        <w:spacing w:before="120" w:after="120"/>
        <w:jc w:val="both"/>
        <w:rPr>
          <w:color w:val="auto"/>
        </w:rPr>
      </w:pPr>
      <w:r w:rsidRPr="008C3611">
        <w:rPr>
          <w:color w:val="auto"/>
        </w:rPr>
        <w:t>a)</w:t>
      </w:r>
      <w:r w:rsidR="007400ED" w:rsidRPr="008C3611">
        <w:rPr>
          <w:color w:val="auto"/>
        </w:rPr>
        <w:t xml:space="preserve"> </w:t>
      </w:r>
      <w:r w:rsidRPr="008C3611">
        <w:rPr>
          <w:color w:val="auto"/>
        </w:rPr>
        <w:t xml:space="preserve">a composição e o percentual de participação de cada empresa integrante; </w:t>
      </w:r>
    </w:p>
    <w:p w14:paraId="211410F1" w14:textId="77777777" w:rsidR="00B33475" w:rsidRPr="008C3611" w:rsidRDefault="00B33475" w:rsidP="008C3611">
      <w:pPr>
        <w:pStyle w:val="Default"/>
        <w:spacing w:before="120" w:after="120"/>
        <w:jc w:val="both"/>
        <w:rPr>
          <w:color w:val="auto"/>
        </w:rPr>
      </w:pPr>
      <w:r w:rsidRPr="008C3611">
        <w:rPr>
          <w:color w:val="auto"/>
        </w:rPr>
        <w:lastRenderedPageBreak/>
        <w:t xml:space="preserve">b) o objetivo da consorciação; </w:t>
      </w:r>
    </w:p>
    <w:p w14:paraId="19DAA9B9" w14:textId="77777777" w:rsidR="00B33475" w:rsidRPr="008C3611" w:rsidRDefault="00B33475" w:rsidP="008C3611">
      <w:pPr>
        <w:pStyle w:val="Default"/>
        <w:spacing w:before="120" w:after="120"/>
        <w:jc w:val="both"/>
      </w:pPr>
      <w:r w:rsidRPr="008C3611">
        <w:t xml:space="preserve">c) o prazo de duração do consórcio não inferior ao da duração do contrato; </w:t>
      </w:r>
    </w:p>
    <w:p w14:paraId="74ADCC36" w14:textId="77777777" w:rsidR="00B33475" w:rsidRPr="008C3611" w:rsidRDefault="00B33475" w:rsidP="008C3611">
      <w:pPr>
        <w:pStyle w:val="Default"/>
        <w:spacing w:before="120" w:after="120"/>
        <w:jc w:val="both"/>
      </w:pPr>
      <w:r w:rsidRPr="008C361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C3611" w:rsidRDefault="00B33475" w:rsidP="008C3611">
      <w:pPr>
        <w:pStyle w:val="Default"/>
        <w:spacing w:before="120" w:after="120"/>
        <w:jc w:val="both"/>
      </w:pPr>
      <w:r w:rsidRPr="008C3611">
        <w:t xml:space="preserve">e) a declaração de responsabilidade solidária das consorciadas pelos atos praticados </w:t>
      </w:r>
      <w:proofErr w:type="gramStart"/>
      <w:r w:rsidRPr="008C3611">
        <w:t>sob consórcio</w:t>
      </w:r>
      <w:proofErr w:type="gramEnd"/>
      <w:r w:rsidRPr="008C3611">
        <w:t xml:space="preserve"> em relação </w:t>
      </w:r>
      <w:r w:rsidR="007400ED" w:rsidRPr="008C3611">
        <w:t>a</w:t>
      </w:r>
      <w:r w:rsidRPr="008C3611">
        <w:t xml:space="preserve"> presente licitação, e ao eventual contrato dela decorrente; </w:t>
      </w:r>
    </w:p>
    <w:p w14:paraId="30993055" w14:textId="77777777" w:rsidR="00B33475" w:rsidRPr="008C3611" w:rsidRDefault="00B33475" w:rsidP="008C3611">
      <w:pPr>
        <w:pStyle w:val="Default"/>
        <w:spacing w:before="120" w:after="120"/>
        <w:jc w:val="both"/>
      </w:pPr>
      <w:r w:rsidRPr="008C361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C3611" w:rsidRDefault="00B33475" w:rsidP="008C3611">
      <w:pPr>
        <w:pStyle w:val="Default"/>
        <w:spacing w:before="120" w:after="120"/>
        <w:jc w:val="both"/>
      </w:pPr>
      <w:r w:rsidRPr="008C3611">
        <w:t xml:space="preserve">g) que o consórcio não terá sua constituição ou composição alterada sem a prévia e expressa anuência da contratante; </w:t>
      </w:r>
    </w:p>
    <w:p w14:paraId="5162E786" w14:textId="77777777" w:rsidR="00B33475" w:rsidRPr="008C3611" w:rsidRDefault="00B33475" w:rsidP="008C3611">
      <w:pPr>
        <w:pStyle w:val="Default"/>
        <w:spacing w:before="120" w:after="120"/>
        <w:jc w:val="both"/>
      </w:pPr>
      <w:r w:rsidRPr="008C3611">
        <w:t xml:space="preserve">h) a designação do representante legal do consórcio. </w:t>
      </w:r>
    </w:p>
    <w:p w14:paraId="3B2626BF" w14:textId="678E30C4" w:rsidR="008D1187" w:rsidRPr="008C3611" w:rsidRDefault="00B33475" w:rsidP="008C3611">
      <w:pPr>
        <w:autoSpaceDE w:val="0"/>
        <w:autoSpaceDN w:val="0"/>
        <w:adjustRightInd w:val="0"/>
        <w:spacing w:before="120" w:after="120"/>
        <w:jc w:val="both"/>
        <w:rPr>
          <w:color w:val="000000"/>
          <w:sz w:val="24"/>
          <w:szCs w:val="24"/>
        </w:rPr>
      </w:pPr>
      <w:r w:rsidRPr="008C3611">
        <w:rPr>
          <w:color w:val="000000"/>
          <w:sz w:val="24"/>
          <w:szCs w:val="24"/>
        </w:rPr>
        <w:t>2</w:t>
      </w:r>
      <w:r w:rsidR="008D1187" w:rsidRPr="008C3611">
        <w:rPr>
          <w:color w:val="000000"/>
          <w:sz w:val="24"/>
          <w:szCs w:val="24"/>
        </w:rPr>
        <w:t>.</w:t>
      </w:r>
      <w:r w:rsidR="003A700E" w:rsidRPr="008C3611">
        <w:rPr>
          <w:color w:val="000000"/>
          <w:sz w:val="24"/>
          <w:szCs w:val="24"/>
        </w:rPr>
        <w:t>7</w:t>
      </w:r>
      <w:r w:rsidR="00C81A15" w:rsidRPr="008C3611">
        <w:rPr>
          <w:color w:val="000000"/>
          <w:sz w:val="24"/>
          <w:szCs w:val="24"/>
        </w:rPr>
        <w:t>.1</w:t>
      </w:r>
      <w:r w:rsidR="008D1187" w:rsidRPr="008C3611">
        <w:rPr>
          <w:color w:val="000000"/>
          <w:sz w:val="24"/>
          <w:szCs w:val="24"/>
        </w:rPr>
        <w:t xml:space="preserve">.1 </w:t>
      </w:r>
      <w:r w:rsidR="003A700E" w:rsidRPr="008C3611">
        <w:rPr>
          <w:sz w:val="24"/>
          <w:szCs w:val="24"/>
        </w:rPr>
        <w:t>–</w:t>
      </w:r>
      <w:r w:rsidR="008D1187" w:rsidRPr="008C361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C3611" w:rsidRDefault="00540880" w:rsidP="008C3611">
      <w:pPr>
        <w:autoSpaceDE w:val="0"/>
        <w:autoSpaceDN w:val="0"/>
        <w:adjustRightInd w:val="0"/>
        <w:spacing w:before="120" w:after="120"/>
        <w:jc w:val="both"/>
        <w:rPr>
          <w:color w:val="000000"/>
          <w:sz w:val="24"/>
          <w:szCs w:val="24"/>
        </w:rPr>
      </w:pPr>
      <w:r w:rsidRPr="008C3611">
        <w:rPr>
          <w:color w:val="000000"/>
          <w:sz w:val="24"/>
          <w:szCs w:val="24"/>
        </w:rPr>
        <w:t>2.</w:t>
      </w:r>
      <w:r w:rsidR="003A700E" w:rsidRPr="008C3611">
        <w:rPr>
          <w:color w:val="000000"/>
          <w:sz w:val="24"/>
          <w:szCs w:val="24"/>
        </w:rPr>
        <w:t>7</w:t>
      </w:r>
      <w:r w:rsidR="008D1187" w:rsidRPr="008C361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C3611" w:rsidRDefault="00540880" w:rsidP="008C3611">
      <w:pPr>
        <w:autoSpaceDE w:val="0"/>
        <w:autoSpaceDN w:val="0"/>
        <w:adjustRightInd w:val="0"/>
        <w:spacing w:before="120" w:after="120"/>
        <w:jc w:val="both"/>
        <w:rPr>
          <w:color w:val="000000"/>
          <w:sz w:val="24"/>
          <w:szCs w:val="24"/>
        </w:rPr>
      </w:pPr>
      <w:r w:rsidRPr="008C3611">
        <w:rPr>
          <w:color w:val="000000"/>
          <w:sz w:val="24"/>
          <w:szCs w:val="24"/>
        </w:rPr>
        <w:t>2.</w:t>
      </w:r>
      <w:r w:rsidR="003A700E" w:rsidRPr="008C3611">
        <w:rPr>
          <w:color w:val="000000"/>
          <w:sz w:val="24"/>
          <w:szCs w:val="24"/>
        </w:rPr>
        <w:t>7</w:t>
      </w:r>
      <w:r w:rsidR="008D1187" w:rsidRPr="008C3611">
        <w:rPr>
          <w:color w:val="000000"/>
          <w:sz w:val="24"/>
          <w:szCs w:val="24"/>
        </w:rPr>
        <w:t xml:space="preserve">.3 </w:t>
      </w:r>
      <w:r w:rsidR="003A700E" w:rsidRPr="008C3611">
        <w:rPr>
          <w:sz w:val="24"/>
          <w:szCs w:val="24"/>
        </w:rPr>
        <w:t>–</w:t>
      </w:r>
      <w:r w:rsidR="00A726BD" w:rsidRPr="008C3611">
        <w:rPr>
          <w:sz w:val="24"/>
          <w:szCs w:val="24"/>
        </w:rPr>
        <w:t xml:space="preserve"> </w:t>
      </w:r>
      <w:r w:rsidR="008D1187" w:rsidRPr="008C361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C3611" w:rsidRDefault="00540880" w:rsidP="008C3611">
      <w:pPr>
        <w:autoSpaceDE w:val="0"/>
        <w:autoSpaceDN w:val="0"/>
        <w:adjustRightInd w:val="0"/>
        <w:spacing w:before="120" w:after="120"/>
        <w:jc w:val="both"/>
        <w:rPr>
          <w:color w:val="000000"/>
          <w:sz w:val="24"/>
          <w:szCs w:val="24"/>
        </w:rPr>
      </w:pPr>
      <w:r w:rsidRPr="008C3611">
        <w:rPr>
          <w:color w:val="000000"/>
          <w:sz w:val="24"/>
          <w:szCs w:val="24"/>
        </w:rPr>
        <w:t>2.</w:t>
      </w:r>
      <w:r w:rsidR="003A700E" w:rsidRPr="008C3611">
        <w:rPr>
          <w:color w:val="000000"/>
          <w:sz w:val="24"/>
          <w:szCs w:val="24"/>
        </w:rPr>
        <w:t>7</w:t>
      </w:r>
      <w:r w:rsidR="008D1187" w:rsidRPr="008C3611">
        <w:rPr>
          <w:color w:val="000000"/>
          <w:sz w:val="24"/>
          <w:szCs w:val="24"/>
        </w:rPr>
        <w:t xml:space="preserve">.4 </w:t>
      </w:r>
      <w:r w:rsidR="003A700E" w:rsidRPr="008C3611">
        <w:rPr>
          <w:sz w:val="24"/>
          <w:szCs w:val="24"/>
        </w:rPr>
        <w:t>–</w:t>
      </w:r>
      <w:r w:rsidR="008D1187" w:rsidRPr="008C361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C3611" w:rsidRDefault="00540880" w:rsidP="008C3611">
      <w:pPr>
        <w:autoSpaceDE w:val="0"/>
        <w:autoSpaceDN w:val="0"/>
        <w:adjustRightInd w:val="0"/>
        <w:spacing w:before="120" w:after="120"/>
        <w:jc w:val="both"/>
        <w:rPr>
          <w:color w:val="000000"/>
          <w:sz w:val="24"/>
          <w:szCs w:val="24"/>
        </w:rPr>
      </w:pPr>
      <w:r w:rsidRPr="008C3611">
        <w:rPr>
          <w:color w:val="000000"/>
          <w:sz w:val="24"/>
          <w:szCs w:val="24"/>
        </w:rPr>
        <w:t>2.</w:t>
      </w:r>
      <w:r w:rsidR="00A726BD" w:rsidRPr="008C3611">
        <w:rPr>
          <w:color w:val="000000"/>
          <w:sz w:val="24"/>
          <w:szCs w:val="24"/>
        </w:rPr>
        <w:t>7</w:t>
      </w:r>
      <w:r w:rsidR="008D1187" w:rsidRPr="008C3611">
        <w:rPr>
          <w:color w:val="000000"/>
          <w:sz w:val="24"/>
          <w:szCs w:val="24"/>
        </w:rPr>
        <w:t xml:space="preserve">.5 – Fica impedida a empresa consorciada participar, na mesma licitação, de mais de um consórcio ou de forma isolada; </w:t>
      </w:r>
    </w:p>
    <w:p w14:paraId="71587E66" w14:textId="64472EE9" w:rsidR="008D1187" w:rsidRPr="008C3611" w:rsidRDefault="00540880" w:rsidP="008C3611">
      <w:pPr>
        <w:autoSpaceDE w:val="0"/>
        <w:autoSpaceDN w:val="0"/>
        <w:adjustRightInd w:val="0"/>
        <w:spacing w:before="120" w:after="120"/>
        <w:jc w:val="both"/>
        <w:rPr>
          <w:color w:val="000000"/>
          <w:sz w:val="24"/>
          <w:szCs w:val="24"/>
        </w:rPr>
      </w:pPr>
      <w:r w:rsidRPr="008C3611">
        <w:rPr>
          <w:color w:val="000000"/>
          <w:sz w:val="24"/>
          <w:szCs w:val="24"/>
        </w:rPr>
        <w:t>2.</w:t>
      </w:r>
      <w:r w:rsidR="00A726BD" w:rsidRPr="008C3611">
        <w:rPr>
          <w:color w:val="000000"/>
          <w:sz w:val="24"/>
          <w:szCs w:val="24"/>
        </w:rPr>
        <w:t>7</w:t>
      </w:r>
      <w:r w:rsidR="008D1187" w:rsidRPr="008C3611">
        <w:rPr>
          <w:color w:val="000000"/>
          <w:sz w:val="24"/>
          <w:szCs w:val="24"/>
        </w:rPr>
        <w:t xml:space="preserve">.6 </w:t>
      </w:r>
      <w:r w:rsidR="00A726BD" w:rsidRPr="008C3611">
        <w:rPr>
          <w:sz w:val="24"/>
          <w:szCs w:val="24"/>
        </w:rPr>
        <w:t>–</w:t>
      </w:r>
      <w:r w:rsidR="008D1187" w:rsidRPr="008C361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C3611">
        <w:rPr>
          <w:color w:val="000000"/>
          <w:sz w:val="24"/>
          <w:szCs w:val="24"/>
        </w:rPr>
        <w:t>to de qua</w:t>
      </w:r>
      <w:r w:rsidR="008D1187" w:rsidRPr="008C3611">
        <w:rPr>
          <w:color w:val="000000"/>
          <w:sz w:val="24"/>
          <w:szCs w:val="24"/>
        </w:rPr>
        <w:t xml:space="preserve">lificação </w:t>
      </w:r>
      <w:proofErr w:type="gramStart"/>
      <w:r w:rsidR="008D1187" w:rsidRPr="008C3611">
        <w:rPr>
          <w:color w:val="000000"/>
          <w:sz w:val="24"/>
          <w:szCs w:val="24"/>
        </w:rPr>
        <w:t>econômico-financeira apresentados pela empresa substituída para fins de habilitação do consórcio no processo licitatório que originou o contrato</w:t>
      </w:r>
      <w:proofErr w:type="gramEnd"/>
      <w:r w:rsidR="008D1187" w:rsidRPr="008C3611">
        <w:rPr>
          <w:color w:val="000000"/>
          <w:sz w:val="24"/>
          <w:szCs w:val="24"/>
        </w:rPr>
        <w:t xml:space="preserve">. </w:t>
      </w:r>
    </w:p>
    <w:p w14:paraId="2074019E" w14:textId="6AEC3BEB" w:rsidR="00CD3AAC" w:rsidRPr="008C3611" w:rsidRDefault="00A726BD" w:rsidP="0026006D">
      <w:pPr>
        <w:pStyle w:val="PargrafodaLista"/>
        <w:numPr>
          <w:ilvl w:val="1"/>
          <w:numId w:val="20"/>
        </w:numPr>
        <w:tabs>
          <w:tab w:val="left" w:pos="426"/>
        </w:tabs>
        <w:autoSpaceDE w:val="0"/>
        <w:autoSpaceDN w:val="0"/>
        <w:adjustRightInd w:val="0"/>
        <w:spacing w:before="120" w:after="120"/>
        <w:ind w:left="0" w:firstLine="0"/>
        <w:jc w:val="both"/>
        <w:rPr>
          <w:color w:val="000000"/>
        </w:rPr>
      </w:pPr>
      <w:bookmarkStart w:id="2" w:name="_Ref117000692"/>
      <w:r w:rsidRPr="008C3611">
        <w:rPr>
          <w:b/>
        </w:rPr>
        <w:t xml:space="preserve">– </w:t>
      </w:r>
      <w:r w:rsidR="005E113F" w:rsidRPr="008C3611">
        <w:rPr>
          <w:b/>
        </w:rPr>
        <w:t>NÃO PODERÃO DISPUTAR ESTA LICITAÇÃO:</w:t>
      </w:r>
      <w:bookmarkEnd w:id="2"/>
    </w:p>
    <w:p w14:paraId="1D6ECB24" w14:textId="5065BE4B" w:rsidR="00CD3AAC" w:rsidRPr="008C3611" w:rsidRDefault="00016850" w:rsidP="008C3611">
      <w:pPr>
        <w:pStyle w:val="Nivel3"/>
        <w:spacing w:line="240" w:lineRule="auto"/>
        <w:ind w:left="0" w:firstLine="0"/>
        <w:rPr>
          <w:rFonts w:ascii="Times New Roman" w:hAnsi="Times New Roman" w:cs="Times New Roman"/>
          <w:sz w:val="24"/>
          <w:szCs w:val="24"/>
        </w:rPr>
      </w:pPr>
      <w:bookmarkStart w:id="3" w:name="_Ref113883338"/>
      <w:r w:rsidRPr="008C3611">
        <w:rPr>
          <w:rFonts w:ascii="Times New Roman" w:hAnsi="Times New Roman" w:cs="Times New Roman"/>
          <w:sz w:val="24"/>
          <w:szCs w:val="24"/>
        </w:rPr>
        <w:t>2.8.1</w:t>
      </w:r>
      <w:r w:rsidR="00A726BD"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aquele que não atenda às condições deste Edital e seu(s) anexo(s);</w:t>
      </w:r>
    </w:p>
    <w:p w14:paraId="3E73D528" w14:textId="6D0FCB60" w:rsidR="00CD3AAC" w:rsidRPr="008C3611" w:rsidRDefault="00A726BD" w:rsidP="0026006D">
      <w:pPr>
        <w:pStyle w:val="Nivel3"/>
        <w:numPr>
          <w:ilvl w:val="2"/>
          <w:numId w:val="22"/>
        </w:numPr>
        <w:spacing w:line="240" w:lineRule="auto"/>
        <w:ind w:left="0" w:firstLine="0"/>
        <w:rPr>
          <w:rFonts w:ascii="Times New Roman" w:hAnsi="Times New Roman" w:cs="Times New Roman"/>
          <w:sz w:val="24"/>
          <w:szCs w:val="24"/>
        </w:rPr>
      </w:pPr>
      <w:bookmarkStart w:id="4" w:name="_Ref114659912"/>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 xml:space="preserve">autor do </w:t>
      </w:r>
      <w:r w:rsidR="0088604E">
        <w:rPr>
          <w:rFonts w:ascii="Times New Roman" w:hAnsi="Times New Roman" w:cs="Times New Roman"/>
          <w:sz w:val="24"/>
          <w:szCs w:val="24"/>
        </w:rPr>
        <w:t xml:space="preserve">termo de referência, </w:t>
      </w:r>
      <w:r w:rsidR="00CD3AAC" w:rsidRPr="008C3611">
        <w:rPr>
          <w:rFonts w:ascii="Times New Roman" w:hAnsi="Times New Roman" w:cs="Times New Roman"/>
          <w:sz w:val="24"/>
          <w:szCs w:val="24"/>
        </w:rPr>
        <w:t>anteprojeto, do projeto básico ou do projeto executivo, pessoa física ou jurídica, quando a licitação versar sobre serviços ou fornecimento de bens a ele relacionados;</w:t>
      </w:r>
      <w:bookmarkEnd w:id="3"/>
      <w:bookmarkEnd w:id="4"/>
    </w:p>
    <w:p w14:paraId="7CC53865" w14:textId="771DBBE2" w:rsidR="00CD3AAC" w:rsidRPr="008C3611" w:rsidRDefault="00A726BD" w:rsidP="0026006D">
      <w:pPr>
        <w:pStyle w:val="Nivel3"/>
        <w:numPr>
          <w:ilvl w:val="2"/>
          <w:numId w:val="22"/>
        </w:numPr>
        <w:spacing w:line="240" w:lineRule="auto"/>
        <w:ind w:left="0" w:firstLine="0"/>
        <w:rPr>
          <w:rFonts w:ascii="Times New Roman" w:hAnsi="Times New Roman" w:cs="Times New Roman"/>
          <w:sz w:val="24"/>
          <w:szCs w:val="24"/>
        </w:rPr>
      </w:pPr>
      <w:bookmarkStart w:id="5" w:name="_Ref114659913"/>
      <w:bookmarkStart w:id="6" w:name="_Ref113883339"/>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empresa, isoladamente ou em consórcio, responsável pela elaboração do</w:t>
      </w:r>
      <w:r w:rsidR="0088604E">
        <w:rPr>
          <w:rFonts w:ascii="Times New Roman" w:hAnsi="Times New Roman" w:cs="Times New Roman"/>
          <w:sz w:val="24"/>
          <w:szCs w:val="24"/>
        </w:rPr>
        <w:t xml:space="preserve"> termo de referência, </w:t>
      </w:r>
      <w:r w:rsidR="00CD3AAC" w:rsidRPr="008C3611">
        <w:rPr>
          <w:rFonts w:ascii="Times New Roman" w:hAnsi="Times New Roman" w:cs="Times New Roman"/>
          <w:sz w:val="24"/>
          <w:szCs w:val="24"/>
        </w:rPr>
        <w:t>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C3611">
        <w:rPr>
          <w:rFonts w:ascii="Times New Roman" w:hAnsi="Times New Roman" w:cs="Times New Roman"/>
          <w:sz w:val="24"/>
          <w:szCs w:val="24"/>
        </w:rPr>
        <w:t xml:space="preserve"> </w:t>
      </w:r>
      <w:bookmarkEnd w:id="6"/>
    </w:p>
    <w:p w14:paraId="351164DE" w14:textId="55665B1E" w:rsidR="00CD3AAC" w:rsidRPr="008C3611" w:rsidRDefault="00A726BD" w:rsidP="0026006D">
      <w:pPr>
        <w:pStyle w:val="Nivel3"/>
        <w:numPr>
          <w:ilvl w:val="2"/>
          <w:numId w:val="22"/>
        </w:numPr>
        <w:spacing w:line="240" w:lineRule="auto"/>
        <w:ind w:left="0" w:firstLine="0"/>
        <w:rPr>
          <w:rFonts w:ascii="Times New Roman" w:hAnsi="Times New Roman" w:cs="Times New Roman"/>
          <w:sz w:val="24"/>
          <w:szCs w:val="24"/>
        </w:rPr>
      </w:pPr>
      <w:bookmarkStart w:id="7" w:name="_Ref113883003"/>
      <w:r w:rsidRPr="008C3611">
        <w:rPr>
          <w:rFonts w:ascii="Times New Roman" w:hAnsi="Times New Roman" w:cs="Times New Roman"/>
          <w:sz w:val="24"/>
          <w:szCs w:val="24"/>
        </w:rPr>
        <w:lastRenderedPageBreak/>
        <w:t xml:space="preserve">– </w:t>
      </w:r>
      <w:r w:rsidR="00CD3AAC" w:rsidRPr="008C361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C3611" w:rsidRDefault="00A726BD" w:rsidP="0026006D">
      <w:pPr>
        <w:pStyle w:val="Nivel3"/>
        <w:numPr>
          <w:ilvl w:val="2"/>
          <w:numId w:val="22"/>
        </w:numPr>
        <w:spacing w:line="240" w:lineRule="auto"/>
        <w:ind w:left="0" w:firstLine="0"/>
        <w:rPr>
          <w:rFonts w:ascii="Times New Roman" w:hAnsi="Times New Roman" w:cs="Times New Roman"/>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C3611" w:rsidRDefault="00A726BD" w:rsidP="0026006D">
      <w:pPr>
        <w:pStyle w:val="Nivel3"/>
        <w:numPr>
          <w:ilvl w:val="2"/>
          <w:numId w:val="22"/>
        </w:numPr>
        <w:spacing w:line="240" w:lineRule="auto"/>
        <w:ind w:left="0" w:firstLine="0"/>
        <w:rPr>
          <w:rFonts w:ascii="Times New Roman" w:hAnsi="Times New Roman" w:cs="Times New Roman"/>
          <w:sz w:val="24"/>
          <w:szCs w:val="24"/>
        </w:rPr>
      </w:pPr>
      <w:bookmarkStart w:id="8" w:name="_Ref113883579"/>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8C3611" w:rsidRDefault="00A726BD" w:rsidP="0026006D">
      <w:pPr>
        <w:pStyle w:val="Nivel3"/>
        <w:numPr>
          <w:ilvl w:val="2"/>
          <w:numId w:val="22"/>
        </w:numPr>
        <w:spacing w:line="240" w:lineRule="auto"/>
        <w:ind w:left="0" w:firstLine="0"/>
        <w:rPr>
          <w:rFonts w:ascii="Times New Roman" w:hAnsi="Times New Roman" w:cs="Times New Roman"/>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 xml:space="preserve">pessoa física ou jurídica que, nos </w:t>
      </w:r>
      <w:r w:rsidR="00DF2E9B" w:rsidRPr="008C3611">
        <w:rPr>
          <w:rFonts w:ascii="Times New Roman" w:hAnsi="Times New Roman" w:cs="Times New Roman"/>
          <w:sz w:val="24"/>
          <w:szCs w:val="24"/>
        </w:rPr>
        <w:t>0</w:t>
      </w:r>
      <w:r w:rsidR="00CD3AAC" w:rsidRPr="008C3611">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C3611" w:rsidRDefault="00A726BD" w:rsidP="0026006D">
      <w:pPr>
        <w:pStyle w:val="Nivel3"/>
        <w:numPr>
          <w:ilvl w:val="2"/>
          <w:numId w:val="22"/>
        </w:numPr>
        <w:spacing w:line="240" w:lineRule="auto"/>
        <w:ind w:left="0" w:firstLine="0"/>
        <w:rPr>
          <w:rFonts w:ascii="Times New Roman" w:hAnsi="Times New Roman" w:cs="Times New Roman"/>
          <w:color w:val="auto"/>
          <w:sz w:val="24"/>
          <w:szCs w:val="24"/>
        </w:rPr>
      </w:pPr>
      <w:bookmarkStart w:id="9" w:name="_Ref113962336"/>
      <w:r w:rsidRPr="008C3611">
        <w:rPr>
          <w:rFonts w:ascii="Times New Roman" w:hAnsi="Times New Roman" w:cs="Times New Roman"/>
          <w:sz w:val="24"/>
          <w:szCs w:val="24"/>
        </w:rPr>
        <w:t xml:space="preserve">– </w:t>
      </w:r>
      <w:r w:rsidR="00A91AC7" w:rsidRPr="008C3611">
        <w:rPr>
          <w:rFonts w:ascii="Times New Roman" w:hAnsi="Times New Roman" w:cs="Times New Roman"/>
          <w:sz w:val="24"/>
          <w:szCs w:val="24"/>
        </w:rPr>
        <w:t>A</w:t>
      </w:r>
      <w:r w:rsidR="00CD3AAC" w:rsidRPr="008C3611">
        <w:rPr>
          <w:rFonts w:ascii="Times New Roman" w:hAnsi="Times New Roman" w:cs="Times New Roman"/>
          <w:sz w:val="24"/>
          <w:szCs w:val="24"/>
        </w:rPr>
        <w:t>gente público do órgão ou entidade licitante;</w:t>
      </w:r>
      <w:bookmarkEnd w:id="9"/>
    </w:p>
    <w:p w14:paraId="032C6629" w14:textId="4D0C24AD" w:rsidR="00CD3AAC" w:rsidRPr="008C3611" w:rsidRDefault="00A726BD" w:rsidP="0026006D">
      <w:pPr>
        <w:pStyle w:val="Nivel3"/>
        <w:numPr>
          <w:ilvl w:val="2"/>
          <w:numId w:val="22"/>
        </w:numPr>
        <w:spacing w:line="240" w:lineRule="auto"/>
        <w:ind w:left="0" w:firstLine="0"/>
        <w:rPr>
          <w:rFonts w:ascii="Times New Roman" w:hAnsi="Times New Roman" w:cs="Times New Roman"/>
          <w:color w:val="auto"/>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C3611">
          <w:rPr>
            <w:rStyle w:val="Hyperlink"/>
            <w:rFonts w:ascii="Times New Roman" w:hAnsi="Times New Roman" w:cs="Times New Roman"/>
            <w:color w:val="auto"/>
            <w:sz w:val="24"/>
            <w:szCs w:val="24"/>
          </w:rPr>
          <w:t>§ 1º do art. 9º da Lei nº 14.133, de 2021</w:t>
        </w:r>
      </w:hyperlink>
      <w:r w:rsidR="00CD3AAC" w:rsidRPr="008C3611">
        <w:rPr>
          <w:rFonts w:ascii="Times New Roman" w:hAnsi="Times New Roman" w:cs="Times New Roman"/>
          <w:color w:val="auto"/>
          <w:sz w:val="24"/>
          <w:szCs w:val="24"/>
        </w:rPr>
        <w:t>.</w:t>
      </w:r>
    </w:p>
    <w:p w14:paraId="5957E22C" w14:textId="30A2B14B" w:rsidR="00CD3AAC" w:rsidRPr="008C3611" w:rsidRDefault="00A726BD" w:rsidP="0026006D">
      <w:pPr>
        <w:pStyle w:val="Nivel2"/>
        <w:numPr>
          <w:ilvl w:val="1"/>
          <w:numId w:val="22"/>
        </w:numPr>
        <w:spacing w:line="240" w:lineRule="auto"/>
        <w:ind w:left="0" w:firstLine="0"/>
        <w:rPr>
          <w:rFonts w:ascii="Times New Roman" w:hAnsi="Times New Roman" w:cs="Times New Roman"/>
          <w:color w:val="auto"/>
          <w:sz w:val="24"/>
          <w:szCs w:val="24"/>
        </w:rPr>
      </w:pPr>
      <w:r w:rsidRPr="008C3611">
        <w:rPr>
          <w:rFonts w:ascii="Times New Roman" w:hAnsi="Times New Roman" w:cs="Times New Roman"/>
          <w:sz w:val="24"/>
          <w:szCs w:val="24"/>
        </w:rPr>
        <w:t xml:space="preserve">– </w:t>
      </w:r>
      <w:r w:rsidR="00CD3AAC" w:rsidRPr="008C3611">
        <w:rPr>
          <w:rFonts w:ascii="Times New Roman" w:hAnsi="Times New Roman" w:cs="Times New Roman"/>
          <w:color w:val="auto"/>
          <w:sz w:val="24"/>
          <w:szCs w:val="24"/>
        </w:rPr>
        <w:t xml:space="preserve">O impedimento de que trata o item </w:t>
      </w:r>
      <w:r w:rsidR="00543F01" w:rsidRPr="008C3611">
        <w:rPr>
          <w:rFonts w:ascii="Times New Roman" w:hAnsi="Times New Roman" w:cs="Times New Roman"/>
          <w:color w:val="auto"/>
          <w:sz w:val="24"/>
          <w:szCs w:val="24"/>
        </w:rPr>
        <w:t>anterior</w:t>
      </w:r>
      <w:r w:rsidR="00CD3AAC" w:rsidRPr="008C3611">
        <w:rPr>
          <w:rFonts w:ascii="Times New Roman" w:hAnsi="Times New Roman" w:cs="Times New Roman"/>
          <w:color w:val="auto"/>
          <w:sz w:val="24"/>
          <w:szCs w:val="24"/>
        </w:rPr>
        <w:t xml:space="preserve"> será também </w:t>
      </w:r>
      <w:proofErr w:type="gramStart"/>
      <w:r w:rsidR="00CD3AAC" w:rsidRPr="008C3611">
        <w:rPr>
          <w:rFonts w:ascii="Times New Roman" w:hAnsi="Times New Roman" w:cs="Times New Roman"/>
          <w:color w:val="auto"/>
          <w:sz w:val="24"/>
          <w:szCs w:val="24"/>
        </w:rPr>
        <w:t>aplicado</w:t>
      </w:r>
      <w:proofErr w:type="gramEnd"/>
      <w:r w:rsidR="00CD3AAC" w:rsidRPr="008C3611">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8C3611" w:rsidRDefault="00A726BD" w:rsidP="0026006D">
      <w:pPr>
        <w:pStyle w:val="Nivel2"/>
        <w:numPr>
          <w:ilvl w:val="1"/>
          <w:numId w:val="22"/>
        </w:numPr>
        <w:spacing w:line="240" w:lineRule="auto"/>
        <w:ind w:left="0" w:firstLine="0"/>
        <w:rPr>
          <w:rFonts w:ascii="Times New Roman" w:hAnsi="Times New Roman" w:cs="Times New Roman"/>
          <w:color w:val="auto"/>
          <w:sz w:val="24"/>
          <w:szCs w:val="24"/>
        </w:rPr>
      </w:pPr>
      <w:bookmarkStart w:id="10" w:name="art14§2"/>
      <w:bookmarkEnd w:id="10"/>
      <w:r w:rsidRPr="008C3611">
        <w:rPr>
          <w:rFonts w:ascii="Times New Roman" w:hAnsi="Times New Roman" w:cs="Times New Roman"/>
          <w:sz w:val="24"/>
          <w:szCs w:val="24"/>
        </w:rPr>
        <w:t xml:space="preserve">– </w:t>
      </w:r>
      <w:r w:rsidR="00CD3AAC" w:rsidRPr="008C361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C3611">
        <w:rPr>
          <w:rFonts w:ascii="Times New Roman" w:hAnsi="Times New Roman" w:cs="Times New Roman"/>
          <w:color w:val="auto"/>
          <w:sz w:val="24"/>
          <w:szCs w:val="24"/>
        </w:rPr>
        <w:fldChar w:fldCharType="begin"/>
      </w:r>
      <w:r w:rsidR="00CD3AAC" w:rsidRPr="008C3611">
        <w:rPr>
          <w:rFonts w:ascii="Times New Roman" w:hAnsi="Times New Roman" w:cs="Times New Roman"/>
          <w:color w:val="auto"/>
          <w:sz w:val="24"/>
          <w:szCs w:val="24"/>
        </w:rPr>
        <w:instrText xml:space="preserve"> REF _Ref114659912 \r \h  \* MERGEFORMAT </w:instrText>
      </w:r>
      <w:r w:rsidR="00CD3AAC" w:rsidRPr="008C3611">
        <w:rPr>
          <w:rFonts w:ascii="Times New Roman" w:hAnsi="Times New Roman" w:cs="Times New Roman"/>
          <w:color w:val="auto"/>
          <w:sz w:val="24"/>
          <w:szCs w:val="24"/>
        </w:rPr>
      </w:r>
      <w:r w:rsidR="00CD3AAC" w:rsidRPr="008C3611">
        <w:rPr>
          <w:rFonts w:ascii="Times New Roman" w:hAnsi="Times New Roman" w:cs="Times New Roman"/>
          <w:color w:val="auto"/>
          <w:sz w:val="24"/>
          <w:szCs w:val="24"/>
        </w:rPr>
        <w:fldChar w:fldCharType="separate"/>
      </w:r>
      <w:r w:rsidR="00EE0E1C">
        <w:rPr>
          <w:rFonts w:ascii="Times New Roman" w:hAnsi="Times New Roman" w:cs="Times New Roman"/>
          <w:color w:val="auto"/>
          <w:sz w:val="24"/>
          <w:szCs w:val="24"/>
        </w:rPr>
        <w:t>2.8.2</w:t>
      </w:r>
      <w:r w:rsidR="00CD3AAC" w:rsidRPr="008C3611">
        <w:rPr>
          <w:rFonts w:ascii="Times New Roman" w:hAnsi="Times New Roman" w:cs="Times New Roman"/>
          <w:color w:val="auto"/>
          <w:sz w:val="24"/>
          <w:szCs w:val="24"/>
        </w:rPr>
        <w:fldChar w:fldCharType="end"/>
      </w:r>
      <w:r w:rsidR="00CD3AAC" w:rsidRPr="008C3611">
        <w:rPr>
          <w:rFonts w:ascii="Times New Roman" w:hAnsi="Times New Roman" w:cs="Times New Roman"/>
          <w:color w:val="auto"/>
          <w:sz w:val="24"/>
          <w:szCs w:val="24"/>
        </w:rPr>
        <w:t xml:space="preserve"> e </w:t>
      </w:r>
      <w:r w:rsidR="00CD3AAC" w:rsidRPr="008C3611">
        <w:rPr>
          <w:rFonts w:ascii="Times New Roman" w:hAnsi="Times New Roman" w:cs="Times New Roman"/>
          <w:color w:val="auto"/>
          <w:sz w:val="24"/>
          <w:szCs w:val="24"/>
        </w:rPr>
        <w:fldChar w:fldCharType="begin"/>
      </w:r>
      <w:r w:rsidR="00CD3AAC" w:rsidRPr="008C3611">
        <w:rPr>
          <w:rFonts w:ascii="Times New Roman" w:hAnsi="Times New Roman" w:cs="Times New Roman"/>
          <w:color w:val="auto"/>
          <w:sz w:val="24"/>
          <w:szCs w:val="24"/>
        </w:rPr>
        <w:instrText xml:space="preserve"> REF _Ref114659913 \r \h  \* MERGEFORMAT </w:instrText>
      </w:r>
      <w:r w:rsidR="00CD3AAC" w:rsidRPr="008C3611">
        <w:rPr>
          <w:rFonts w:ascii="Times New Roman" w:hAnsi="Times New Roman" w:cs="Times New Roman"/>
          <w:color w:val="auto"/>
          <w:sz w:val="24"/>
          <w:szCs w:val="24"/>
        </w:rPr>
      </w:r>
      <w:r w:rsidR="00CD3AAC" w:rsidRPr="008C3611">
        <w:rPr>
          <w:rFonts w:ascii="Times New Roman" w:hAnsi="Times New Roman" w:cs="Times New Roman"/>
          <w:color w:val="auto"/>
          <w:sz w:val="24"/>
          <w:szCs w:val="24"/>
        </w:rPr>
        <w:fldChar w:fldCharType="separate"/>
      </w:r>
      <w:r w:rsidR="00EE0E1C">
        <w:rPr>
          <w:rFonts w:ascii="Times New Roman" w:hAnsi="Times New Roman" w:cs="Times New Roman"/>
          <w:color w:val="auto"/>
          <w:sz w:val="24"/>
          <w:szCs w:val="24"/>
        </w:rPr>
        <w:t>2.8.3</w:t>
      </w:r>
      <w:r w:rsidR="00CD3AAC" w:rsidRPr="008C3611">
        <w:rPr>
          <w:rFonts w:ascii="Times New Roman" w:hAnsi="Times New Roman" w:cs="Times New Roman"/>
          <w:color w:val="auto"/>
          <w:sz w:val="24"/>
          <w:szCs w:val="24"/>
        </w:rPr>
        <w:fldChar w:fldCharType="end"/>
      </w:r>
      <w:r w:rsidR="00CD3AAC" w:rsidRPr="008C361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8C3611">
        <w:rPr>
          <w:rFonts w:ascii="Times New Roman" w:hAnsi="Times New Roman" w:cs="Times New Roman"/>
          <w:color w:val="auto"/>
          <w:sz w:val="24"/>
          <w:szCs w:val="24"/>
        </w:rPr>
        <w:t>sob supervisão</w:t>
      </w:r>
      <w:proofErr w:type="gramEnd"/>
      <w:r w:rsidR="00CD3AAC" w:rsidRPr="008C3611">
        <w:rPr>
          <w:rFonts w:ascii="Times New Roman" w:hAnsi="Times New Roman" w:cs="Times New Roman"/>
          <w:color w:val="auto"/>
          <w:sz w:val="24"/>
          <w:szCs w:val="24"/>
        </w:rPr>
        <w:t xml:space="preserve"> exclusiva de agentes públicos do órgão ou entidade.</w:t>
      </w:r>
    </w:p>
    <w:p w14:paraId="19E1167D" w14:textId="0384D781" w:rsidR="0080118A" w:rsidRPr="0080118A" w:rsidRDefault="0080118A" w:rsidP="0026006D">
      <w:pPr>
        <w:pStyle w:val="PargrafodaLista"/>
        <w:numPr>
          <w:ilvl w:val="0"/>
          <w:numId w:val="22"/>
        </w:numPr>
        <w:tabs>
          <w:tab w:val="left" w:pos="284"/>
          <w:tab w:val="left" w:pos="567"/>
          <w:tab w:val="left" w:pos="709"/>
          <w:tab w:val="left" w:pos="993"/>
          <w:tab w:val="left" w:pos="9923"/>
        </w:tabs>
        <w:spacing w:before="125"/>
        <w:rPr>
          <w:b/>
          <w:spacing w:val="1"/>
        </w:rPr>
      </w:pPr>
      <w:bookmarkStart w:id="11" w:name="art14§3"/>
      <w:bookmarkEnd w:id="11"/>
      <w:r>
        <w:rPr>
          <w:b/>
          <w:spacing w:val="1"/>
        </w:rPr>
        <w:t>–</w:t>
      </w:r>
      <w:r w:rsidRPr="0080118A">
        <w:rPr>
          <w:b/>
          <w:spacing w:val="1"/>
        </w:rPr>
        <w:t xml:space="preserve"> DA IMPUGNAÇÃO DO ATO CONVOCATÓRIO</w:t>
      </w:r>
    </w:p>
    <w:p w14:paraId="6B286C5C" w14:textId="77777777" w:rsidR="0080118A" w:rsidRDefault="0080118A" w:rsidP="0026006D">
      <w:pPr>
        <w:pStyle w:val="PargrafodaLista"/>
        <w:widowControl w:val="0"/>
        <w:numPr>
          <w:ilvl w:val="1"/>
          <w:numId w:val="30"/>
        </w:numPr>
        <w:tabs>
          <w:tab w:val="left" w:pos="284"/>
          <w:tab w:val="left" w:pos="426"/>
          <w:tab w:val="left" w:pos="567"/>
          <w:tab w:val="left" w:pos="709"/>
          <w:tab w:val="left" w:pos="993"/>
          <w:tab w:val="left" w:pos="9923"/>
        </w:tabs>
        <w:suppressAutoHyphens w:val="0"/>
        <w:autoSpaceDE w:val="0"/>
        <w:autoSpaceDN w:val="0"/>
        <w:spacing w:before="115"/>
        <w:ind w:left="0" w:firstLine="0"/>
        <w:jc w:val="both"/>
      </w:pPr>
      <w:r>
        <w:t>- Qualquer pessoa é parte legítima para impugnar este Edital por irregularidade na aplicação da</w:t>
      </w:r>
      <w:r>
        <w:rPr>
          <w:color w:val="0000FF"/>
          <w:spacing w:val="1"/>
        </w:rPr>
        <w:t xml:space="preserve"> </w:t>
      </w:r>
      <w:r>
        <w:rPr>
          <w:color w:val="0000FF"/>
          <w:u w:val="single" w:color="0000FF"/>
        </w:rPr>
        <w:t>Lei nº 14.133, de 2021</w:t>
      </w:r>
      <w:r>
        <w:t xml:space="preserve">, devendo protocolar o pedido até </w:t>
      </w:r>
      <w:proofErr w:type="gramStart"/>
      <w:r>
        <w:t>3</w:t>
      </w:r>
      <w:proofErr w:type="gramEnd"/>
      <w:r>
        <w:t xml:space="preserve"> (três) dias úteis antes da data da abertura</w:t>
      </w:r>
      <w:r>
        <w:rPr>
          <w:spacing w:val="1"/>
        </w:rPr>
        <w:t xml:space="preserve"> </w:t>
      </w:r>
      <w:r>
        <w:t>do</w:t>
      </w:r>
      <w:r>
        <w:rPr>
          <w:spacing w:val="-1"/>
        </w:rPr>
        <w:t xml:space="preserve"> </w:t>
      </w:r>
      <w:r>
        <w:t>certame.</w:t>
      </w:r>
    </w:p>
    <w:p w14:paraId="08D1F30C" w14:textId="77777777" w:rsidR="0080118A" w:rsidRDefault="0080118A" w:rsidP="0026006D">
      <w:pPr>
        <w:pStyle w:val="PargrafodaLista"/>
        <w:widowControl w:val="0"/>
        <w:numPr>
          <w:ilvl w:val="1"/>
          <w:numId w:val="30"/>
        </w:numPr>
        <w:tabs>
          <w:tab w:val="left" w:pos="284"/>
          <w:tab w:val="left" w:pos="426"/>
          <w:tab w:val="left" w:pos="567"/>
          <w:tab w:val="left" w:pos="709"/>
          <w:tab w:val="left" w:pos="993"/>
          <w:tab w:val="left" w:pos="9923"/>
        </w:tabs>
        <w:suppressAutoHyphens w:val="0"/>
        <w:autoSpaceDE w:val="0"/>
        <w:autoSpaceDN w:val="0"/>
        <w:spacing w:before="120"/>
        <w:ind w:left="0" w:firstLine="0"/>
        <w:jc w:val="both"/>
      </w:pPr>
      <w:r>
        <w:t xml:space="preserve">- A resposta à impugnação ou ao pedido de esclarecimento será </w:t>
      </w:r>
      <w:proofErr w:type="gramStart"/>
      <w:r>
        <w:t>divulgado</w:t>
      </w:r>
      <w:proofErr w:type="gramEnd"/>
      <w:r>
        <w:t xml:space="preserve"> em sítio eletrônico</w:t>
      </w:r>
      <w:r>
        <w:rPr>
          <w:spacing w:val="1"/>
        </w:rPr>
        <w:t xml:space="preserve"> </w:t>
      </w:r>
      <w:r>
        <w:t>oficial no prazo de até 02 (dois) dias úteis, limitado ao último dia útil anterior à data da abertura do</w:t>
      </w:r>
      <w:r>
        <w:rPr>
          <w:spacing w:val="1"/>
        </w:rPr>
        <w:t xml:space="preserve"> </w:t>
      </w:r>
      <w:r>
        <w:t>certame.</w:t>
      </w:r>
    </w:p>
    <w:p w14:paraId="7965BCF1" w14:textId="77777777" w:rsidR="0080118A" w:rsidRPr="00E64832" w:rsidRDefault="0080118A" w:rsidP="0026006D">
      <w:pPr>
        <w:pStyle w:val="PargrafodaLista"/>
        <w:widowControl w:val="0"/>
        <w:numPr>
          <w:ilvl w:val="1"/>
          <w:numId w:val="30"/>
        </w:numPr>
        <w:tabs>
          <w:tab w:val="left" w:pos="284"/>
          <w:tab w:val="left" w:pos="426"/>
          <w:tab w:val="left" w:pos="567"/>
          <w:tab w:val="left" w:pos="709"/>
          <w:tab w:val="left" w:pos="993"/>
          <w:tab w:val="left" w:pos="1427"/>
          <w:tab w:val="left" w:pos="9923"/>
        </w:tabs>
        <w:suppressAutoHyphens w:val="0"/>
        <w:autoSpaceDE w:val="0"/>
        <w:autoSpaceDN w:val="0"/>
        <w:spacing w:before="120"/>
        <w:ind w:left="0" w:firstLine="0"/>
        <w:jc w:val="both"/>
      </w:pPr>
      <w:r>
        <w:t xml:space="preserve">Caso seja acolhida a impugnação contra o ato convocatório, será designada nova data </w:t>
      </w:r>
      <w:r w:rsidRPr="00E64832">
        <w:t xml:space="preserve">para a realização do certame, </w:t>
      </w:r>
      <w:r w:rsidRPr="00E64832">
        <w:rPr>
          <w:b/>
        </w:rPr>
        <w:t xml:space="preserve">exceto quanto, inquestionavelmente, a alteração não afetar a formulação das propostas </w:t>
      </w:r>
      <w:r w:rsidRPr="00E64832">
        <w:t>(art. 55, §1º, da Lei 14.133/2021).</w:t>
      </w:r>
    </w:p>
    <w:p w14:paraId="4F0E627C" w14:textId="77777777" w:rsidR="0080118A" w:rsidRPr="00E64832" w:rsidRDefault="0080118A" w:rsidP="0026006D">
      <w:pPr>
        <w:pStyle w:val="PargrafodaLista"/>
        <w:widowControl w:val="0"/>
        <w:numPr>
          <w:ilvl w:val="1"/>
          <w:numId w:val="30"/>
        </w:numPr>
        <w:tabs>
          <w:tab w:val="left" w:pos="284"/>
          <w:tab w:val="left" w:pos="426"/>
          <w:tab w:val="left" w:pos="567"/>
          <w:tab w:val="left" w:pos="709"/>
          <w:tab w:val="left" w:pos="993"/>
          <w:tab w:val="left" w:pos="9923"/>
        </w:tabs>
        <w:suppressAutoHyphens w:val="0"/>
        <w:autoSpaceDE w:val="0"/>
        <w:autoSpaceDN w:val="0"/>
        <w:spacing w:before="120"/>
        <w:ind w:left="0" w:firstLine="0"/>
        <w:jc w:val="both"/>
      </w:pPr>
      <w:r w:rsidRPr="00E64832">
        <w:t xml:space="preserve">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 </w:t>
      </w:r>
    </w:p>
    <w:p w14:paraId="75E50F54" w14:textId="77777777" w:rsidR="0080118A" w:rsidRPr="00E64832" w:rsidRDefault="0080118A" w:rsidP="0026006D">
      <w:pPr>
        <w:pStyle w:val="PargrafodaLista"/>
        <w:widowControl w:val="0"/>
        <w:numPr>
          <w:ilvl w:val="1"/>
          <w:numId w:val="29"/>
        </w:numPr>
        <w:tabs>
          <w:tab w:val="left" w:pos="284"/>
          <w:tab w:val="left" w:pos="567"/>
          <w:tab w:val="left" w:pos="709"/>
          <w:tab w:val="left" w:pos="993"/>
          <w:tab w:val="left" w:pos="9923"/>
        </w:tabs>
        <w:suppressAutoHyphens w:val="0"/>
        <w:autoSpaceDE w:val="0"/>
        <w:autoSpaceDN w:val="0"/>
        <w:spacing w:before="92"/>
        <w:ind w:left="0" w:firstLine="0"/>
        <w:jc w:val="both"/>
      </w:pPr>
      <w:r w:rsidRPr="00E64832">
        <w:t>A</w:t>
      </w:r>
      <w:r w:rsidRPr="00E64832">
        <w:rPr>
          <w:spacing w:val="30"/>
        </w:rPr>
        <w:t xml:space="preserve"> </w:t>
      </w:r>
      <w:r w:rsidRPr="00E64832">
        <w:t>impugnação</w:t>
      </w:r>
      <w:r w:rsidRPr="00E64832">
        <w:rPr>
          <w:spacing w:val="36"/>
        </w:rPr>
        <w:t xml:space="preserve"> </w:t>
      </w:r>
      <w:r w:rsidRPr="00E64832">
        <w:t>feita</w:t>
      </w:r>
      <w:r w:rsidRPr="00E64832">
        <w:rPr>
          <w:spacing w:val="30"/>
        </w:rPr>
        <w:t xml:space="preserve"> </w:t>
      </w:r>
      <w:r w:rsidRPr="00E64832">
        <w:t>tempestivamente</w:t>
      </w:r>
      <w:r w:rsidRPr="00E64832">
        <w:rPr>
          <w:spacing w:val="33"/>
        </w:rPr>
        <w:t xml:space="preserve"> </w:t>
      </w:r>
      <w:r w:rsidRPr="00E64832">
        <w:t>pelo</w:t>
      </w:r>
      <w:r w:rsidRPr="00E64832">
        <w:rPr>
          <w:spacing w:val="36"/>
        </w:rPr>
        <w:t xml:space="preserve"> </w:t>
      </w:r>
      <w:r w:rsidRPr="00E64832">
        <w:t>licitante</w:t>
      </w:r>
      <w:r w:rsidRPr="00E64832">
        <w:rPr>
          <w:spacing w:val="33"/>
        </w:rPr>
        <w:t xml:space="preserve"> </w:t>
      </w:r>
      <w:r w:rsidRPr="00E64832">
        <w:t>não</w:t>
      </w:r>
      <w:r w:rsidRPr="00E64832">
        <w:rPr>
          <w:spacing w:val="31"/>
        </w:rPr>
        <w:t xml:space="preserve"> </w:t>
      </w:r>
      <w:r w:rsidRPr="00E64832">
        <w:t>o</w:t>
      </w:r>
      <w:r w:rsidRPr="00E64832">
        <w:rPr>
          <w:spacing w:val="34"/>
        </w:rPr>
        <w:t xml:space="preserve"> </w:t>
      </w:r>
      <w:r w:rsidRPr="00E64832">
        <w:t>impedirá</w:t>
      </w:r>
      <w:r w:rsidRPr="00E64832">
        <w:rPr>
          <w:spacing w:val="29"/>
        </w:rPr>
        <w:t xml:space="preserve"> </w:t>
      </w:r>
      <w:r w:rsidRPr="00E64832">
        <w:t>de</w:t>
      </w:r>
      <w:r w:rsidRPr="00E64832">
        <w:rPr>
          <w:spacing w:val="33"/>
        </w:rPr>
        <w:t xml:space="preserve"> </w:t>
      </w:r>
      <w:r w:rsidRPr="00E64832">
        <w:t>participar</w:t>
      </w:r>
      <w:r w:rsidRPr="00E64832">
        <w:rPr>
          <w:spacing w:val="30"/>
        </w:rPr>
        <w:t xml:space="preserve"> </w:t>
      </w:r>
      <w:r w:rsidRPr="00E64832">
        <w:t>do</w:t>
      </w:r>
      <w:r w:rsidRPr="00E64832">
        <w:rPr>
          <w:spacing w:val="34"/>
        </w:rPr>
        <w:t xml:space="preserve"> </w:t>
      </w:r>
      <w:r w:rsidRPr="00E64832">
        <w:t>processo</w:t>
      </w:r>
      <w:proofErr w:type="gramStart"/>
      <w:r w:rsidRPr="00E64832">
        <w:t xml:space="preserve"> </w:t>
      </w:r>
      <w:r w:rsidRPr="00E64832">
        <w:rPr>
          <w:spacing w:val="-57"/>
        </w:rPr>
        <w:t xml:space="preserve"> </w:t>
      </w:r>
      <w:proofErr w:type="gramEnd"/>
      <w:r w:rsidRPr="00E64832">
        <w:t>licitatório.</w:t>
      </w:r>
    </w:p>
    <w:p w14:paraId="6F89F303" w14:textId="77777777" w:rsidR="0080118A" w:rsidRPr="00E64832" w:rsidRDefault="0080118A" w:rsidP="0026006D">
      <w:pPr>
        <w:pStyle w:val="PargrafodaLista"/>
        <w:widowControl w:val="0"/>
        <w:numPr>
          <w:ilvl w:val="1"/>
          <w:numId w:val="29"/>
        </w:numPr>
        <w:tabs>
          <w:tab w:val="left" w:pos="284"/>
          <w:tab w:val="left" w:pos="426"/>
          <w:tab w:val="left" w:pos="567"/>
          <w:tab w:val="left" w:pos="709"/>
          <w:tab w:val="left" w:pos="993"/>
          <w:tab w:val="left" w:pos="9923"/>
        </w:tabs>
        <w:suppressAutoHyphens w:val="0"/>
        <w:autoSpaceDE w:val="0"/>
        <w:autoSpaceDN w:val="0"/>
        <w:spacing w:before="90"/>
        <w:ind w:left="0" w:firstLine="0"/>
        <w:jc w:val="both"/>
      </w:pPr>
      <w:r w:rsidRPr="00E64832">
        <w:t>Não</w:t>
      </w:r>
      <w:r w:rsidRPr="00E64832">
        <w:rPr>
          <w:spacing w:val="58"/>
        </w:rPr>
        <w:t xml:space="preserve"> </w:t>
      </w:r>
      <w:r w:rsidRPr="00E64832">
        <w:t>será</w:t>
      </w:r>
      <w:r w:rsidRPr="00E64832">
        <w:rPr>
          <w:spacing w:val="58"/>
        </w:rPr>
        <w:t xml:space="preserve"> </w:t>
      </w:r>
      <w:r w:rsidRPr="00E64832">
        <w:t>aceita</w:t>
      </w:r>
      <w:r w:rsidRPr="00E64832">
        <w:rPr>
          <w:spacing w:val="58"/>
        </w:rPr>
        <w:t xml:space="preserve"> </w:t>
      </w:r>
      <w:r w:rsidRPr="00E64832">
        <w:t>em</w:t>
      </w:r>
      <w:r w:rsidRPr="00E64832">
        <w:rPr>
          <w:spacing w:val="2"/>
        </w:rPr>
        <w:t xml:space="preserve"> </w:t>
      </w:r>
      <w:r w:rsidRPr="00E64832">
        <w:t>hipótese</w:t>
      </w:r>
      <w:r w:rsidRPr="00E64832">
        <w:rPr>
          <w:spacing w:val="55"/>
        </w:rPr>
        <w:t xml:space="preserve"> </w:t>
      </w:r>
      <w:r w:rsidRPr="00E64832">
        <w:t>alguma petição</w:t>
      </w:r>
      <w:r w:rsidRPr="00E64832">
        <w:rPr>
          <w:spacing w:val="61"/>
        </w:rPr>
        <w:t xml:space="preserve"> </w:t>
      </w:r>
      <w:r w:rsidRPr="00E64832">
        <w:t>contra</w:t>
      </w:r>
      <w:r w:rsidRPr="00E64832">
        <w:rPr>
          <w:spacing w:val="58"/>
        </w:rPr>
        <w:t xml:space="preserve"> </w:t>
      </w:r>
      <w:r w:rsidRPr="00E64832">
        <w:t>o</w:t>
      </w:r>
      <w:r w:rsidRPr="00E64832">
        <w:rPr>
          <w:spacing w:val="61"/>
        </w:rPr>
        <w:t xml:space="preserve"> </w:t>
      </w:r>
      <w:r w:rsidRPr="00E64832">
        <w:t>ato</w:t>
      </w:r>
      <w:r w:rsidRPr="00E64832">
        <w:rPr>
          <w:spacing w:val="59"/>
        </w:rPr>
        <w:t xml:space="preserve"> </w:t>
      </w:r>
      <w:r w:rsidRPr="00E64832">
        <w:t>convocatório</w:t>
      </w:r>
      <w:r w:rsidRPr="00E64832">
        <w:rPr>
          <w:spacing w:val="59"/>
        </w:rPr>
        <w:t xml:space="preserve"> </w:t>
      </w:r>
      <w:r w:rsidRPr="00E64832">
        <w:t>sem</w:t>
      </w:r>
      <w:r w:rsidRPr="00E64832">
        <w:rPr>
          <w:spacing w:val="58"/>
        </w:rPr>
        <w:t xml:space="preserve"> </w:t>
      </w:r>
      <w:r w:rsidRPr="00E64832">
        <w:t>assinatura</w:t>
      </w:r>
      <w:r w:rsidRPr="00E64832">
        <w:rPr>
          <w:spacing w:val="58"/>
        </w:rPr>
        <w:t xml:space="preserve"> </w:t>
      </w:r>
      <w:r w:rsidRPr="00E64832">
        <w:t>do responsável</w:t>
      </w:r>
      <w:r w:rsidRPr="00E64832">
        <w:rPr>
          <w:spacing w:val="-2"/>
        </w:rPr>
        <w:t xml:space="preserve"> </w:t>
      </w:r>
      <w:r w:rsidRPr="00E64832">
        <w:t>legal</w:t>
      </w:r>
      <w:r w:rsidRPr="00E64832">
        <w:rPr>
          <w:spacing w:val="-2"/>
        </w:rPr>
        <w:t xml:space="preserve"> </w:t>
      </w:r>
      <w:r w:rsidRPr="00E64832">
        <w:t>ou</w:t>
      </w:r>
      <w:r w:rsidRPr="00E64832">
        <w:rPr>
          <w:spacing w:val="-2"/>
        </w:rPr>
        <w:t xml:space="preserve"> </w:t>
      </w:r>
      <w:r w:rsidRPr="00E64832">
        <w:t>preposto</w:t>
      </w:r>
      <w:r w:rsidRPr="00E64832">
        <w:rPr>
          <w:spacing w:val="-1"/>
        </w:rPr>
        <w:t xml:space="preserve"> </w:t>
      </w:r>
      <w:r w:rsidRPr="00E64832">
        <w:t>da</w:t>
      </w:r>
      <w:r w:rsidRPr="00E64832">
        <w:rPr>
          <w:spacing w:val="-3"/>
        </w:rPr>
        <w:t xml:space="preserve"> </w:t>
      </w:r>
      <w:r w:rsidRPr="00E64832">
        <w:t>empresa.</w:t>
      </w:r>
    </w:p>
    <w:p w14:paraId="1A3CB0B4" w14:textId="77777777" w:rsidR="0080118A" w:rsidRPr="00E64832" w:rsidRDefault="0080118A" w:rsidP="0026006D">
      <w:pPr>
        <w:pStyle w:val="PargrafodaLista"/>
        <w:widowControl w:val="0"/>
        <w:numPr>
          <w:ilvl w:val="1"/>
          <w:numId w:val="29"/>
        </w:numPr>
        <w:tabs>
          <w:tab w:val="left" w:pos="284"/>
          <w:tab w:val="left" w:pos="426"/>
          <w:tab w:val="left" w:pos="567"/>
          <w:tab w:val="left" w:pos="709"/>
          <w:tab w:val="left" w:pos="993"/>
          <w:tab w:val="left" w:pos="9923"/>
        </w:tabs>
        <w:suppressAutoHyphens w:val="0"/>
        <w:autoSpaceDE w:val="0"/>
        <w:autoSpaceDN w:val="0"/>
        <w:spacing w:before="120"/>
        <w:ind w:left="0" w:firstLine="0"/>
        <w:jc w:val="both"/>
      </w:pPr>
      <w:r w:rsidRPr="00E64832">
        <w:t>Os pedidos de impugnação, bem como a sua decisão, deverão ser no sistema, antes da data e</w:t>
      </w:r>
      <w:r w:rsidRPr="00E64832">
        <w:rPr>
          <w:spacing w:val="1"/>
        </w:rPr>
        <w:t xml:space="preserve"> </w:t>
      </w:r>
      <w:r w:rsidRPr="00E64832">
        <w:t>horários</w:t>
      </w:r>
      <w:r w:rsidRPr="00E64832">
        <w:rPr>
          <w:spacing w:val="1"/>
        </w:rPr>
        <w:t xml:space="preserve"> </w:t>
      </w:r>
      <w:r w:rsidRPr="00E64832">
        <w:t>previstos</w:t>
      </w:r>
      <w:r w:rsidRPr="00E64832">
        <w:rPr>
          <w:spacing w:val="1"/>
        </w:rPr>
        <w:t xml:space="preserve"> </w:t>
      </w:r>
      <w:r w:rsidRPr="00E64832">
        <w:t>para</w:t>
      </w:r>
      <w:r w:rsidRPr="00E64832">
        <w:rPr>
          <w:spacing w:val="1"/>
        </w:rPr>
        <w:t xml:space="preserve"> </w:t>
      </w:r>
      <w:r w:rsidRPr="00E64832">
        <w:t>abertura</w:t>
      </w:r>
      <w:r w:rsidRPr="00E64832">
        <w:rPr>
          <w:spacing w:val="1"/>
        </w:rPr>
        <w:t xml:space="preserve"> </w:t>
      </w:r>
      <w:r w:rsidRPr="00E64832">
        <w:t>da</w:t>
      </w:r>
      <w:r w:rsidRPr="00E64832">
        <w:rPr>
          <w:spacing w:val="1"/>
        </w:rPr>
        <w:t xml:space="preserve"> </w:t>
      </w:r>
      <w:r w:rsidRPr="00E64832">
        <w:t>sessão</w:t>
      </w:r>
      <w:r w:rsidRPr="00E64832">
        <w:rPr>
          <w:spacing w:val="1"/>
        </w:rPr>
        <w:t xml:space="preserve"> </w:t>
      </w:r>
      <w:r w:rsidRPr="00E64832">
        <w:t>pública</w:t>
      </w:r>
      <w:r w:rsidRPr="00E64832">
        <w:rPr>
          <w:spacing w:val="1"/>
        </w:rPr>
        <w:t xml:space="preserve"> </w:t>
      </w:r>
      <w:r w:rsidRPr="00E64832">
        <w:t>e</w:t>
      </w:r>
      <w:r w:rsidRPr="00E64832">
        <w:rPr>
          <w:spacing w:val="1"/>
        </w:rPr>
        <w:t xml:space="preserve"> </w:t>
      </w:r>
      <w:r w:rsidRPr="00E64832">
        <w:t>estarão</w:t>
      </w:r>
      <w:r w:rsidRPr="00E64832">
        <w:rPr>
          <w:spacing w:val="1"/>
        </w:rPr>
        <w:t xml:space="preserve"> </w:t>
      </w:r>
      <w:r w:rsidRPr="00E64832">
        <w:t>disponíveis</w:t>
      </w:r>
      <w:r w:rsidRPr="00E64832">
        <w:rPr>
          <w:spacing w:val="1"/>
        </w:rPr>
        <w:t xml:space="preserve"> </w:t>
      </w:r>
      <w:r w:rsidRPr="00E64832">
        <w:t>no</w:t>
      </w:r>
      <w:r w:rsidRPr="00E64832">
        <w:rPr>
          <w:spacing w:val="1"/>
        </w:rPr>
        <w:t xml:space="preserve"> </w:t>
      </w:r>
      <w:r w:rsidRPr="00E64832">
        <w:t>site</w:t>
      </w:r>
      <w:r w:rsidRPr="00E64832">
        <w:rPr>
          <w:color w:val="0000FF"/>
          <w:spacing w:val="1"/>
        </w:rPr>
        <w:t xml:space="preserve"> </w:t>
      </w:r>
      <w:proofErr w:type="gramStart"/>
      <w:r w:rsidRPr="00E64832">
        <w:rPr>
          <w:color w:val="0000FF"/>
          <w:u w:val="single" w:color="0000FF"/>
        </w:rPr>
        <w:t>https</w:t>
      </w:r>
      <w:proofErr w:type="gramEnd"/>
      <w:r w:rsidRPr="00E64832">
        <w:rPr>
          <w:color w:val="0000FF"/>
          <w:u w:val="single" w:color="0000FF"/>
        </w:rPr>
        <w:t>://</w:t>
      </w:r>
      <w:hyperlink r:id="rId23">
        <w:r w:rsidRPr="00E64832">
          <w:rPr>
            <w:color w:val="0000FF"/>
            <w:u w:val="single" w:color="0000FF"/>
          </w:rPr>
          <w:t>www.licitanet.com.br/</w:t>
        </w:r>
        <w:r w:rsidRPr="00E64832">
          <w:t>,</w:t>
        </w:r>
      </w:hyperlink>
      <w:r w:rsidRPr="00E64832">
        <w:rPr>
          <w:spacing w:val="-1"/>
        </w:rPr>
        <w:t xml:space="preserve"> </w:t>
      </w:r>
      <w:r w:rsidRPr="00E64832">
        <w:t>para</w:t>
      </w:r>
      <w:r w:rsidRPr="00E64832">
        <w:rPr>
          <w:spacing w:val="-4"/>
        </w:rPr>
        <w:t xml:space="preserve"> </w:t>
      </w:r>
      <w:r w:rsidRPr="00E64832">
        <w:t>consulta</w:t>
      </w:r>
      <w:r w:rsidRPr="00E64832">
        <w:rPr>
          <w:spacing w:val="-2"/>
        </w:rPr>
        <w:t xml:space="preserve"> </w:t>
      </w:r>
      <w:r w:rsidRPr="00E64832">
        <w:t>dos fornecedores e</w:t>
      </w:r>
      <w:r w:rsidRPr="00E64832">
        <w:rPr>
          <w:spacing w:val="-2"/>
        </w:rPr>
        <w:t xml:space="preserve"> </w:t>
      </w:r>
      <w:r w:rsidRPr="00E64832">
        <w:t>da</w:t>
      </w:r>
      <w:r w:rsidRPr="00E64832">
        <w:rPr>
          <w:spacing w:val="-1"/>
        </w:rPr>
        <w:t xml:space="preserve"> </w:t>
      </w:r>
      <w:r w:rsidRPr="00E64832">
        <w:t>sociedade.</w:t>
      </w:r>
    </w:p>
    <w:p w14:paraId="2553B18C" w14:textId="77777777" w:rsidR="0080118A" w:rsidRDefault="0080118A" w:rsidP="0026006D">
      <w:pPr>
        <w:pStyle w:val="PargrafodaLista"/>
        <w:widowControl w:val="0"/>
        <w:numPr>
          <w:ilvl w:val="1"/>
          <w:numId w:val="29"/>
        </w:numPr>
        <w:tabs>
          <w:tab w:val="left" w:pos="284"/>
          <w:tab w:val="left" w:pos="426"/>
          <w:tab w:val="left" w:pos="567"/>
          <w:tab w:val="left" w:pos="709"/>
          <w:tab w:val="left" w:pos="993"/>
          <w:tab w:val="left" w:pos="9923"/>
        </w:tabs>
        <w:suppressAutoHyphens w:val="0"/>
        <w:autoSpaceDE w:val="0"/>
        <w:autoSpaceDN w:val="0"/>
        <w:spacing w:before="120"/>
        <w:ind w:left="0" w:firstLine="0"/>
        <w:jc w:val="both"/>
      </w:pPr>
      <w:r w:rsidRPr="00E64832">
        <w:lastRenderedPageBreak/>
        <w:t>As</w:t>
      </w:r>
      <w:r w:rsidRPr="00E64832">
        <w:rPr>
          <w:spacing w:val="-2"/>
        </w:rPr>
        <w:t xml:space="preserve"> </w:t>
      </w:r>
      <w:r w:rsidRPr="00E64832">
        <w:t>impugnações</w:t>
      </w:r>
      <w:r w:rsidRPr="00E64832">
        <w:rPr>
          <w:spacing w:val="-5"/>
        </w:rPr>
        <w:t xml:space="preserve"> </w:t>
      </w:r>
      <w:r w:rsidRPr="00E64832">
        <w:t>e</w:t>
      </w:r>
      <w:r w:rsidRPr="00E64832">
        <w:rPr>
          <w:spacing w:val="-1"/>
        </w:rPr>
        <w:t xml:space="preserve"> </w:t>
      </w:r>
      <w:r w:rsidRPr="00E64832">
        <w:t>pedidos</w:t>
      </w:r>
      <w:r w:rsidRPr="00E64832">
        <w:rPr>
          <w:spacing w:val="-1"/>
        </w:rPr>
        <w:t xml:space="preserve"> </w:t>
      </w:r>
      <w:r w:rsidRPr="00E64832">
        <w:t>de</w:t>
      </w:r>
      <w:r w:rsidRPr="00E64832">
        <w:rPr>
          <w:spacing w:val="-3"/>
        </w:rPr>
        <w:t xml:space="preserve"> </w:t>
      </w:r>
      <w:r w:rsidRPr="00E64832">
        <w:t>esclarecimentos</w:t>
      </w:r>
      <w:r>
        <w:rPr>
          <w:spacing w:val="-2"/>
        </w:rPr>
        <w:t xml:space="preserve"> </w:t>
      </w:r>
      <w:r>
        <w:t>não</w:t>
      </w:r>
      <w:r>
        <w:rPr>
          <w:spacing w:val="-2"/>
        </w:rPr>
        <w:t xml:space="preserve"> </w:t>
      </w:r>
      <w:r>
        <w:t>suspendem</w:t>
      </w:r>
      <w:r>
        <w:rPr>
          <w:spacing w:val="-1"/>
        </w:rPr>
        <w:t xml:space="preserve"> </w:t>
      </w:r>
      <w:r>
        <w:t>os</w:t>
      </w:r>
      <w:r>
        <w:rPr>
          <w:spacing w:val="-2"/>
        </w:rPr>
        <w:t xml:space="preserve"> </w:t>
      </w:r>
      <w:r>
        <w:t>prazos</w:t>
      </w:r>
      <w:r>
        <w:rPr>
          <w:spacing w:val="-2"/>
        </w:rPr>
        <w:t xml:space="preserve"> </w:t>
      </w:r>
      <w:r>
        <w:t>previstos</w:t>
      </w:r>
      <w:r>
        <w:rPr>
          <w:spacing w:val="-4"/>
        </w:rPr>
        <w:t xml:space="preserve"> </w:t>
      </w:r>
      <w:r>
        <w:t>no</w:t>
      </w:r>
      <w:r>
        <w:rPr>
          <w:spacing w:val="-2"/>
        </w:rPr>
        <w:t xml:space="preserve"> </w:t>
      </w:r>
      <w:r>
        <w:t>certame.</w:t>
      </w:r>
    </w:p>
    <w:p w14:paraId="16CF1EA1" w14:textId="77777777" w:rsidR="0080118A" w:rsidRDefault="0080118A" w:rsidP="0026006D">
      <w:pPr>
        <w:pStyle w:val="PargrafodaLista"/>
        <w:widowControl w:val="0"/>
        <w:numPr>
          <w:ilvl w:val="2"/>
          <w:numId w:val="29"/>
        </w:numPr>
        <w:tabs>
          <w:tab w:val="left" w:pos="284"/>
          <w:tab w:val="left" w:pos="567"/>
          <w:tab w:val="left" w:pos="709"/>
          <w:tab w:val="left" w:pos="993"/>
          <w:tab w:val="left" w:pos="9923"/>
        </w:tabs>
        <w:suppressAutoHyphens w:val="0"/>
        <w:autoSpaceDE w:val="0"/>
        <w:autoSpaceDN w:val="0"/>
        <w:spacing w:before="117"/>
        <w:ind w:left="0" w:firstLine="0"/>
        <w:jc w:val="both"/>
      </w:pPr>
      <w:r>
        <w:t>A impugnação não possui efeito suspensivo, sendo a sua concessão medida excepcional que</w:t>
      </w:r>
      <w:r>
        <w:rPr>
          <w:spacing w:val="1"/>
        </w:rPr>
        <w:t xml:space="preserve"> </w:t>
      </w:r>
      <w:r>
        <w:t>deverá</w:t>
      </w:r>
      <w:r>
        <w:rPr>
          <w:spacing w:val="1"/>
        </w:rPr>
        <w:t xml:space="preserve"> </w:t>
      </w:r>
      <w:r>
        <w:t>ser</w:t>
      </w:r>
      <w:r>
        <w:rPr>
          <w:spacing w:val="1"/>
        </w:rPr>
        <w:t xml:space="preserve"> </w:t>
      </w:r>
      <w:r>
        <w:t>motivada</w:t>
      </w:r>
      <w:r>
        <w:rPr>
          <w:spacing w:val="1"/>
        </w:rPr>
        <w:t xml:space="preserve"> </w:t>
      </w:r>
      <w:r>
        <w:t>pelo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ou</w:t>
      </w:r>
      <w:r>
        <w:rPr>
          <w:spacing w:val="1"/>
        </w:rPr>
        <w:t xml:space="preserve"> </w:t>
      </w:r>
      <w:r>
        <w:t>pela</w:t>
      </w:r>
      <w:r>
        <w:rPr>
          <w:spacing w:val="1"/>
        </w:rPr>
        <w:t xml:space="preserve"> </w:t>
      </w:r>
      <w:r>
        <w:t>comissão</w:t>
      </w:r>
      <w:r>
        <w:rPr>
          <w:spacing w:val="1"/>
        </w:rPr>
        <w:t xml:space="preserve"> </w:t>
      </w:r>
      <w:r>
        <w:t>de</w:t>
      </w:r>
      <w:r>
        <w:rPr>
          <w:spacing w:val="1"/>
        </w:rPr>
        <w:t xml:space="preserve"> </w:t>
      </w:r>
      <w:r>
        <w:t>contratação,</w:t>
      </w:r>
      <w:r>
        <w:rPr>
          <w:spacing w:val="1"/>
        </w:rPr>
        <w:t xml:space="preserve"> </w:t>
      </w:r>
      <w:r>
        <w:t>quando</w:t>
      </w:r>
      <w:r>
        <w:rPr>
          <w:spacing w:val="60"/>
        </w:rPr>
        <w:t xml:space="preserve"> </w:t>
      </w:r>
      <w:r>
        <w:t>o</w:t>
      </w:r>
      <w:r>
        <w:rPr>
          <w:spacing w:val="1"/>
        </w:rPr>
        <w:t xml:space="preserve"> </w:t>
      </w:r>
      <w:r>
        <w:t>substituir,</w:t>
      </w:r>
      <w:r>
        <w:rPr>
          <w:spacing w:val="-1"/>
        </w:rPr>
        <w:t xml:space="preserve"> </w:t>
      </w:r>
      <w:r>
        <w:t>nos autos do processo de</w:t>
      </w:r>
      <w:r>
        <w:rPr>
          <w:spacing w:val="-1"/>
        </w:rPr>
        <w:t xml:space="preserve"> </w:t>
      </w:r>
      <w:r>
        <w:t>licitação.</w:t>
      </w:r>
    </w:p>
    <w:p w14:paraId="22D6C701" w14:textId="77777777" w:rsidR="0080118A" w:rsidRPr="00BF6CD3" w:rsidRDefault="0080118A" w:rsidP="0080118A">
      <w:pPr>
        <w:pStyle w:val="PargrafodaLista"/>
        <w:tabs>
          <w:tab w:val="left" w:pos="284"/>
          <w:tab w:val="left" w:pos="567"/>
          <w:tab w:val="left" w:pos="709"/>
          <w:tab w:val="left" w:pos="993"/>
          <w:tab w:val="left" w:pos="9923"/>
        </w:tabs>
        <w:spacing w:before="117"/>
        <w:ind w:left="0"/>
        <w:rPr>
          <w:b/>
        </w:rPr>
      </w:pPr>
      <w:r w:rsidRPr="00BF6CD3">
        <w:rPr>
          <w:b/>
        </w:rPr>
        <w:t>4 -</w:t>
      </w:r>
      <w:r>
        <w:rPr>
          <w:b/>
        </w:rPr>
        <w:t xml:space="preserve"> DO REGULAMENTO OPERACIONAL DO CERTAME</w:t>
      </w:r>
      <w:r w:rsidRPr="00BF6CD3">
        <w:rPr>
          <w:b/>
        </w:rPr>
        <w:t xml:space="preserve"> </w:t>
      </w:r>
    </w:p>
    <w:p w14:paraId="249D33E7" w14:textId="77777777" w:rsidR="0080118A" w:rsidRDefault="0080118A" w:rsidP="0080118A">
      <w:pPr>
        <w:pStyle w:val="Corpodetexto"/>
        <w:tabs>
          <w:tab w:val="left" w:pos="284"/>
          <w:tab w:val="left" w:pos="567"/>
          <w:tab w:val="left" w:pos="709"/>
          <w:tab w:val="left" w:pos="993"/>
          <w:tab w:val="left" w:pos="1575"/>
          <w:tab w:val="left" w:pos="9923"/>
        </w:tabs>
        <w:spacing w:before="113"/>
        <w:jc w:val="both"/>
      </w:pPr>
      <w:r>
        <w:rPr>
          <w:color w:val="00000A"/>
        </w:rPr>
        <w:t>4.1 O certame será conduzido pela pregoeira, que terá, em especial, as seguintes atribuições:</w:t>
      </w:r>
    </w:p>
    <w:p w14:paraId="3DDCE3C9" w14:textId="77777777" w:rsidR="0080118A" w:rsidRDefault="0080118A" w:rsidP="0080118A">
      <w:pPr>
        <w:pStyle w:val="Corpodetexto"/>
        <w:tabs>
          <w:tab w:val="left" w:pos="284"/>
          <w:tab w:val="left" w:pos="567"/>
          <w:tab w:val="left" w:pos="709"/>
          <w:tab w:val="left" w:pos="993"/>
          <w:tab w:val="left" w:pos="9923"/>
        </w:tabs>
        <w:jc w:val="both"/>
        <w:rPr>
          <w:color w:val="00000A"/>
        </w:rPr>
      </w:pPr>
      <w:r>
        <w:rPr>
          <w:color w:val="00000A"/>
        </w:rPr>
        <w:t>4.1.1 Verificar a conformidade da proposta em relação aos requisitos estabelecidos no edital;</w:t>
      </w:r>
    </w:p>
    <w:p w14:paraId="5E1B58B4" w14:textId="77777777" w:rsid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t>Coordenar a</w:t>
      </w:r>
      <w:r>
        <w:rPr>
          <w:spacing w:val="-5"/>
        </w:rPr>
        <w:t xml:space="preserve"> </w:t>
      </w:r>
      <w:r>
        <w:t>sessão</w:t>
      </w:r>
      <w:r>
        <w:rPr>
          <w:spacing w:val="1"/>
        </w:rPr>
        <w:t xml:space="preserve"> </w:t>
      </w:r>
      <w:r>
        <w:t>pública</w:t>
      </w:r>
      <w:r>
        <w:rPr>
          <w:spacing w:val="-5"/>
        </w:rPr>
        <w:t xml:space="preserve"> </w:t>
      </w:r>
      <w:r>
        <w:t>e</w:t>
      </w:r>
      <w:r>
        <w:rPr>
          <w:spacing w:val="-2"/>
        </w:rPr>
        <w:t xml:space="preserve"> </w:t>
      </w:r>
      <w:r>
        <w:t>o</w:t>
      </w:r>
      <w:r>
        <w:rPr>
          <w:spacing w:val="-1"/>
        </w:rPr>
        <w:t xml:space="preserve"> </w:t>
      </w:r>
      <w:r>
        <w:t>envio</w:t>
      </w:r>
      <w:r>
        <w:rPr>
          <w:spacing w:val="-3"/>
        </w:rPr>
        <w:t xml:space="preserve"> </w:t>
      </w:r>
      <w:r>
        <w:t>de lances;</w:t>
      </w:r>
    </w:p>
    <w:p w14:paraId="5A26E48E" w14:textId="77777777" w:rsid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t>Verificar</w:t>
      </w:r>
      <w:r>
        <w:rPr>
          <w:spacing w:val="-6"/>
        </w:rPr>
        <w:t xml:space="preserve"> </w:t>
      </w:r>
      <w:r>
        <w:t>e</w:t>
      </w:r>
      <w:r>
        <w:rPr>
          <w:spacing w:val="-2"/>
        </w:rPr>
        <w:t xml:space="preserve"> </w:t>
      </w:r>
      <w:r>
        <w:t>julgar</w:t>
      </w:r>
      <w:r>
        <w:rPr>
          <w:spacing w:val="-3"/>
        </w:rPr>
        <w:t xml:space="preserve"> </w:t>
      </w:r>
      <w:r>
        <w:t>as</w:t>
      </w:r>
      <w:r>
        <w:rPr>
          <w:spacing w:val="-1"/>
        </w:rPr>
        <w:t xml:space="preserve"> </w:t>
      </w:r>
      <w:r>
        <w:t>condições</w:t>
      </w:r>
      <w:r>
        <w:rPr>
          <w:spacing w:val="-2"/>
        </w:rPr>
        <w:t xml:space="preserve"> </w:t>
      </w:r>
      <w:r>
        <w:t>de</w:t>
      </w:r>
      <w:r>
        <w:rPr>
          <w:spacing w:val="-2"/>
        </w:rPr>
        <w:t xml:space="preserve"> </w:t>
      </w:r>
      <w:r>
        <w:t>habilitação;</w:t>
      </w:r>
    </w:p>
    <w:p w14:paraId="211AFC65" w14:textId="77777777" w:rsid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t>Sanear</w:t>
      </w:r>
      <w:r>
        <w:rPr>
          <w:spacing w:val="8"/>
        </w:rPr>
        <w:t xml:space="preserve"> </w:t>
      </w:r>
      <w:r>
        <w:t>erros</w:t>
      </w:r>
      <w:r>
        <w:rPr>
          <w:spacing w:val="7"/>
        </w:rPr>
        <w:t xml:space="preserve"> </w:t>
      </w:r>
      <w:r>
        <w:t>ou</w:t>
      </w:r>
      <w:r>
        <w:rPr>
          <w:spacing w:val="7"/>
        </w:rPr>
        <w:t xml:space="preserve"> </w:t>
      </w:r>
      <w:r>
        <w:t>falhas</w:t>
      </w:r>
      <w:r>
        <w:rPr>
          <w:spacing w:val="7"/>
        </w:rPr>
        <w:t xml:space="preserve"> </w:t>
      </w:r>
      <w:r>
        <w:t>que</w:t>
      </w:r>
      <w:r>
        <w:rPr>
          <w:spacing w:val="3"/>
        </w:rPr>
        <w:t xml:space="preserve"> </w:t>
      </w:r>
      <w:r>
        <w:t>não</w:t>
      </w:r>
      <w:r>
        <w:rPr>
          <w:spacing w:val="7"/>
        </w:rPr>
        <w:t xml:space="preserve"> </w:t>
      </w:r>
      <w:r>
        <w:t>alterem</w:t>
      </w:r>
      <w:r>
        <w:rPr>
          <w:spacing w:val="9"/>
        </w:rPr>
        <w:t xml:space="preserve"> </w:t>
      </w:r>
      <w:r>
        <w:t>a</w:t>
      </w:r>
      <w:r>
        <w:rPr>
          <w:spacing w:val="3"/>
        </w:rPr>
        <w:t xml:space="preserve"> </w:t>
      </w:r>
      <w:r>
        <w:t>substância</w:t>
      </w:r>
      <w:r>
        <w:rPr>
          <w:spacing w:val="1"/>
        </w:rPr>
        <w:t xml:space="preserve"> </w:t>
      </w:r>
      <w:r>
        <w:t>das</w:t>
      </w:r>
      <w:r>
        <w:rPr>
          <w:spacing w:val="5"/>
        </w:rPr>
        <w:t xml:space="preserve"> </w:t>
      </w:r>
      <w:r>
        <w:t>propostas,</w:t>
      </w:r>
      <w:r>
        <w:rPr>
          <w:spacing w:val="7"/>
        </w:rPr>
        <w:t xml:space="preserve"> </w:t>
      </w:r>
      <w:r>
        <w:t>dos</w:t>
      </w:r>
      <w:r>
        <w:rPr>
          <w:spacing w:val="5"/>
        </w:rPr>
        <w:t xml:space="preserve"> </w:t>
      </w:r>
      <w:r>
        <w:t>documentos</w:t>
      </w:r>
      <w:r>
        <w:rPr>
          <w:spacing w:val="5"/>
        </w:rPr>
        <w:t xml:space="preserve"> </w:t>
      </w:r>
      <w:r>
        <w:t>de</w:t>
      </w:r>
      <w:r>
        <w:rPr>
          <w:spacing w:val="-57"/>
        </w:rPr>
        <w:t xml:space="preserve"> </w:t>
      </w:r>
      <w:r>
        <w:t>habilitação</w:t>
      </w:r>
      <w:r>
        <w:rPr>
          <w:spacing w:val="-2"/>
        </w:rPr>
        <w:t xml:space="preserve"> </w:t>
      </w:r>
      <w:r>
        <w:t>e</w:t>
      </w:r>
      <w:r>
        <w:rPr>
          <w:spacing w:val="-1"/>
        </w:rPr>
        <w:t xml:space="preserve"> </w:t>
      </w:r>
      <w:r>
        <w:t>sua</w:t>
      </w:r>
      <w:r>
        <w:rPr>
          <w:spacing w:val="-1"/>
        </w:rPr>
        <w:t xml:space="preserve"> </w:t>
      </w:r>
      <w:r>
        <w:t>validade</w:t>
      </w:r>
      <w:r>
        <w:rPr>
          <w:spacing w:val="-1"/>
        </w:rPr>
        <w:t xml:space="preserve"> </w:t>
      </w:r>
      <w:r>
        <w:t>jurídica;</w:t>
      </w:r>
    </w:p>
    <w:p w14:paraId="23517C3F" w14:textId="77777777" w:rsidR="0080118A" w:rsidRP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rsidRPr="0080118A">
        <w:t>Receber,</w:t>
      </w:r>
      <w:r w:rsidRPr="0080118A">
        <w:rPr>
          <w:spacing w:val="55"/>
        </w:rPr>
        <w:t xml:space="preserve"> </w:t>
      </w:r>
      <w:r w:rsidRPr="0080118A">
        <w:t>examinar</w:t>
      </w:r>
      <w:r w:rsidRPr="0080118A">
        <w:rPr>
          <w:spacing w:val="52"/>
        </w:rPr>
        <w:t xml:space="preserve"> </w:t>
      </w:r>
      <w:r w:rsidRPr="0080118A">
        <w:t>e</w:t>
      </w:r>
      <w:r w:rsidRPr="0080118A">
        <w:rPr>
          <w:spacing w:val="53"/>
        </w:rPr>
        <w:t xml:space="preserve"> </w:t>
      </w:r>
      <w:r w:rsidRPr="0080118A">
        <w:t>decidir</w:t>
      </w:r>
      <w:r w:rsidRPr="0080118A">
        <w:rPr>
          <w:spacing w:val="52"/>
        </w:rPr>
        <w:t xml:space="preserve"> </w:t>
      </w:r>
      <w:r w:rsidRPr="0080118A">
        <w:t>os</w:t>
      </w:r>
      <w:r w:rsidRPr="0080118A">
        <w:rPr>
          <w:spacing w:val="56"/>
        </w:rPr>
        <w:t xml:space="preserve"> </w:t>
      </w:r>
      <w:r w:rsidRPr="0080118A">
        <w:t>recursos</w:t>
      </w:r>
      <w:r w:rsidRPr="0080118A">
        <w:rPr>
          <w:spacing w:val="58"/>
        </w:rPr>
        <w:t xml:space="preserve"> </w:t>
      </w:r>
      <w:r w:rsidRPr="0080118A">
        <w:t>e</w:t>
      </w:r>
      <w:r w:rsidRPr="0080118A">
        <w:rPr>
          <w:spacing w:val="53"/>
        </w:rPr>
        <w:t xml:space="preserve"> </w:t>
      </w:r>
      <w:r w:rsidRPr="0080118A">
        <w:t>encaminhá-los</w:t>
      </w:r>
      <w:r w:rsidRPr="0080118A">
        <w:rPr>
          <w:spacing w:val="53"/>
        </w:rPr>
        <w:t xml:space="preserve"> </w:t>
      </w:r>
      <w:r w:rsidRPr="0080118A">
        <w:t>à</w:t>
      </w:r>
      <w:r w:rsidRPr="0080118A">
        <w:rPr>
          <w:spacing w:val="54"/>
        </w:rPr>
        <w:t xml:space="preserve"> </w:t>
      </w:r>
      <w:r w:rsidRPr="0080118A">
        <w:t>autoridade</w:t>
      </w:r>
      <w:r w:rsidRPr="0080118A">
        <w:rPr>
          <w:spacing w:val="53"/>
        </w:rPr>
        <w:t xml:space="preserve"> </w:t>
      </w:r>
      <w:r w:rsidRPr="0080118A">
        <w:t>competente quando</w:t>
      </w:r>
      <w:r w:rsidRPr="0080118A">
        <w:rPr>
          <w:spacing w:val="-57"/>
        </w:rPr>
        <w:t xml:space="preserve">                 </w:t>
      </w:r>
      <w:r w:rsidRPr="0080118A">
        <w:t>mantiver</w:t>
      </w:r>
      <w:r w:rsidRPr="0080118A">
        <w:rPr>
          <w:spacing w:val="-5"/>
        </w:rPr>
        <w:t xml:space="preserve"> </w:t>
      </w:r>
      <w:r w:rsidRPr="0080118A">
        <w:t>sua</w:t>
      </w:r>
      <w:r w:rsidRPr="0080118A">
        <w:rPr>
          <w:spacing w:val="-1"/>
        </w:rPr>
        <w:t xml:space="preserve"> </w:t>
      </w:r>
      <w:r w:rsidRPr="0080118A">
        <w:t>decisão;</w:t>
      </w:r>
    </w:p>
    <w:p w14:paraId="0818304B" w14:textId="77777777" w:rsidR="0080118A" w:rsidRP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rsidRPr="0080118A">
        <w:t>Indicar</w:t>
      </w:r>
      <w:r w:rsidRPr="0080118A">
        <w:rPr>
          <w:spacing w:val="-6"/>
        </w:rPr>
        <w:t xml:space="preserve"> </w:t>
      </w:r>
      <w:r w:rsidRPr="0080118A">
        <w:t>o</w:t>
      </w:r>
      <w:r w:rsidRPr="0080118A">
        <w:rPr>
          <w:spacing w:val="-4"/>
        </w:rPr>
        <w:t xml:space="preserve"> </w:t>
      </w:r>
      <w:r w:rsidRPr="0080118A">
        <w:t>vencedor</w:t>
      </w:r>
      <w:r w:rsidRPr="0080118A">
        <w:rPr>
          <w:spacing w:val="-2"/>
        </w:rPr>
        <w:t xml:space="preserve"> </w:t>
      </w:r>
      <w:r w:rsidRPr="0080118A">
        <w:t>do</w:t>
      </w:r>
      <w:r w:rsidRPr="0080118A">
        <w:rPr>
          <w:spacing w:val="-1"/>
        </w:rPr>
        <w:t xml:space="preserve"> </w:t>
      </w:r>
      <w:r w:rsidRPr="0080118A">
        <w:t>certame;</w:t>
      </w:r>
    </w:p>
    <w:p w14:paraId="23015197" w14:textId="77777777" w:rsidR="0080118A" w:rsidRP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rsidRPr="0080118A">
        <w:t>Adjudicar</w:t>
      </w:r>
      <w:r w:rsidRPr="0080118A">
        <w:rPr>
          <w:spacing w:val="-5"/>
        </w:rPr>
        <w:t xml:space="preserve"> </w:t>
      </w:r>
      <w:r w:rsidRPr="0080118A">
        <w:t>o</w:t>
      </w:r>
      <w:r w:rsidRPr="0080118A">
        <w:rPr>
          <w:spacing w:val="-1"/>
        </w:rPr>
        <w:t xml:space="preserve"> </w:t>
      </w:r>
      <w:r w:rsidRPr="0080118A">
        <w:t>objeto,</w:t>
      </w:r>
      <w:r w:rsidRPr="0080118A">
        <w:rPr>
          <w:spacing w:val="-1"/>
        </w:rPr>
        <w:t xml:space="preserve"> </w:t>
      </w:r>
      <w:r w:rsidRPr="0080118A">
        <w:t>quando não</w:t>
      </w:r>
      <w:r w:rsidRPr="0080118A">
        <w:rPr>
          <w:spacing w:val="-1"/>
        </w:rPr>
        <w:t xml:space="preserve"> </w:t>
      </w:r>
      <w:r w:rsidRPr="0080118A">
        <w:t>houver</w:t>
      </w:r>
      <w:r w:rsidRPr="0080118A">
        <w:rPr>
          <w:spacing w:val="-2"/>
        </w:rPr>
        <w:t xml:space="preserve"> </w:t>
      </w:r>
      <w:r w:rsidRPr="0080118A">
        <w:t>recurso;</w:t>
      </w:r>
    </w:p>
    <w:p w14:paraId="04A3C502" w14:textId="77777777" w:rsidR="0080118A" w:rsidRP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rsidRPr="0080118A">
        <w:t>Conduzir os</w:t>
      </w:r>
      <w:r w:rsidRPr="0080118A">
        <w:rPr>
          <w:spacing w:val="-4"/>
        </w:rPr>
        <w:t xml:space="preserve"> </w:t>
      </w:r>
      <w:r w:rsidRPr="0080118A">
        <w:t>trabalhos</w:t>
      </w:r>
      <w:r w:rsidRPr="0080118A">
        <w:rPr>
          <w:spacing w:val="-1"/>
        </w:rPr>
        <w:t xml:space="preserve"> </w:t>
      </w:r>
      <w:r w:rsidRPr="0080118A">
        <w:t>da</w:t>
      </w:r>
      <w:r w:rsidRPr="0080118A">
        <w:rPr>
          <w:spacing w:val="-1"/>
        </w:rPr>
        <w:t xml:space="preserve"> </w:t>
      </w:r>
      <w:r w:rsidRPr="0080118A">
        <w:t>equipe</w:t>
      </w:r>
      <w:r w:rsidRPr="0080118A">
        <w:rPr>
          <w:spacing w:val="-2"/>
        </w:rPr>
        <w:t xml:space="preserve"> </w:t>
      </w:r>
      <w:r w:rsidRPr="0080118A">
        <w:t>de</w:t>
      </w:r>
      <w:r w:rsidRPr="0080118A">
        <w:rPr>
          <w:spacing w:val="-2"/>
        </w:rPr>
        <w:t xml:space="preserve"> </w:t>
      </w:r>
      <w:r w:rsidRPr="0080118A">
        <w:t>apoio;</w:t>
      </w:r>
      <w:r w:rsidRPr="0080118A">
        <w:rPr>
          <w:spacing w:val="-1"/>
        </w:rPr>
        <w:t xml:space="preserve"> </w:t>
      </w:r>
      <w:proofErr w:type="gramStart"/>
      <w:r w:rsidRPr="0080118A">
        <w:t>e</w:t>
      </w:r>
      <w:proofErr w:type="gramEnd"/>
    </w:p>
    <w:p w14:paraId="19C98537" w14:textId="77777777" w:rsidR="0080118A" w:rsidRPr="0080118A" w:rsidRDefault="0080118A" w:rsidP="0026006D">
      <w:pPr>
        <w:pStyle w:val="PargrafodaLista"/>
        <w:widowControl w:val="0"/>
        <w:numPr>
          <w:ilvl w:val="2"/>
          <w:numId w:val="28"/>
        </w:numPr>
        <w:tabs>
          <w:tab w:val="left" w:pos="284"/>
          <w:tab w:val="left" w:pos="567"/>
          <w:tab w:val="left" w:pos="709"/>
          <w:tab w:val="left" w:pos="993"/>
          <w:tab w:val="left" w:pos="1566"/>
          <w:tab w:val="left" w:pos="9923"/>
        </w:tabs>
        <w:suppressAutoHyphens w:val="0"/>
        <w:autoSpaceDE w:val="0"/>
        <w:autoSpaceDN w:val="0"/>
        <w:spacing w:before="120"/>
        <w:ind w:left="0" w:firstLine="0"/>
        <w:jc w:val="both"/>
      </w:pPr>
      <w:r w:rsidRPr="0080118A">
        <w:t>Encaminhar</w:t>
      </w:r>
      <w:r w:rsidRPr="0080118A">
        <w:rPr>
          <w:spacing w:val="15"/>
        </w:rPr>
        <w:t xml:space="preserve"> </w:t>
      </w:r>
      <w:r w:rsidRPr="0080118A">
        <w:t>o</w:t>
      </w:r>
      <w:r w:rsidRPr="0080118A">
        <w:rPr>
          <w:spacing w:val="18"/>
        </w:rPr>
        <w:t xml:space="preserve"> </w:t>
      </w:r>
      <w:r w:rsidRPr="0080118A">
        <w:t>processo</w:t>
      </w:r>
      <w:r w:rsidRPr="0080118A">
        <w:rPr>
          <w:spacing w:val="20"/>
        </w:rPr>
        <w:t xml:space="preserve"> </w:t>
      </w:r>
      <w:r w:rsidRPr="0080118A">
        <w:t>devidamente</w:t>
      </w:r>
      <w:r w:rsidRPr="0080118A">
        <w:rPr>
          <w:spacing w:val="14"/>
        </w:rPr>
        <w:t xml:space="preserve"> </w:t>
      </w:r>
      <w:r w:rsidRPr="0080118A">
        <w:t>instruído</w:t>
      </w:r>
      <w:r w:rsidRPr="0080118A">
        <w:rPr>
          <w:spacing w:val="18"/>
        </w:rPr>
        <w:t xml:space="preserve"> </w:t>
      </w:r>
      <w:r w:rsidRPr="0080118A">
        <w:t>à</w:t>
      </w:r>
      <w:r w:rsidRPr="0080118A">
        <w:rPr>
          <w:spacing w:val="14"/>
        </w:rPr>
        <w:t xml:space="preserve"> </w:t>
      </w:r>
      <w:r w:rsidRPr="0080118A">
        <w:t>autoridade</w:t>
      </w:r>
      <w:r w:rsidRPr="0080118A">
        <w:rPr>
          <w:spacing w:val="19"/>
        </w:rPr>
        <w:t xml:space="preserve"> </w:t>
      </w:r>
      <w:r w:rsidRPr="0080118A">
        <w:t>competente</w:t>
      </w:r>
      <w:r w:rsidRPr="0080118A">
        <w:rPr>
          <w:spacing w:val="17"/>
        </w:rPr>
        <w:t xml:space="preserve"> </w:t>
      </w:r>
      <w:r w:rsidRPr="0080118A">
        <w:t>e</w:t>
      </w:r>
      <w:r w:rsidRPr="0080118A">
        <w:rPr>
          <w:spacing w:val="17"/>
        </w:rPr>
        <w:t xml:space="preserve"> </w:t>
      </w:r>
      <w:r w:rsidRPr="0080118A">
        <w:t>propor</w:t>
      </w:r>
      <w:r w:rsidRPr="0080118A">
        <w:rPr>
          <w:spacing w:val="19"/>
        </w:rPr>
        <w:t xml:space="preserve"> </w:t>
      </w:r>
      <w:r w:rsidRPr="0080118A">
        <w:t>a</w:t>
      </w:r>
      <w:r w:rsidRPr="0080118A">
        <w:rPr>
          <w:spacing w:val="17"/>
        </w:rPr>
        <w:t xml:space="preserve"> </w:t>
      </w:r>
      <w:r w:rsidRPr="0080118A">
        <w:t>sua</w:t>
      </w:r>
      <w:r w:rsidRPr="0080118A">
        <w:rPr>
          <w:spacing w:val="-57"/>
        </w:rPr>
        <w:t xml:space="preserve"> </w:t>
      </w:r>
      <w:r w:rsidRPr="0080118A">
        <w:t>homologação.</w:t>
      </w:r>
    </w:p>
    <w:p w14:paraId="63085E41" w14:textId="77777777" w:rsidR="0080118A" w:rsidRPr="0080118A" w:rsidRDefault="0080118A" w:rsidP="0026006D">
      <w:pPr>
        <w:pStyle w:val="Ttulo3"/>
        <w:keepNext w:val="0"/>
        <w:widowControl w:val="0"/>
        <w:numPr>
          <w:ilvl w:val="0"/>
          <w:numId w:val="27"/>
        </w:numPr>
        <w:tabs>
          <w:tab w:val="left" w:pos="284"/>
          <w:tab w:val="left" w:pos="567"/>
          <w:tab w:val="left" w:pos="709"/>
          <w:tab w:val="left" w:pos="993"/>
          <w:tab w:val="left" w:pos="1237"/>
          <w:tab w:val="left" w:pos="9923"/>
        </w:tabs>
        <w:autoSpaceDE w:val="0"/>
        <w:autoSpaceDN w:val="0"/>
        <w:spacing w:before="125"/>
        <w:ind w:left="0" w:firstLine="0"/>
        <w:rPr>
          <w:sz w:val="24"/>
          <w:szCs w:val="24"/>
        </w:rPr>
      </w:pPr>
      <w:r w:rsidRPr="0080118A">
        <w:rPr>
          <w:sz w:val="24"/>
          <w:szCs w:val="24"/>
        </w:rPr>
        <w:t>DO</w:t>
      </w:r>
      <w:r w:rsidRPr="0080118A">
        <w:rPr>
          <w:spacing w:val="-4"/>
          <w:sz w:val="24"/>
          <w:szCs w:val="24"/>
        </w:rPr>
        <w:t xml:space="preserve"> </w:t>
      </w:r>
      <w:r w:rsidRPr="0080118A">
        <w:rPr>
          <w:sz w:val="24"/>
          <w:szCs w:val="24"/>
        </w:rPr>
        <w:t>CREDENCIAMENTO</w:t>
      </w:r>
      <w:r w:rsidRPr="0080118A">
        <w:rPr>
          <w:spacing w:val="-2"/>
          <w:sz w:val="24"/>
          <w:szCs w:val="24"/>
        </w:rPr>
        <w:t xml:space="preserve"> </w:t>
      </w:r>
      <w:r w:rsidRPr="0080118A">
        <w:rPr>
          <w:sz w:val="24"/>
          <w:szCs w:val="24"/>
        </w:rPr>
        <w:t>DO</w:t>
      </w:r>
      <w:r w:rsidRPr="0080118A">
        <w:rPr>
          <w:spacing w:val="-3"/>
          <w:sz w:val="24"/>
          <w:szCs w:val="24"/>
        </w:rPr>
        <w:t xml:space="preserve"> </w:t>
      </w:r>
      <w:r w:rsidRPr="0080118A">
        <w:rPr>
          <w:sz w:val="24"/>
          <w:szCs w:val="24"/>
        </w:rPr>
        <w:t>LICITANTE</w:t>
      </w:r>
      <w:r w:rsidRPr="0080118A">
        <w:rPr>
          <w:spacing w:val="-4"/>
          <w:sz w:val="24"/>
          <w:szCs w:val="24"/>
        </w:rPr>
        <w:t xml:space="preserve"> </w:t>
      </w:r>
      <w:r w:rsidRPr="0080118A">
        <w:rPr>
          <w:sz w:val="24"/>
          <w:szCs w:val="24"/>
        </w:rPr>
        <w:t>NO</w:t>
      </w:r>
      <w:r w:rsidRPr="0080118A">
        <w:rPr>
          <w:spacing w:val="-8"/>
          <w:sz w:val="24"/>
          <w:szCs w:val="24"/>
        </w:rPr>
        <w:t xml:space="preserve"> </w:t>
      </w:r>
      <w:r w:rsidRPr="0080118A">
        <w:rPr>
          <w:sz w:val="24"/>
          <w:szCs w:val="24"/>
        </w:rPr>
        <w:t>PORTAL</w:t>
      </w:r>
      <w:r w:rsidRPr="0080118A">
        <w:rPr>
          <w:spacing w:val="-4"/>
          <w:sz w:val="24"/>
          <w:szCs w:val="24"/>
        </w:rPr>
        <w:t xml:space="preserve"> </w:t>
      </w:r>
      <w:r w:rsidRPr="0080118A">
        <w:rPr>
          <w:sz w:val="24"/>
          <w:szCs w:val="24"/>
        </w:rPr>
        <w:t>LICITANET</w:t>
      </w:r>
    </w:p>
    <w:p w14:paraId="5314C432" w14:textId="77777777" w:rsidR="0080118A" w:rsidRPr="0080118A" w:rsidRDefault="0080118A" w:rsidP="0026006D">
      <w:pPr>
        <w:pStyle w:val="Ttulo3"/>
        <w:keepNext w:val="0"/>
        <w:widowControl w:val="0"/>
        <w:numPr>
          <w:ilvl w:val="1"/>
          <w:numId w:val="27"/>
        </w:numPr>
        <w:tabs>
          <w:tab w:val="left" w:pos="284"/>
          <w:tab w:val="left" w:pos="567"/>
          <w:tab w:val="left" w:pos="709"/>
          <w:tab w:val="left" w:pos="993"/>
        </w:tabs>
        <w:autoSpaceDE w:val="0"/>
        <w:autoSpaceDN w:val="0"/>
        <w:spacing w:before="125"/>
        <w:ind w:left="0" w:firstLine="0"/>
        <w:rPr>
          <w:b w:val="0"/>
          <w:sz w:val="24"/>
          <w:szCs w:val="24"/>
        </w:rPr>
      </w:pPr>
      <w:r w:rsidRPr="0080118A">
        <w:rPr>
          <w:b w:val="0"/>
          <w:sz w:val="24"/>
          <w:szCs w:val="24"/>
        </w:rPr>
        <w:t xml:space="preserve">Os procedimentos para credenciamento e obtenção da chave e senha de acesso poderão ser iniciados diretamente no site de licitações no endereço eletrônico </w:t>
      </w:r>
      <w:hyperlink r:id="rId24" w:history="1">
        <w:r w:rsidRPr="0080118A">
          <w:rPr>
            <w:rStyle w:val="Hyperlink"/>
            <w:b w:val="0"/>
            <w:sz w:val="24"/>
            <w:szCs w:val="24"/>
          </w:rPr>
          <w:t>https://www.licitanet.com.br/</w:t>
        </w:r>
      </w:hyperlink>
      <w:r w:rsidRPr="0080118A">
        <w:rPr>
          <w:b w:val="0"/>
          <w:sz w:val="24"/>
          <w:szCs w:val="24"/>
        </w:rPr>
        <w:t>, acesso “credenciamento – licitantes (fornecedores)”.</w:t>
      </w:r>
    </w:p>
    <w:p w14:paraId="5EB7912C" w14:textId="77777777" w:rsidR="0080118A" w:rsidRPr="0080118A" w:rsidRDefault="0080118A" w:rsidP="0026006D">
      <w:pPr>
        <w:pStyle w:val="Ttulo3"/>
        <w:keepNext w:val="0"/>
        <w:widowControl w:val="0"/>
        <w:numPr>
          <w:ilvl w:val="1"/>
          <w:numId w:val="27"/>
        </w:numPr>
        <w:tabs>
          <w:tab w:val="left" w:pos="284"/>
          <w:tab w:val="left" w:pos="567"/>
          <w:tab w:val="left" w:pos="709"/>
          <w:tab w:val="left" w:pos="993"/>
        </w:tabs>
        <w:autoSpaceDE w:val="0"/>
        <w:autoSpaceDN w:val="0"/>
        <w:spacing w:before="125"/>
        <w:ind w:left="0" w:firstLine="0"/>
        <w:rPr>
          <w:b w:val="0"/>
          <w:sz w:val="24"/>
          <w:szCs w:val="24"/>
        </w:rPr>
      </w:pPr>
      <w:r w:rsidRPr="0080118A">
        <w:rPr>
          <w:b w:val="0"/>
          <w:sz w:val="24"/>
          <w:szCs w:val="24"/>
        </w:rPr>
        <w:t xml:space="preserve">As dúvidas e esclarecimentos sobre o </w:t>
      </w:r>
      <w:proofErr w:type="spellStart"/>
      <w:r w:rsidRPr="0080118A">
        <w:rPr>
          <w:b w:val="0"/>
          <w:sz w:val="24"/>
          <w:szCs w:val="24"/>
        </w:rPr>
        <w:t>credencimento</w:t>
      </w:r>
      <w:proofErr w:type="spellEnd"/>
      <w:r w:rsidRPr="0080118A">
        <w:rPr>
          <w:b w:val="0"/>
          <w:sz w:val="24"/>
          <w:szCs w:val="24"/>
        </w:rPr>
        <w:t xml:space="preserve"> no sistema eletrônico poderão ser dirimidas através da central de atendimento aos licitantes, por telefone, </w:t>
      </w:r>
      <w:proofErr w:type="spellStart"/>
      <w:proofErr w:type="gramStart"/>
      <w:r w:rsidRPr="0080118A">
        <w:rPr>
          <w:b w:val="0"/>
          <w:sz w:val="24"/>
          <w:szCs w:val="24"/>
        </w:rPr>
        <w:t>WhatsApp</w:t>
      </w:r>
      <w:proofErr w:type="spellEnd"/>
      <w:proofErr w:type="gramEnd"/>
      <w:r w:rsidRPr="0080118A">
        <w:rPr>
          <w:b w:val="0"/>
          <w:sz w:val="24"/>
          <w:szCs w:val="24"/>
        </w:rPr>
        <w:t xml:space="preserve">, Chat ou e-mail, disponíveis no endereço eletrônico </w:t>
      </w:r>
      <w:r w:rsidRPr="0080118A">
        <w:rPr>
          <w:color w:val="0000FF"/>
          <w:sz w:val="24"/>
          <w:szCs w:val="24"/>
          <w:u w:val="single" w:color="0000FF"/>
        </w:rPr>
        <w:t>https://</w:t>
      </w:r>
      <w:hyperlink r:id="rId25" w:history="1">
        <w:r w:rsidRPr="0080118A">
          <w:rPr>
            <w:rStyle w:val="Hyperlink"/>
            <w:sz w:val="24"/>
            <w:szCs w:val="24"/>
            <w:u w:color="0000FF"/>
          </w:rPr>
          <w:t>www.licitanet.com.br/</w:t>
        </w:r>
      </w:hyperlink>
    </w:p>
    <w:p w14:paraId="43492B1D" w14:textId="77777777" w:rsidR="0080118A" w:rsidRPr="0080118A" w:rsidRDefault="0080118A" w:rsidP="0080118A">
      <w:pPr>
        <w:pStyle w:val="Corpodetexto"/>
        <w:tabs>
          <w:tab w:val="left" w:pos="284"/>
          <w:tab w:val="left" w:pos="567"/>
          <w:tab w:val="left" w:pos="709"/>
          <w:tab w:val="left" w:pos="993"/>
          <w:tab w:val="left" w:pos="9923"/>
        </w:tabs>
        <w:spacing w:before="6"/>
        <w:jc w:val="both"/>
        <w:rPr>
          <w:b/>
          <w:sz w:val="24"/>
          <w:szCs w:val="24"/>
        </w:rPr>
      </w:pPr>
    </w:p>
    <w:p w14:paraId="6907C11D" w14:textId="77777777" w:rsidR="0080118A" w:rsidRPr="0080118A" w:rsidRDefault="0080118A" w:rsidP="0026006D">
      <w:pPr>
        <w:pStyle w:val="PargrafodaLista"/>
        <w:widowControl w:val="0"/>
        <w:numPr>
          <w:ilvl w:val="2"/>
          <w:numId w:val="26"/>
        </w:numPr>
        <w:tabs>
          <w:tab w:val="left" w:pos="284"/>
          <w:tab w:val="left" w:pos="567"/>
          <w:tab w:val="left" w:pos="709"/>
          <w:tab w:val="left" w:pos="993"/>
          <w:tab w:val="left" w:pos="9923"/>
        </w:tabs>
        <w:suppressAutoHyphens w:val="0"/>
        <w:autoSpaceDE w:val="0"/>
        <w:autoSpaceDN w:val="0"/>
        <w:spacing w:before="92"/>
        <w:ind w:left="0" w:firstLine="0"/>
        <w:jc w:val="both"/>
      </w:pPr>
      <w:r w:rsidRPr="0080118A">
        <w:t>Qualquer dúvida dos interessados em relação ao acesso no sistema LICITANET - Licitações</w:t>
      </w:r>
      <w:r w:rsidRPr="0080118A">
        <w:rPr>
          <w:spacing w:val="1"/>
        </w:rPr>
        <w:t xml:space="preserve"> </w:t>
      </w:r>
      <w:r w:rsidRPr="0080118A">
        <w:t>online</w:t>
      </w:r>
      <w:r w:rsidRPr="0080118A">
        <w:rPr>
          <w:spacing w:val="14"/>
        </w:rPr>
        <w:t xml:space="preserve"> </w:t>
      </w:r>
      <w:r w:rsidRPr="0080118A">
        <w:t>poderá</w:t>
      </w:r>
      <w:r w:rsidRPr="0080118A">
        <w:rPr>
          <w:spacing w:val="12"/>
        </w:rPr>
        <w:t xml:space="preserve"> </w:t>
      </w:r>
      <w:r w:rsidRPr="0080118A">
        <w:t>ser</w:t>
      </w:r>
      <w:r w:rsidRPr="0080118A">
        <w:rPr>
          <w:spacing w:val="15"/>
        </w:rPr>
        <w:t xml:space="preserve"> </w:t>
      </w:r>
      <w:r w:rsidRPr="0080118A">
        <w:t>esclarecida</w:t>
      </w:r>
      <w:r w:rsidRPr="0080118A">
        <w:rPr>
          <w:spacing w:val="15"/>
        </w:rPr>
        <w:t xml:space="preserve"> </w:t>
      </w:r>
      <w:r w:rsidRPr="0080118A">
        <w:t>através</w:t>
      </w:r>
      <w:r w:rsidRPr="0080118A">
        <w:rPr>
          <w:spacing w:val="13"/>
        </w:rPr>
        <w:t xml:space="preserve"> </w:t>
      </w:r>
      <w:r w:rsidRPr="0080118A">
        <w:t>dos</w:t>
      </w:r>
      <w:r w:rsidRPr="0080118A">
        <w:rPr>
          <w:spacing w:val="16"/>
        </w:rPr>
        <w:t xml:space="preserve"> </w:t>
      </w:r>
      <w:r w:rsidRPr="0080118A">
        <w:t>canais</w:t>
      </w:r>
      <w:r w:rsidRPr="0080118A">
        <w:rPr>
          <w:spacing w:val="17"/>
        </w:rPr>
        <w:t xml:space="preserve"> </w:t>
      </w:r>
      <w:r w:rsidRPr="0080118A">
        <w:t>de</w:t>
      </w:r>
      <w:r w:rsidRPr="0080118A">
        <w:rPr>
          <w:spacing w:val="14"/>
        </w:rPr>
        <w:t xml:space="preserve"> </w:t>
      </w:r>
      <w:r w:rsidRPr="0080118A">
        <w:t>atendimento,</w:t>
      </w:r>
      <w:r w:rsidRPr="0080118A">
        <w:rPr>
          <w:spacing w:val="13"/>
        </w:rPr>
        <w:t xml:space="preserve"> </w:t>
      </w:r>
      <w:r w:rsidRPr="0080118A">
        <w:t>de</w:t>
      </w:r>
      <w:r w:rsidRPr="0080118A">
        <w:rPr>
          <w:spacing w:val="15"/>
        </w:rPr>
        <w:t xml:space="preserve"> </w:t>
      </w:r>
      <w:r w:rsidRPr="0080118A">
        <w:t>segunda</w:t>
      </w:r>
      <w:r w:rsidRPr="0080118A">
        <w:rPr>
          <w:spacing w:val="14"/>
        </w:rPr>
        <w:t xml:space="preserve"> </w:t>
      </w:r>
      <w:r w:rsidRPr="0080118A">
        <w:t>a</w:t>
      </w:r>
      <w:r w:rsidRPr="0080118A">
        <w:rPr>
          <w:spacing w:val="14"/>
        </w:rPr>
        <w:t xml:space="preserve"> </w:t>
      </w:r>
      <w:r w:rsidRPr="0080118A">
        <w:t>sexta-feira,</w:t>
      </w:r>
      <w:r w:rsidRPr="0080118A">
        <w:rPr>
          <w:spacing w:val="15"/>
        </w:rPr>
        <w:t xml:space="preserve"> </w:t>
      </w:r>
      <w:r w:rsidRPr="0080118A">
        <w:t>das</w:t>
      </w:r>
      <w:r w:rsidRPr="0080118A">
        <w:rPr>
          <w:spacing w:val="17"/>
        </w:rPr>
        <w:t xml:space="preserve"> </w:t>
      </w:r>
      <w:proofErr w:type="gramStart"/>
      <w:r w:rsidRPr="0080118A">
        <w:t>8:00</w:t>
      </w:r>
      <w:proofErr w:type="gramEnd"/>
      <w:r w:rsidRPr="0080118A">
        <w:rPr>
          <w:spacing w:val="-58"/>
        </w:rPr>
        <w:t xml:space="preserve"> </w:t>
      </w:r>
      <w:r w:rsidRPr="0080118A">
        <w:t>às</w:t>
      </w:r>
      <w:r w:rsidRPr="0080118A">
        <w:rPr>
          <w:spacing w:val="1"/>
        </w:rPr>
        <w:t xml:space="preserve"> </w:t>
      </w:r>
      <w:r w:rsidRPr="0080118A">
        <w:t>18:00</w:t>
      </w:r>
      <w:r w:rsidRPr="0080118A">
        <w:rPr>
          <w:spacing w:val="1"/>
        </w:rPr>
        <w:t xml:space="preserve"> </w:t>
      </w:r>
      <w:r w:rsidRPr="0080118A">
        <w:t>horas</w:t>
      </w:r>
      <w:r w:rsidRPr="0080118A">
        <w:rPr>
          <w:spacing w:val="1"/>
        </w:rPr>
        <w:t xml:space="preserve"> </w:t>
      </w:r>
      <w:r w:rsidRPr="0080118A">
        <w:t>(horário</w:t>
      </w:r>
      <w:r w:rsidRPr="0080118A">
        <w:rPr>
          <w:spacing w:val="1"/>
        </w:rPr>
        <w:t xml:space="preserve"> </w:t>
      </w:r>
      <w:r w:rsidRPr="0080118A">
        <w:t>de</w:t>
      </w:r>
      <w:r w:rsidRPr="0080118A">
        <w:rPr>
          <w:spacing w:val="1"/>
        </w:rPr>
        <w:t xml:space="preserve"> </w:t>
      </w:r>
      <w:r w:rsidRPr="0080118A">
        <w:t>Brasília)</w:t>
      </w:r>
      <w:r w:rsidRPr="0080118A">
        <w:rPr>
          <w:spacing w:val="1"/>
        </w:rPr>
        <w:t xml:space="preserve"> </w:t>
      </w:r>
      <w:r w:rsidRPr="0080118A">
        <w:t>através</w:t>
      </w:r>
      <w:r w:rsidRPr="0080118A">
        <w:rPr>
          <w:spacing w:val="1"/>
        </w:rPr>
        <w:t xml:space="preserve"> </w:t>
      </w:r>
      <w:r w:rsidRPr="0080118A">
        <w:t>dos</w:t>
      </w:r>
      <w:r w:rsidRPr="0080118A">
        <w:rPr>
          <w:spacing w:val="1"/>
        </w:rPr>
        <w:t xml:space="preserve"> </w:t>
      </w:r>
      <w:r w:rsidRPr="0080118A">
        <w:t>canais</w:t>
      </w:r>
      <w:r w:rsidRPr="0080118A">
        <w:rPr>
          <w:spacing w:val="1"/>
        </w:rPr>
        <w:t xml:space="preserve"> </w:t>
      </w:r>
      <w:r w:rsidRPr="0080118A">
        <w:t>informados</w:t>
      </w:r>
      <w:r w:rsidRPr="0080118A">
        <w:rPr>
          <w:spacing w:val="1"/>
        </w:rPr>
        <w:t xml:space="preserve"> </w:t>
      </w:r>
      <w:r w:rsidRPr="0080118A">
        <w:t>no</w:t>
      </w:r>
      <w:r w:rsidRPr="0080118A">
        <w:rPr>
          <w:spacing w:val="1"/>
        </w:rPr>
        <w:t xml:space="preserve"> </w:t>
      </w:r>
      <w:r w:rsidRPr="0080118A">
        <w:t>site</w:t>
      </w:r>
      <w:r w:rsidRPr="0080118A">
        <w:rPr>
          <w:spacing w:val="1"/>
        </w:rPr>
        <w:t xml:space="preserve"> </w:t>
      </w:r>
      <w:r w:rsidRPr="0080118A">
        <w:rPr>
          <w:u w:val="single"/>
        </w:rPr>
        <w:t>https://</w:t>
      </w:r>
      <w:hyperlink r:id="rId26">
        <w:r w:rsidRPr="0080118A">
          <w:rPr>
            <w:u w:val="single"/>
          </w:rPr>
          <w:t>www.licitanet.com.br/</w:t>
        </w:r>
        <w:r w:rsidRPr="0080118A">
          <w:t>.</w:t>
        </w:r>
      </w:hyperlink>
    </w:p>
    <w:p w14:paraId="69885D9C" w14:textId="77777777" w:rsidR="0080118A" w:rsidRPr="0080118A" w:rsidRDefault="0080118A" w:rsidP="0026006D">
      <w:pPr>
        <w:pStyle w:val="PargrafodaLista"/>
        <w:widowControl w:val="0"/>
        <w:numPr>
          <w:ilvl w:val="2"/>
          <w:numId w:val="26"/>
        </w:numPr>
        <w:tabs>
          <w:tab w:val="left" w:pos="284"/>
          <w:tab w:val="left" w:pos="567"/>
          <w:tab w:val="left" w:pos="709"/>
          <w:tab w:val="left" w:pos="993"/>
          <w:tab w:val="left" w:pos="1708"/>
          <w:tab w:val="left" w:pos="9923"/>
        </w:tabs>
        <w:suppressAutoHyphens w:val="0"/>
        <w:autoSpaceDE w:val="0"/>
        <w:autoSpaceDN w:val="0"/>
        <w:spacing w:before="123" w:line="237" w:lineRule="auto"/>
        <w:ind w:left="0" w:firstLine="0"/>
        <w:jc w:val="both"/>
      </w:pPr>
      <w:r w:rsidRPr="0080118A">
        <w:t>As informações complementares para credenciamento poderão ser obtidas pelos telefones:</w:t>
      </w:r>
      <w:r w:rsidRPr="0080118A">
        <w:rPr>
          <w:spacing w:val="1"/>
        </w:rPr>
        <w:t xml:space="preserve"> </w:t>
      </w:r>
      <w:r w:rsidRPr="0080118A">
        <w:t>(34)</w:t>
      </w:r>
      <w:r w:rsidRPr="0080118A">
        <w:rPr>
          <w:spacing w:val="-2"/>
        </w:rPr>
        <w:t xml:space="preserve"> </w:t>
      </w:r>
      <w:proofErr w:type="gramStart"/>
      <w:r w:rsidRPr="0080118A">
        <w:t>3014-6633,</w:t>
      </w:r>
      <w:r w:rsidRPr="0080118A">
        <w:rPr>
          <w:spacing w:val="1"/>
        </w:rPr>
        <w:t xml:space="preserve"> </w:t>
      </w:r>
      <w:r w:rsidRPr="0080118A">
        <w:t>(34) 99678-7950 e (34) 99807-6633</w:t>
      </w:r>
      <w:proofErr w:type="gramEnd"/>
      <w:r w:rsidRPr="0080118A">
        <w:rPr>
          <w:spacing w:val="-3"/>
        </w:rPr>
        <w:t xml:space="preserve"> </w:t>
      </w:r>
      <w:r w:rsidRPr="0080118A">
        <w:t>ou</w:t>
      </w:r>
      <w:r w:rsidRPr="0080118A">
        <w:rPr>
          <w:spacing w:val="-1"/>
        </w:rPr>
        <w:t xml:space="preserve"> </w:t>
      </w:r>
      <w:r w:rsidRPr="0080118A">
        <w:t>pelo</w:t>
      </w:r>
      <w:r w:rsidRPr="0080118A">
        <w:rPr>
          <w:spacing w:val="1"/>
        </w:rPr>
        <w:t xml:space="preserve"> </w:t>
      </w:r>
      <w:r w:rsidRPr="0080118A">
        <w:t>e-mail</w:t>
      </w:r>
      <w:r w:rsidRPr="0080118A">
        <w:rPr>
          <w:spacing w:val="2"/>
        </w:rPr>
        <w:t xml:space="preserve"> </w:t>
      </w:r>
      <w:hyperlink r:id="rId27">
        <w:r w:rsidRPr="0080118A">
          <w:t>contato@licitanet.com.br.</w:t>
        </w:r>
      </w:hyperlink>
    </w:p>
    <w:p w14:paraId="1235A7C6" w14:textId="13C028B6" w:rsidR="00296789" w:rsidRPr="0038572B" w:rsidRDefault="0080118A" w:rsidP="0038572B">
      <w:pPr>
        <w:spacing w:before="120" w:after="120"/>
        <w:jc w:val="both"/>
        <w:rPr>
          <w:b/>
          <w:strike/>
          <w:color w:val="FF0066"/>
          <w:sz w:val="24"/>
          <w:szCs w:val="24"/>
        </w:rPr>
      </w:pPr>
      <w:r>
        <w:rPr>
          <w:b/>
          <w:sz w:val="24"/>
          <w:szCs w:val="24"/>
        </w:rPr>
        <w:t>6</w:t>
      </w:r>
      <w:r w:rsidR="00A97DB3" w:rsidRPr="0038572B">
        <w:rPr>
          <w:b/>
          <w:sz w:val="24"/>
          <w:szCs w:val="24"/>
        </w:rPr>
        <w:t>.</w:t>
      </w:r>
      <w:r w:rsidR="00A97DB3" w:rsidRPr="0038572B">
        <w:rPr>
          <w:b/>
          <w:spacing w:val="-3"/>
          <w:sz w:val="24"/>
          <w:szCs w:val="24"/>
        </w:rPr>
        <w:t xml:space="preserve"> </w:t>
      </w:r>
      <w:r w:rsidR="00A97DB3" w:rsidRPr="0038572B">
        <w:rPr>
          <w:b/>
          <w:sz w:val="24"/>
          <w:szCs w:val="24"/>
        </w:rPr>
        <w:t>DA</w:t>
      </w:r>
      <w:r w:rsidR="00A97DB3" w:rsidRPr="0038572B">
        <w:rPr>
          <w:b/>
          <w:spacing w:val="-1"/>
          <w:sz w:val="24"/>
          <w:szCs w:val="24"/>
        </w:rPr>
        <w:t xml:space="preserve"> </w:t>
      </w:r>
      <w:r w:rsidR="00A97DB3" w:rsidRPr="0038572B">
        <w:rPr>
          <w:b/>
          <w:sz w:val="24"/>
          <w:szCs w:val="24"/>
        </w:rPr>
        <w:t>PARTICIPAÇÃO</w:t>
      </w:r>
    </w:p>
    <w:p w14:paraId="54A2234E" w14:textId="209603EB" w:rsidR="00296789" w:rsidRPr="0038572B" w:rsidRDefault="0080118A" w:rsidP="0038572B">
      <w:pPr>
        <w:spacing w:before="120" w:after="120"/>
        <w:jc w:val="both"/>
        <w:rPr>
          <w:b/>
          <w:strike/>
          <w:color w:val="FF0066"/>
          <w:sz w:val="24"/>
          <w:szCs w:val="24"/>
        </w:rPr>
      </w:pPr>
      <w:r>
        <w:rPr>
          <w:sz w:val="24"/>
          <w:szCs w:val="24"/>
        </w:rPr>
        <w:t>6</w:t>
      </w:r>
      <w:r w:rsidR="00296789" w:rsidRPr="0038572B">
        <w:rPr>
          <w:sz w:val="24"/>
          <w:szCs w:val="24"/>
        </w:rPr>
        <w:t>.1</w:t>
      </w:r>
      <w:r w:rsidR="00562A7F" w:rsidRPr="0038572B">
        <w:rPr>
          <w:sz w:val="24"/>
          <w:szCs w:val="24"/>
        </w:rPr>
        <w:t>.</w:t>
      </w:r>
      <w:r w:rsidR="00296789" w:rsidRPr="0038572B">
        <w:rPr>
          <w:sz w:val="24"/>
          <w:szCs w:val="24"/>
        </w:rPr>
        <w:t xml:space="preserve"> </w:t>
      </w:r>
      <w:r w:rsidR="005F6867" w:rsidRPr="0038572B">
        <w:rPr>
          <w:spacing w:val="1"/>
          <w:sz w:val="24"/>
          <w:szCs w:val="24"/>
        </w:rPr>
        <w:t>A</w:t>
      </w:r>
      <w:r w:rsidR="00DB1FD4" w:rsidRPr="0038572B">
        <w:rPr>
          <w:spacing w:val="1"/>
          <w:sz w:val="24"/>
          <w:szCs w:val="24"/>
        </w:rPr>
        <w:t xml:space="preserve"> </w:t>
      </w:r>
      <w:r w:rsidR="00DB1FD4" w:rsidRPr="0038572B">
        <w:rPr>
          <w:sz w:val="24"/>
          <w:szCs w:val="24"/>
        </w:rPr>
        <w:t>participação</w:t>
      </w:r>
      <w:r w:rsidR="00DB1FD4" w:rsidRPr="0038572B">
        <w:rPr>
          <w:spacing w:val="1"/>
          <w:sz w:val="24"/>
          <w:szCs w:val="24"/>
        </w:rPr>
        <w:t xml:space="preserve"> </w:t>
      </w:r>
      <w:r w:rsidR="00DB1FD4" w:rsidRPr="0038572B">
        <w:rPr>
          <w:sz w:val="24"/>
          <w:szCs w:val="24"/>
        </w:rPr>
        <w:t>no</w:t>
      </w:r>
      <w:r w:rsidR="00DB1FD4" w:rsidRPr="0038572B">
        <w:rPr>
          <w:spacing w:val="1"/>
          <w:sz w:val="24"/>
          <w:szCs w:val="24"/>
        </w:rPr>
        <w:t xml:space="preserve"> </w:t>
      </w:r>
      <w:r w:rsidR="00DB1FD4" w:rsidRPr="0038572B">
        <w:rPr>
          <w:sz w:val="24"/>
          <w:szCs w:val="24"/>
        </w:rPr>
        <w:t>certame</w:t>
      </w:r>
      <w:r w:rsidR="00DB1FD4" w:rsidRPr="0038572B">
        <w:rPr>
          <w:spacing w:val="1"/>
          <w:sz w:val="24"/>
          <w:szCs w:val="24"/>
        </w:rPr>
        <w:t xml:space="preserve"> </w:t>
      </w:r>
      <w:r w:rsidR="00DB1FD4" w:rsidRPr="0038572B">
        <w:rPr>
          <w:sz w:val="24"/>
          <w:szCs w:val="24"/>
        </w:rPr>
        <w:t>dar-se-á</w:t>
      </w:r>
      <w:r w:rsidR="00DB1FD4" w:rsidRPr="0038572B">
        <w:rPr>
          <w:spacing w:val="1"/>
          <w:sz w:val="24"/>
          <w:szCs w:val="24"/>
        </w:rPr>
        <w:t xml:space="preserve"> </w:t>
      </w:r>
      <w:r w:rsidR="00DB1FD4" w:rsidRPr="0038572B">
        <w:rPr>
          <w:sz w:val="24"/>
          <w:szCs w:val="24"/>
        </w:rPr>
        <w:t>por</w:t>
      </w:r>
      <w:r w:rsidR="00DB1FD4" w:rsidRPr="0038572B">
        <w:rPr>
          <w:spacing w:val="1"/>
          <w:sz w:val="24"/>
          <w:szCs w:val="24"/>
        </w:rPr>
        <w:t xml:space="preserve"> </w:t>
      </w:r>
      <w:r w:rsidR="00DB1FD4" w:rsidRPr="0038572B">
        <w:rPr>
          <w:sz w:val="24"/>
          <w:szCs w:val="24"/>
        </w:rPr>
        <w:t>meio</w:t>
      </w:r>
      <w:r w:rsidR="00DB1FD4" w:rsidRPr="0038572B">
        <w:rPr>
          <w:spacing w:val="1"/>
          <w:sz w:val="24"/>
          <w:szCs w:val="24"/>
        </w:rPr>
        <w:t xml:space="preserve"> </w:t>
      </w:r>
      <w:r w:rsidR="00DB1FD4" w:rsidRPr="0038572B">
        <w:rPr>
          <w:sz w:val="24"/>
          <w:szCs w:val="24"/>
        </w:rPr>
        <w:t>da</w:t>
      </w:r>
      <w:r w:rsidR="00DB1FD4" w:rsidRPr="0038572B">
        <w:rPr>
          <w:spacing w:val="1"/>
          <w:sz w:val="24"/>
          <w:szCs w:val="24"/>
        </w:rPr>
        <w:t xml:space="preserve"> </w:t>
      </w:r>
      <w:r w:rsidR="00DB1FD4" w:rsidRPr="0038572B">
        <w:rPr>
          <w:sz w:val="24"/>
          <w:szCs w:val="24"/>
        </w:rPr>
        <w:t>digitação</w:t>
      </w:r>
      <w:r w:rsidR="00DB1FD4" w:rsidRPr="0038572B">
        <w:rPr>
          <w:spacing w:val="1"/>
          <w:sz w:val="24"/>
          <w:szCs w:val="24"/>
        </w:rPr>
        <w:t xml:space="preserve"> </w:t>
      </w:r>
      <w:r w:rsidR="00DB1FD4" w:rsidRPr="0038572B">
        <w:rPr>
          <w:sz w:val="24"/>
          <w:szCs w:val="24"/>
        </w:rPr>
        <w:t>da</w:t>
      </w:r>
      <w:r w:rsidR="00DB1FD4" w:rsidRPr="0038572B">
        <w:rPr>
          <w:spacing w:val="1"/>
          <w:sz w:val="24"/>
          <w:szCs w:val="24"/>
        </w:rPr>
        <w:t xml:space="preserve"> </w:t>
      </w:r>
      <w:r w:rsidR="00DB1FD4" w:rsidRPr="0038572B">
        <w:rPr>
          <w:sz w:val="24"/>
          <w:szCs w:val="24"/>
        </w:rPr>
        <w:t>senha</w:t>
      </w:r>
      <w:r w:rsidR="00DB1FD4" w:rsidRPr="0038572B">
        <w:rPr>
          <w:spacing w:val="1"/>
          <w:sz w:val="24"/>
          <w:szCs w:val="24"/>
        </w:rPr>
        <w:t xml:space="preserve"> </w:t>
      </w:r>
      <w:r w:rsidR="00DB1FD4" w:rsidRPr="0038572B">
        <w:rPr>
          <w:sz w:val="24"/>
          <w:szCs w:val="24"/>
        </w:rPr>
        <w:t>pessoal</w:t>
      </w:r>
      <w:r w:rsidR="00DB1FD4" w:rsidRPr="0038572B">
        <w:rPr>
          <w:spacing w:val="1"/>
          <w:sz w:val="24"/>
          <w:szCs w:val="24"/>
        </w:rPr>
        <w:t xml:space="preserve"> </w:t>
      </w:r>
      <w:r w:rsidR="00DB1FD4" w:rsidRPr="0038572B">
        <w:rPr>
          <w:sz w:val="24"/>
          <w:szCs w:val="24"/>
        </w:rPr>
        <w:t>e</w:t>
      </w:r>
      <w:r w:rsidR="00DB1FD4" w:rsidRPr="0038572B">
        <w:rPr>
          <w:spacing w:val="1"/>
          <w:sz w:val="24"/>
          <w:szCs w:val="24"/>
        </w:rPr>
        <w:t xml:space="preserve"> </w:t>
      </w:r>
      <w:r w:rsidR="00DB1FD4" w:rsidRPr="0038572B">
        <w:rPr>
          <w:sz w:val="24"/>
          <w:szCs w:val="24"/>
        </w:rPr>
        <w:t>intransferível do representante credenciado e subsequente encaminhamento da proposta de</w:t>
      </w:r>
      <w:r w:rsidR="00DB1FD4" w:rsidRPr="0038572B">
        <w:rPr>
          <w:spacing w:val="1"/>
          <w:sz w:val="24"/>
          <w:szCs w:val="24"/>
        </w:rPr>
        <w:t xml:space="preserve"> </w:t>
      </w:r>
      <w:r w:rsidR="00DB1FD4" w:rsidRPr="0038572B">
        <w:rPr>
          <w:sz w:val="24"/>
          <w:szCs w:val="24"/>
        </w:rPr>
        <w:t>preços (sem qualquer informação que identifique o licitante)</w:t>
      </w:r>
      <w:r w:rsidR="00DB1FD4" w:rsidRPr="0038572B">
        <w:rPr>
          <w:spacing w:val="60"/>
          <w:sz w:val="24"/>
          <w:szCs w:val="24"/>
        </w:rPr>
        <w:t xml:space="preserve"> </w:t>
      </w:r>
      <w:r w:rsidR="00DB1FD4" w:rsidRPr="0038572B">
        <w:rPr>
          <w:sz w:val="24"/>
          <w:szCs w:val="24"/>
        </w:rPr>
        <w:t>por meio do sistema eletrônico</w:t>
      </w:r>
      <w:r w:rsidR="00DB1FD4" w:rsidRPr="0038572B">
        <w:rPr>
          <w:spacing w:val="1"/>
          <w:sz w:val="24"/>
          <w:szCs w:val="24"/>
        </w:rPr>
        <w:t xml:space="preserve"> </w:t>
      </w:r>
      <w:r w:rsidR="00DB1FD4" w:rsidRPr="0038572B">
        <w:rPr>
          <w:sz w:val="24"/>
          <w:szCs w:val="24"/>
        </w:rPr>
        <w:t xml:space="preserve">no sítio </w:t>
      </w:r>
      <w:hyperlink r:id="rId28">
        <w:r w:rsidR="00DB1FD4" w:rsidRPr="0038572B">
          <w:rPr>
            <w:sz w:val="24"/>
            <w:szCs w:val="24"/>
            <w:u w:val="single"/>
          </w:rPr>
          <w:t>https://www.licitanet.com.br/</w:t>
        </w:r>
        <w:r w:rsidR="00DB1FD4" w:rsidRPr="0038572B">
          <w:rPr>
            <w:sz w:val="24"/>
            <w:szCs w:val="24"/>
          </w:rPr>
          <w:t xml:space="preserve">, </w:t>
        </w:r>
      </w:hyperlink>
      <w:r w:rsidR="00DB1FD4" w:rsidRPr="0038572B">
        <w:rPr>
          <w:b/>
          <w:sz w:val="24"/>
          <w:szCs w:val="24"/>
        </w:rPr>
        <w:t>opção "</w:t>
      </w:r>
      <w:proofErr w:type="spellStart"/>
      <w:r w:rsidR="00DB1FD4" w:rsidRPr="0038572B">
        <w:rPr>
          <w:b/>
          <w:sz w:val="24"/>
          <w:szCs w:val="24"/>
        </w:rPr>
        <w:t>Login</w:t>
      </w:r>
      <w:proofErr w:type="spellEnd"/>
      <w:r w:rsidR="00DB1FD4" w:rsidRPr="0038572B">
        <w:rPr>
          <w:b/>
          <w:sz w:val="24"/>
          <w:szCs w:val="24"/>
        </w:rPr>
        <w:t>" opção “Licitação Pública” “Sala de</w:t>
      </w:r>
      <w:r w:rsidR="00DB1FD4" w:rsidRPr="0038572B">
        <w:rPr>
          <w:b/>
          <w:spacing w:val="1"/>
          <w:sz w:val="24"/>
          <w:szCs w:val="24"/>
        </w:rPr>
        <w:t xml:space="preserve"> </w:t>
      </w:r>
      <w:r w:rsidR="00DB1FD4" w:rsidRPr="0038572B">
        <w:rPr>
          <w:b/>
          <w:sz w:val="24"/>
          <w:szCs w:val="24"/>
        </w:rPr>
        <w:t>Negociação”.</w:t>
      </w:r>
    </w:p>
    <w:p w14:paraId="07C7DDBB" w14:textId="2BA40FC1" w:rsidR="00296789" w:rsidRPr="0038572B" w:rsidRDefault="0080118A" w:rsidP="0038572B">
      <w:pPr>
        <w:widowControl w:val="0"/>
        <w:tabs>
          <w:tab w:val="left" w:pos="965"/>
        </w:tabs>
        <w:autoSpaceDE w:val="0"/>
        <w:autoSpaceDN w:val="0"/>
        <w:spacing w:before="120" w:after="120"/>
        <w:jc w:val="both"/>
        <w:rPr>
          <w:sz w:val="24"/>
          <w:szCs w:val="24"/>
        </w:rPr>
      </w:pPr>
      <w:r>
        <w:rPr>
          <w:sz w:val="24"/>
          <w:szCs w:val="24"/>
        </w:rPr>
        <w:t>6</w:t>
      </w:r>
      <w:r w:rsidR="00296789" w:rsidRPr="0038572B">
        <w:rPr>
          <w:sz w:val="24"/>
          <w:szCs w:val="24"/>
        </w:rPr>
        <w:t>.2</w:t>
      </w:r>
      <w:r w:rsidR="00562A7F" w:rsidRPr="0038572B">
        <w:rPr>
          <w:sz w:val="24"/>
          <w:szCs w:val="24"/>
        </w:rPr>
        <w:t>.</w:t>
      </w:r>
      <w:r w:rsidR="00296789" w:rsidRPr="0038572B">
        <w:rPr>
          <w:sz w:val="24"/>
          <w:szCs w:val="24"/>
        </w:rPr>
        <w:t xml:space="preserve"> O andamento do procedimento de licitação entre a data de abertura das propostas e a adjudicação do objeto deve ser acompanhado pelos participantes por meio do portal “</w:t>
      </w:r>
      <w:proofErr w:type="gramStart"/>
      <w:r w:rsidR="00296789" w:rsidRPr="0038572B">
        <w:rPr>
          <w:sz w:val="24"/>
          <w:szCs w:val="24"/>
        </w:rPr>
        <w:t>https</w:t>
      </w:r>
      <w:proofErr w:type="gramEnd"/>
      <w:r w:rsidR="00296789" w:rsidRPr="0038572B">
        <w:rPr>
          <w:sz w:val="24"/>
          <w:szCs w:val="24"/>
        </w:rPr>
        <w:t>:/</w:t>
      </w:r>
      <w:hyperlink r:id="rId29" w:history="1">
        <w:r w:rsidR="00296789" w:rsidRPr="0038572B">
          <w:rPr>
            <w:sz w:val="24"/>
            <w:szCs w:val="24"/>
          </w:rPr>
          <w:t>/www.li</w:t>
        </w:r>
      </w:hyperlink>
      <w:r w:rsidR="00296789" w:rsidRPr="0038572B">
        <w:rPr>
          <w:sz w:val="24"/>
          <w:szCs w:val="24"/>
        </w:rPr>
        <w:t>c</w:t>
      </w:r>
      <w:hyperlink r:id="rId30" w:history="1">
        <w:r w:rsidR="00296789" w:rsidRPr="0038572B">
          <w:rPr>
            <w:sz w:val="24"/>
            <w:szCs w:val="24"/>
          </w:rPr>
          <w:t>itanet.com.br/</w:t>
        </w:r>
      </w:hyperlink>
      <w:r w:rsidR="00296789" w:rsidRPr="0038572B">
        <w:rPr>
          <w:sz w:val="24"/>
          <w:szCs w:val="24"/>
        </w:rPr>
        <w:t xml:space="preserve">”, que veiculará avisos, convocações, desclassificações de licitantes, </w:t>
      </w:r>
      <w:r w:rsidR="00296789" w:rsidRPr="0038572B">
        <w:rPr>
          <w:sz w:val="24"/>
          <w:szCs w:val="24"/>
        </w:rPr>
        <w:lastRenderedPageBreak/>
        <w:t>justificativas e outras decisões referentes ao procedimento</w:t>
      </w:r>
      <w:r w:rsidR="006E1898" w:rsidRPr="0038572B">
        <w:rPr>
          <w:sz w:val="24"/>
          <w:szCs w:val="24"/>
        </w:rPr>
        <w:t>.</w:t>
      </w:r>
    </w:p>
    <w:p w14:paraId="6104E3DE" w14:textId="3FC3E2B8" w:rsidR="00A97DB3" w:rsidRPr="0038572B" w:rsidRDefault="0080118A" w:rsidP="0038572B">
      <w:pPr>
        <w:tabs>
          <w:tab w:val="left" w:pos="426"/>
          <w:tab w:val="left" w:pos="709"/>
        </w:tabs>
        <w:spacing w:before="120" w:after="120"/>
        <w:jc w:val="both"/>
        <w:rPr>
          <w:b/>
          <w:sz w:val="24"/>
          <w:szCs w:val="24"/>
        </w:rPr>
      </w:pPr>
      <w:r>
        <w:rPr>
          <w:b/>
          <w:sz w:val="24"/>
          <w:szCs w:val="24"/>
        </w:rPr>
        <w:t>7</w:t>
      </w:r>
      <w:r w:rsidR="00A97DB3" w:rsidRPr="0038572B">
        <w:rPr>
          <w:b/>
          <w:sz w:val="24"/>
          <w:szCs w:val="24"/>
        </w:rPr>
        <w:t>.</w:t>
      </w:r>
      <w:r w:rsidR="00A97DB3" w:rsidRPr="0038572B">
        <w:rPr>
          <w:b/>
          <w:spacing w:val="-2"/>
          <w:sz w:val="24"/>
          <w:szCs w:val="24"/>
        </w:rPr>
        <w:t xml:space="preserve"> </w:t>
      </w:r>
      <w:r w:rsidR="00A97DB3" w:rsidRPr="0038572B">
        <w:rPr>
          <w:b/>
          <w:sz w:val="24"/>
          <w:szCs w:val="24"/>
        </w:rPr>
        <w:t>D</w:t>
      </w:r>
      <w:r w:rsidR="0071696F" w:rsidRPr="0038572B">
        <w:rPr>
          <w:b/>
          <w:sz w:val="24"/>
          <w:szCs w:val="24"/>
        </w:rPr>
        <w:t>O ENVIO D</w:t>
      </w:r>
      <w:r w:rsidR="00A97DB3" w:rsidRPr="0038572B">
        <w:rPr>
          <w:b/>
          <w:sz w:val="24"/>
          <w:szCs w:val="24"/>
        </w:rPr>
        <w:t>A PROPOSTA</w:t>
      </w:r>
      <w:r w:rsidR="00A97DB3" w:rsidRPr="0038572B">
        <w:rPr>
          <w:b/>
          <w:spacing w:val="-2"/>
          <w:sz w:val="24"/>
          <w:szCs w:val="24"/>
        </w:rPr>
        <w:t xml:space="preserve"> </w:t>
      </w:r>
      <w:r w:rsidR="0071696F" w:rsidRPr="0038572B">
        <w:rPr>
          <w:b/>
          <w:sz w:val="24"/>
          <w:szCs w:val="24"/>
        </w:rPr>
        <w:t>E DOS DOCUMENTOS DE HABILITAÇÃO</w:t>
      </w:r>
    </w:p>
    <w:p w14:paraId="53CD7FF1" w14:textId="0D971D06" w:rsidR="00F06B0D" w:rsidRPr="0080118A" w:rsidRDefault="00F06B0D" w:rsidP="0026006D">
      <w:pPr>
        <w:pStyle w:val="PargrafodaLista"/>
        <w:numPr>
          <w:ilvl w:val="1"/>
          <w:numId w:val="31"/>
        </w:numPr>
        <w:tabs>
          <w:tab w:val="left" w:pos="426"/>
          <w:tab w:val="left" w:pos="709"/>
        </w:tabs>
        <w:spacing w:before="120" w:after="120"/>
        <w:jc w:val="both"/>
      </w:pPr>
      <w:r w:rsidRPr="0080118A">
        <w:t>Os licitantes encaminharão, exclusivamente por meio do sistema, a proposta com a descrição do objeto ofertado e o</w:t>
      </w:r>
      <w:r w:rsidR="00562A7F" w:rsidRPr="0080118A">
        <w:t xml:space="preserve"> percentual de desconto</w:t>
      </w:r>
      <w:r w:rsidRPr="0080118A">
        <w:t xml:space="preserve">, até a data e horário limite para o início da </w:t>
      </w:r>
      <w:r w:rsidR="00BE78D3" w:rsidRPr="0080118A">
        <w:t>sessão</w:t>
      </w:r>
      <w:r w:rsidRPr="0080118A">
        <w:t xml:space="preserve">, e os documentos de habilitação exigidos no edital, dentro do prazo em que forem solicitados. </w:t>
      </w:r>
    </w:p>
    <w:p w14:paraId="7B42B13D" w14:textId="59D62F29" w:rsidR="00DB1FD4" w:rsidRPr="0080118A" w:rsidRDefault="00DB1FD4" w:rsidP="0026006D">
      <w:pPr>
        <w:pStyle w:val="PargrafodaLista"/>
        <w:widowControl w:val="0"/>
        <w:numPr>
          <w:ilvl w:val="1"/>
          <w:numId w:val="31"/>
        </w:numPr>
        <w:tabs>
          <w:tab w:val="left" w:pos="426"/>
          <w:tab w:val="left" w:pos="709"/>
        </w:tabs>
        <w:autoSpaceDE w:val="0"/>
        <w:autoSpaceDN w:val="0"/>
        <w:spacing w:before="120" w:after="120"/>
        <w:jc w:val="both"/>
      </w:pPr>
      <w:r w:rsidRPr="0080118A">
        <w:t>O encaminhamento de proposta pressupõe também pleno conhecimento e atendimento de</w:t>
      </w:r>
      <w:r w:rsidR="008E0DA2" w:rsidRPr="0080118A">
        <w:t xml:space="preserve"> </w:t>
      </w:r>
      <w:r w:rsidRPr="0080118A">
        <w:t>todas as exigências contidas no edital e seus anexos. O fornecedor será responsável por todas</w:t>
      </w:r>
      <w:r w:rsidRPr="0080118A">
        <w:rPr>
          <w:spacing w:val="1"/>
        </w:rPr>
        <w:t xml:space="preserve"> </w:t>
      </w:r>
      <w:r w:rsidRPr="0080118A">
        <w:t>as</w:t>
      </w:r>
      <w:r w:rsidRPr="0080118A">
        <w:rPr>
          <w:spacing w:val="1"/>
        </w:rPr>
        <w:t xml:space="preserve"> </w:t>
      </w:r>
      <w:r w:rsidRPr="0080118A">
        <w:t>transações</w:t>
      </w:r>
      <w:r w:rsidRPr="0080118A">
        <w:rPr>
          <w:spacing w:val="1"/>
        </w:rPr>
        <w:t xml:space="preserve"> </w:t>
      </w:r>
      <w:r w:rsidRPr="0080118A">
        <w:t>que forem</w:t>
      </w:r>
      <w:r w:rsidRPr="0080118A">
        <w:rPr>
          <w:spacing w:val="1"/>
        </w:rPr>
        <w:t xml:space="preserve"> </w:t>
      </w:r>
      <w:r w:rsidRPr="0080118A">
        <w:t>efetuadas</w:t>
      </w:r>
      <w:r w:rsidRPr="0080118A">
        <w:rPr>
          <w:spacing w:val="1"/>
        </w:rPr>
        <w:t xml:space="preserve"> </w:t>
      </w:r>
      <w:r w:rsidRPr="0080118A">
        <w:t>em</w:t>
      </w:r>
      <w:r w:rsidRPr="0080118A">
        <w:rPr>
          <w:spacing w:val="1"/>
        </w:rPr>
        <w:t xml:space="preserve"> </w:t>
      </w:r>
      <w:r w:rsidRPr="0080118A">
        <w:t>seu</w:t>
      </w:r>
      <w:r w:rsidRPr="0080118A">
        <w:rPr>
          <w:spacing w:val="1"/>
        </w:rPr>
        <w:t xml:space="preserve"> </w:t>
      </w:r>
      <w:r w:rsidRPr="0080118A">
        <w:t>nome</w:t>
      </w:r>
      <w:r w:rsidRPr="0080118A">
        <w:rPr>
          <w:spacing w:val="1"/>
        </w:rPr>
        <w:t xml:space="preserve"> </w:t>
      </w:r>
      <w:r w:rsidRPr="0080118A">
        <w:t>no</w:t>
      </w:r>
      <w:r w:rsidRPr="0080118A">
        <w:rPr>
          <w:spacing w:val="1"/>
        </w:rPr>
        <w:t xml:space="preserve"> </w:t>
      </w:r>
      <w:r w:rsidRPr="0080118A">
        <w:t>sistema eletrônico,</w:t>
      </w:r>
      <w:r w:rsidRPr="0080118A">
        <w:rPr>
          <w:spacing w:val="1"/>
        </w:rPr>
        <w:t xml:space="preserve"> </w:t>
      </w:r>
      <w:r w:rsidRPr="0080118A">
        <w:t>assumindo</w:t>
      </w:r>
      <w:r w:rsidRPr="0080118A">
        <w:rPr>
          <w:spacing w:val="60"/>
        </w:rPr>
        <w:t xml:space="preserve"> </w:t>
      </w:r>
      <w:r w:rsidRPr="0080118A">
        <w:t>como</w:t>
      </w:r>
      <w:r w:rsidR="004638FD" w:rsidRPr="0080118A">
        <w:t xml:space="preserve"> </w:t>
      </w:r>
      <w:r w:rsidRPr="0080118A">
        <w:t>firmes</w:t>
      </w:r>
      <w:r w:rsidRPr="0080118A">
        <w:rPr>
          <w:spacing w:val="-1"/>
        </w:rPr>
        <w:t xml:space="preserve"> </w:t>
      </w:r>
      <w:r w:rsidRPr="0080118A">
        <w:t>e verdadeiras suas</w:t>
      </w:r>
      <w:r w:rsidRPr="0080118A">
        <w:rPr>
          <w:spacing w:val="1"/>
        </w:rPr>
        <w:t xml:space="preserve"> </w:t>
      </w:r>
      <w:r w:rsidRPr="0080118A">
        <w:t>propostas e</w:t>
      </w:r>
      <w:r w:rsidRPr="0080118A">
        <w:rPr>
          <w:spacing w:val="-1"/>
        </w:rPr>
        <w:t xml:space="preserve"> </w:t>
      </w:r>
      <w:r w:rsidRPr="0080118A">
        <w:t>lances.</w:t>
      </w:r>
    </w:p>
    <w:p w14:paraId="489672A3" w14:textId="77777777" w:rsidR="00DB1FD4" w:rsidRPr="0038572B" w:rsidRDefault="00DB1FD4" w:rsidP="0026006D">
      <w:pPr>
        <w:widowControl w:val="0"/>
        <w:numPr>
          <w:ilvl w:val="1"/>
          <w:numId w:val="31"/>
        </w:numPr>
        <w:tabs>
          <w:tab w:val="left" w:pos="426"/>
          <w:tab w:val="left" w:pos="709"/>
          <w:tab w:val="left" w:pos="746"/>
        </w:tabs>
        <w:autoSpaceDE w:val="0"/>
        <w:autoSpaceDN w:val="0"/>
        <w:spacing w:before="120" w:after="120"/>
        <w:ind w:left="0" w:firstLine="0"/>
        <w:jc w:val="both"/>
        <w:rPr>
          <w:sz w:val="24"/>
          <w:szCs w:val="24"/>
        </w:rPr>
      </w:pPr>
      <w:r w:rsidRPr="0038572B">
        <w:rPr>
          <w:sz w:val="24"/>
          <w:szCs w:val="24"/>
        </w:rPr>
        <w:t>As propostas encaminhadas terão prazo de validade de 60 (sessenta) dias consecutivos,</w:t>
      </w:r>
      <w:r w:rsidRPr="0038572B">
        <w:rPr>
          <w:spacing w:val="1"/>
          <w:sz w:val="24"/>
          <w:szCs w:val="24"/>
        </w:rPr>
        <w:t xml:space="preserve"> </w:t>
      </w:r>
      <w:r w:rsidRPr="0038572B">
        <w:rPr>
          <w:sz w:val="24"/>
          <w:szCs w:val="24"/>
        </w:rPr>
        <w:t>contados</w:t>
      </w:r>
      <w:r w:rsidRPr="0038572B">
        <w:rPr>
          <w:spacing w:val="-1"/>
          <w:sz w:val="24"/>
          <w:szCs w:val="24"/>
        </w:rPr>
        <w:t xml:space="preserve"> </w:t>
      </w:r>
      <w:r w:rsidRPr="0038572B">
        <w:rPr>
          <w:sz w:val="24"/>
          <w:szCs w:val="24"/>
        </w:rPr>
        <w:t>da</w:t>
      </w:r>
      <w:r w:rsidRPr="0038572B">
        <w:rPr>
          <w:spacing w:val="-2"/>
          <w:sz w:val="24"/>
          <w:szCs w:val="24"/>
        </w:rPr>
        <w:t xml:space="preserve"> </w:t>
      </w:r>
      <w:r w:rsidRPr="0038572B">
        <w:rPr>
          <w:sz w:val="24"/>
          <w:szCs w:val="24"/>
        </w:rPr>
        <w:t>data da</w:t>
      </w:r>
      <w:r w:rsidRPr="0038572B">
        <w:rPr>
          <w:spacing w:val="-1"/>
          <w:sz w:val="24"/>
          <w:szCs w:val="24"/>
        </w:rPr>
        <w:t xml:space="preserve"> </w:t>
      </w:r>
      <w:r w:rsidRPr="0038572B">
        <w:rPr>
          <w:sz w:val="24"/>
          <w:szCs w:val="24"/>
        </w:rPr>
        <w:t>sessão</w:t>
      </w:r>
      <w:r w:rsidRPr="0038572B">
        <w:rPr>
          <w:spacing w:val="-1"/>
          <w:sz w:val="24"/>
          <w:szCs w:val="24"/>
        </w:rPr>
        <w:t xml:space="preserve"> </w:t>
      </w:r>
      <w:r w:rsidRPr="0038572B">
        <w:rPr>
          <w:sz w:val="24"/>
          <w:szCs w:val="24"/>
        </w:rPr>
        <w:t>de</w:t>
      </w:r>
      <w:r w:rsidRPr="0038572B">
        <w:rPr>
          <w:spacing w:val="-1"/>
          <w:sz w:val="24"/>
          <w:szCs w:val="24"/>
        </w:rPr>
        <w:t xml:space="preserve"> </w:t>
      </w:r>
      <w:r w:rsidRPr="0038572B">
        <w:rPr>
          <w:sz w:val="24"/>
          <w:szCs w:val="24"/>
        </w:rPr>
        <w:t>abertura</w:t>
      </w:r>
      <w:r w:rsidRPr="0038572B">
        <w:rPr>
          <w:spacing w:val="-2"/>
          <w:sz w:val="24"/>
          <w:szCs w:val="24"/>
        </w:rPr>
        <w:t xml:space="preserve"> </w:t>
      </w:r>
      <w:r w:rsidRPr="0038572B">
        <w:rPr>
          <w:sz w:val="24"/>
          <w:szCs w:val="24"/>
        </w:rPr>
        <w:t>desta licitação, conforme</w:t>
      </w:r>
      <w:r w:rsidRPr="0038572B">
        <w:rPr>
          <w:spacing w:val="-2"/>
          <w:sz w:val="24"/>
          <w:szCs w:val="24"/>
        </w:rPr>
        <w:t xml:space="preserve"> </w:t>
      </w:r>
      <w:r w:rsidRPr="0038572B">
        <w:rPr>
          <w:sz w:val="24"/>
          <w:szCs w:val="24"/>
        </w:rPr>
        <w:t>disposição</w:t>
      </w:r>
      <w:r w:rsidRPr="0038572B">
        <w:rPr>
          <w:spacing w:val="2"/>
          <w:sz w:val="24"/>
          <w:szCs w:val="24"/>
        </w:rPr>
        <w:t xml:space="preserve"> </w:t>
      </w:r>
      <w:r w:rsidRPr="0038572B">
        <w:rPr>
          <w:sz w:val="24"/>
          <w:szCs w:val="24"/>
        </w:rPr>
        <w:t>legal.</w:t>
      </w:r>
    </w:p>
    <w:p w14:paraId="4EB8AC42" w14:textId="77777777" w:rsidR="00DB1FD4" w:rsidRPr="00D77128" w:rsidRDefault="00DB1FD4" w:rsidP="0026006D">
      <w:pPr>
        <w:widowControl w:val="0"/>
        <w:numPr>
          <w:ilvl w:val="2"/>
          <w:numId w:val="31"/>
        </w:numPr>
        <w:tabs>
          <w:tab w:val="left" w:pos="426"/>
          <w:tab w:val="left" w:pos="709"/>
          <w:tab w:val="left" w:pos="960"/>
        </w:tabs>
        <w:autoSpaceDE w:val="0"/>
        <w:autoSpaceDN w:val="0"/>
        <w:spacing w:before="120" w:after="120"/>
        <w:ind w:left="0" w:firstLine="0"/>
        <w:jc w:val="both"/>
        <w:rPr>
          <w:color w:val="000000" w:themeColor="text1"/>
          <w:sz w:val="24"/>
          <w:szCs w:val="24"/>
        </w:rPr>
      </w:pPr>
      <w:r w:rsidRPr="00D77128">
        <w:rPr>
          <w:color w:val="000000" w:themeColor="text1"/>
          <w:sz w:val="24"/>
          <w:szCs w:val="24"/>
        </w:rPr>
        <w:t>Ao apresentar sua proposta o licitante concorda especificamente</w:t>
      </w:r>
      <w:r w:rsidRPr="00D77128">
        <w:rPr>
          <w:color w:val="000000" w:themeColor="text1"/>
          <w:spacing w:val="1"/>
          <w:sz w:val="24"/>
          <w:szCs w:val="24"/>
        </w:rPr>
        <w:t xml:space="preserve"> </w:t>
      </w:r>
      <w:r w:rsidRPr="00D77128">
        <w:rPr>
          <w:color w:val="000000" w:themeColor="text1"/>
          <w:sz w:val="24"/>
          <w:szCs w:val="24"/>
        </w:rPr>
        <w:t>com as seguintes</w:t>
      </w:r>
      <w:r w:rsidRPr="00D77128">
        <w:rPr>
          <w:color w:val="000000" w:themeColor="text1"/>
          <w:spacing w:val="1"/>
          <w:sz w:val="24"/>
          <w:szCs w:val="24"/>
        </w:rPr>
        <w:t xml:space="preserve"> </w:t>
      </w:r>
      <w:r w:rsidRPr="00D77128">
        <w:rPr>
          <w:color w:val="000000" w:themeColor="text1"/>
          <w:sz w:val="24"/>
          <w:szCs w:val="24"/>
        </w:rPr>
        <w:t>condições:</w:t>
      </w:r>
    </w:p>
    <w:p w14:paraId="1DB54009" w14:textId="7BBA25A8" w:rsidR="00DB1FD4" w:rsidRPr="00D77128" w:rsidRDefault="00DB1FD4" w:rsidP="0026006D">
      <w:pPr>
        <w:widowControl w:val="0"/>
        <w:numPr>
          <w:ilvl w:val="3"/>
          <w:numId w:val="31"/>
        </w:numPr>
        <w:tabs>
          <w:tab w:val="left" w:pos="567"/>
          <w:tab w:val="left" w:pos="851"/>
        </w:tabs>
        <w:autoSpaceDE w:val="0"/>
        <w:autoSpaceDN w:val="0"/>
        <w:spacing w:before="120" w:after="120"/>
        <w:ind w:left="0" w:firstLine="0"/>
        <w:jc w:val="both"/>
        <w:rPr>
          <w:color w:val="000000" w:themeColor="text1"/>
          <w:sz w:val="24"/>
          <w:szCs w:val="24"/>
        </w:rPr>
      </w:pPr>
      <w:r w:rsidRPr="00D77128">
        <w:rPr>
          <w:color w:val="000000" w:themeColor="text1"/>
          <w:sz w:val="24"/>
          <w:szCs w:val="24"/>
        </w:rPr>
        <w:t xml:space="preserve">Os </w:t>
      </w:r>
      <w:r w:rsidR="00F94247" w:rsidRPr="00D77128">
        <w:rPr>
          <w:color w:val="000000" w:themeColor="text1"/>
          <w:sz w:val="24"/>
          <w:szCs w:val="24"/>
        </w:rPr>
        <w:t>combustívei</w:t>
      </w:r>
      <w:r w:rsidRPr="00D77128">
        <w:rPr>
          <w:color w:val="000000" w:themeColor="text1"/>
          <w:sz w:val="24"/>
          <w:szCs w:val="24"/>
        </w:rPr>
        <w:t>s ofertados deverão atender a todas as especificações constantes deste</w:t>
      </w:r>
      <w:r w:rsidRPr="00D77128">
        <w:rPr>
          <w:color w:val="000000" w:themeColor="text1"/>
          <w:spacing w:val="1"/>
          <w:sz w:val="24"/>
          <w:szCs w:val="24"/>
        </w:rPr>
        <w:t xml:space="preserve"> </w:t>
      </w:r>
      <w:r w:rsidRPr="00D77128">
        <w:rPr>
          <w:color w:val="000000" w:themeColor="text1"/>
          <w:sz w:val="24"/>
          <w:szCs w:val="24"/>
        </w:rPr>
        <w:t>Edital</w:t>
      </w:r>
      <w:r w:rsidRPr="00D77128">
        <w:rPr>
          <w:color w:val="000000" w:themeColor="text1"/>
          <w:spacing w:val="-1"/>
          <w:sz w:val="24"/>
          <w:szCs w:val="24"/>
        </w:rPr>
        <w:t xml:space="preserve"> </w:t>
      </w:r>
      <w:r w:rsidRPr="00D77128">
        <w:rPr>
          <w:color w:val="000000" w:themeColor="text1"/>
          <w:sz w:val="24"/>
          <w:szCs w:val="24"/>
        </w:rPr>
        <w:t>e</w:t>
      </w:r>
      <w:r w:rsidRPr="00D77128">
        <w:rPr>
          <w:color w:val="000000" w:themeColor="text1"/>
          <w:spacing w:val="-1"/>
          <w:sz w:val="24"/>
          <w:szCs w:val="24"/>
        </w:rPr>
        <w:t xml:space="preserve"> </w:t>
      </w:r>
      <w:r w:rsidRPr="00D77128">
        <w:rPr>
          <w:color w:val="000000" w:themeColor="text1"/>
          <w:sz w:val="24"/>
          <w:szCs w:val="24"/>
        </w:rPr>
        <w:t>Termo de</w:t>
      </w:r>
      <w:r w:rsidRPr="00D77128">
        <w:rPr>
          <w:color w:val="000000" w:themeColor="text1"/>
          <w:spacing w:val="-2"/>
          <w:sz w:val="24"/>
          <w:szCs w:val="24"/>
        </w:rPr>
        <w:t xml:space="preserve"> </w:t>
      </w:r>
      <w:r w:rsidRPr="00D77128">
        <w:rPr>
          <w:color w:val="000000" w:themeColor="text1"/>
          <w:sz w:val="24"/>
          <w:szCs w:val="24"/>
        </w:rPr>
        <w:t>Referência.</w:t>
      </w:r>
    </w:p>
    <w:p w14:paraId="2861A2EA" w14:textId="25FBEB6B" w:rsidR="006968E5" w:rsidRPr="0038572B" w:rsidRDefault="006968E5" w:rsidP="0038572B">
      <w:pPr>
        <w:widowControl w:val="0"/>
        <w:tabs>
          <w:tab w:val="left" w:pos="567"/>
          <w:tab w:val="left" w:pos="1128"/>
        </w:tabs>
        <w:autoSpaceDE w:val="0"/>
        <w:autoSpaceDN w:val="0"/>
        <w:spacing w:before="120" w:after="120"/>
        <w:jc w:val="both"/>
        <w:rPr>
          <w:sz w:val="24"/>
          <w:szCs w:val="24"/>
        </w:rPr>
      </w:pPr>
      <w:r w:rsidRPr="00D77128">
        <w:rPr>
          <w:color w:val="000000" w:themeColor="text1"/>
          <w:sz w:val="24"/>
          <w:szCs w:val="24"/>
        </w:rPr>
        <w:t>8.</w:t>
      </w:r>
      <w:r w:rsidR="00616BA1" w:rsidRPr="00D77128">
        <w:rPr>
          <w:color w:val="000000" w:themeColor="text1"/>
          <w:sz w:val="24"/>
          <w:szCs w:val="24"/>
        </w:rPr>
        <w:t>3</w:t>
      </w:r>
      <w:r w:rsidRPr="00D77128">
        <w:rPr>
          <w:color w:val="000000" w:themeColor="text1"/>
          <w:sz w:val="24"/>
          <w:szCs w:val="24"/>
        </w:rPr>
        <w:t xml:space="preserve">.2 - Se por motivo de força maior, a adjudicação não puder ocorrer dentro do período </w:t>
      </w:r>
      <w:r w:rsidR="00F94247" w:rsidRPr="00D77128">
        <w:rPr>
          <w:color w:val="000000" w:themeColor="text1"/>
          <w:sz w:val="24"/>
          <w:szCs w:val="24"/>
        </w:rPr>
        <w:t>de validade da proposta, e caso</w:t>
      </w:r>
      <w:r w:rsidRPr="00D77128">
        <w:rPr>
          <w:color w:val="000000" w:themeColor="text1"/>
          <w:sz w:val="24"/>
          <w:szCs w:val="24"/>
        </w:rPr>
        <w:t xml:space="preserve"> </w:t>
      </w:r>
      <w:r w:rsidRPr="0038572B">
        <w:rPr>
          <w:sz w:val="24"/>
          <w:szCs w:val="24"/>
        </w:rPr>
        <w:t>persista o interesse da Administração</w:t>
      </w:r>
      <w:r w:rsidR="00F94247">
        <w:rPr>
          <w:sz w:val="24"/>
          <w:szCs w:val="24"/>
        </w:rPr>
        <w:t>,</w:t>
      </w:r>
      <w:r w:rsidRPr="0038572B">
        <w:rPr>
          <w:sz w:val="24"/>
          <w:szCs w:val="24"/>
        </w:rPr>
        <w:t xml:space="preserve"> esta poderá solicitar a prorrogação da validade da proposta por igual prazo.</w:t>
      </w:r>
    </w:p>
    <w:p w14:paraId="639CE7EE" w14:textId="4B2036B7" w:rsidR="004F4683" w:rsidRPr="0038572B" w:rsidRDefault="00C87163" w:rsidP="0026006D">
      <w:pPr>
        <w:widowControl w:val="0"/>
        <w:numPr>
          <w:ilvl w:val="1"/>
          <w:numId w:val="31"/>
        </w:numPr>
        <w:tabs>
          <w:tab w:val="left" w:pos="567"/>
        </w:tabs>
        <w:autoSpaceDE w:val="0"/>
        <w:autoSpaceDN w:val="0"/>
        <w:spacing w:before="120" w:after="120"/>
        <w:ind w:left="0" w:firstLine="0"/>
        <w:jc w:val="both"/>
        <w:rPr>
          <w:sz w:val="24"/>
          <w:szCs w:val="24"/>
        </w:rPr>
      </w:pPr>
      <w:r w:rsidRPr="0038572B">
        <w:rPr>
          <w:sz w:val="24"/>
          <w:szCs w:val="24"/>
        </w:rPr>
        <w:t xml:space="preserve">Os percentuais de descontos deverão ser expressos em porcentagem (%) </w:t>
      </w:r>
      <w:r w:rsidR="00DB1FD4" w:rsidRPr="0038572B">
        <w:rPr>
          <w:sz w:val="24"/>
          <w:szCs w:val="24"/>
        </w:rPr>
        <w:t>e preenchidos no campo</w:t>
      </w:r>
      <w:r w:rsidR="00DB1FD4" w:rsidRPr="0038572B">
        <w:rPr>
          <w:spacing w:val="1"/>
          <w:sz w:val="24"/>
          <w:szCs w:val="24"/>
        </w:rPr>
        <w:t xml:space="preserve"> </w:t>
      </w:r>
      <w:r w:rsidR="00DB1FD4" w:rsidRPr="0038572B">
        <w:rPr>
          <w:sz w:val="24"/>
          <w:szCs w:val="24"/>
        </w:rPr>
        <w:t>apropriado</w:t>
      </w:r>
      <w:r w:rsidR="00DB1FD4" w:rsidRPr="0038572B">
        <w:rPr>
          <w:spacing w:val="-1"/>
          <w:sz w:val="24"/>
          <w:szCs w:val="24"/>
        </w:rPr>
        <w:t xml:space="preserve"> </w:t>
      </w:r>
      <w:r w:rsidR="00DB1FD4" w:rsidRPr="0038572B">
        <w:rPr>
          <w:sz w:val="24"/>
          <w:szCs w:val="24"/>
        </w:rPr>
        <w:t>do</w:t>
      </w:r>
      <w:r w:rsidR="00DB1FD4" w:rsidRPr="0038572B">
        <w:rPr>
          <w:spacing w:val="-1"/>
          <w:sz w:val="24"/>
          <w:szCs w:val="24"/>
        </w:rPr>
        <w:t xml:space="preserve"> </w:t>
      </w:r>
      <w:r w:rsidR="00DB1FD4" w:rsidRPr="0038572B">
        <w:rPr>
          <w:sz w:val="24"/>
          <w:szCs w:val="24"/>
        </w:rPr>
        <w:t>sistema eletrônico</w:t>
      </w:r>
      <w:r w:rsidR="00DB1FD4" w:rsidRPr="0038572B">
        <w:rPr>
          <w:spacing w:val="-1"/>
          <w:sz w:val="24"/>
          <w:szCs w:val="24"/>
        </w:rPr>
        <w:t xml:space="preserve"> </w:t>
      </w:r>
      <w:r w:rsidR="00DB1FD4" w:rsidRPr="0038572B">
        <w:rPr>
          <w:sz w:val="24"/>
          <w:szCs w:val="24"/>
        </w:rPr>
        <w:t>com</w:t>
      </w:r>
      <w:r w:rsidR="00DB1FD4" w:rsidRPr="0038572B">
        <w:rPr>
          <w:spacing w:val="-1"/>
          <w:sz w:val="24"/>
          <w:szCs w:val="24"/>
        </w:rPr>
        <w:t xml:space="preserve"> </w:t>
      </w:r>
      <w:r w:rsidR="00DB1FD4" w:rsidRPr="0038572B">
        <w:rPr>
          <w:sz w:val="24"/>
          <w:szCs w:val="24"/>
        </w:rPr>
        <w:t xml:space="preserve">o </w:t>
      </w:r>
      <w:r w:rsidRPr="0038572B">
        <w:rPr>
          <w:b/>
          <w:sz w:val="24"/>
          <w:szCs w:val="24"/>
        </w:rPr>
        <w:t>PERCENTUAL DE DESCONTO</w:t>
      </w:r>
      <w:r w:rsidR="004F0BDE" w:rsidRPr="0038572B">
        <w:rPr>
          <w:b/>
          <w:sz w:val="24"/>
          <w:szCs w:val="24"/>
        </w:rPr>
        <w:t xml:space="preserve"> </w:t>
      </w:r>
      <w:r w:rsidR="004F0BDE" w:rsidRPr="0038572B">
        <w:rPr>
          <w:color w:val="000000" w:themeColor="text1"/>
          <w:sz w:val="24"/>
          <w:szCs w:val="24"/>
        </w:rPr>
        <w:t>do item</w:t>
      </w:r>
      <w:r w:rsidR="003871D7" w:rsidRPr="0038572B">
        <w:rPr>
          <w:sz w:val="24"/>
          <w:szCs w:val="24"/>
        </w:rPr>
        <w:t>;</w:t>
      </w:r>
    </w:p>
    <w:p w14:paraId="00837842" w14:textId="2FA9F27A" w:rsidR="0038572B" w:rsidRPr="0038572B" w:rsidRDefault="004F4683" w:rsidP="0026006D">
      <w:pPr>
        <w:widowControl w:val="0"/>
        <w:numPr>
          <w:ilvl w:val="1"/>
          <w:numId w:val="31"/>
        </w:numPr>
        <w:tabs>
          <w:tab w:val="left" w:pos="284"/>
          <w:tab w:val="left" w:pos="567"/>
        </w:tabs>
        <w:autoSpaceDE w:val="0"/>
        <w:autoSpaceDN w:val="0"/>
        <w:spacing w:before="120" w:after="120"/>
        <w:ind w:left="0" w:firstLine="0"/>
        <w:jc w:val="both"/>
        <w:rPr>
          <w:sz w:val="24"/>
          <w:szCs w:val="24"/>
        </w:rPr>
      </w:pPr>
      <w:r w:rsidRPr="0038572B">
        <w:rPr>
          <w:sz w:val="24"/>
          <w:szCs w:val="24"/>
        </w:rPr>
        <w:t>O licitante deverá enviar sua proposta mediante o preenchimento, no sistema eletrônico, dos seguintes campos</w:t>
      </w:r>
      <w:r w:rsidR="002B5BA3" w:rsidRPr="0038572B">
        <w:rPr>
          <w:sz w:val="24"/>
          <w:szCs w:val="24"/>
        </w:rPr>
        <w:t>, a depender do objeto da contratação</w:t>
      </w:r>
      <w:r w:rsidRPr="0038572B">
        <w:rPr>
          <w:sz w:val="24"/>
          <w:szCs w:val="24"/>
        </w:rPr>
        <w:t>:</w:t>
      </w:r>
      <w:r w:rsidR="00F94247">
        <w:rPr>
          <w:sz w:val="24"/>
          <w:szCs w:val="24"/>
        </w:rPr>
        <w:t xml:space="preserve"> </w:t>
      </w:r>
    </w:p>
    <w:p w14:paraId="24682265" w14:textId="2EA94ADE" w:rsidR="00A23DA5" w:rsidRPr="003A103F" w:rsidRDefault="00A23DA5" w:rsidP="0026006D">
      <w:pPr>
        <w:pStyle w:val="PargrafodaLista"/>
        <w:numPr>
          <w:ilvl w:val="2"/>
          <w:numId w:val="31"/>
        </w:numPr>
        <w:tabs>
          <w:tab w:val="left" w:pos="567"/>
        </w:tabs>
        <w:autoSpaceDE w:val="0"/>
        <w:autoSpaceDN w:val="0"/>
        <w:adjustRightInd w:val="0"/>
        <w:spacing w:before="120" w:after="120"/>
        <w:ind w:left="0" w:firstLine="0"/>
        <w:jc w:val="both"/>
        <w:rPr>
          <w:color w:val="000000" w:themeColor="text1"/>
        </w:rPr>
      </w:pPr>
      <w:r w:rsidRPr="0038572B">
        <w:rPr>
          <w:color w:val="auto"/>
        </w:rPr>
        <w:t>- Descrição detalhada do objeto, contendo as informações similares à especi</w:t>
      </w:r>
      <w:r w:rsidR="003871D7" w:rsidRPr="0038572B">
        <w:rPr>
          <w:color w:val="auto"/>
        </w:rPr>
        <w:t>ficação do Termo de Referência, indicando, no que for aplicável:</w:t>
      </w:r>
      <w:r w:rsidRPr="0038572B">
        <w:rPr>
          <w:color w:val="auto"/>
        </w:rPr>
        <w:t xml:space="preserve"> o modelo, prazo de validade ou de garantia, número do </w:t>
      </w:r>
      <w:r w:rsidRPr="003A103F">
        <w:rPr>
          <w:color w:val="000000" w:themeColor="text1"/>
        </w:rPr>
        <w:t xml:space="preserve">registro ou inscrição do bem no órgão competente, quando for o caso; </w:t>
      </w:r>
    </w:p>
    <w:p w14:paraId="78FDA109" w14:textId="42DDB3BB" w:rsidR="0023608B" w:rsidRPr="003A103F" w:rsidRDefault="0080118A" w:rsidP="0080118A">
      <w:pPr>
        <w:tabs>
          <w:tab w:val="left" w:pos="567"/>
        </w:tabs>
        <w:autoSpaceDE w:val="0"/>
        <w:autoSpaceDN w:val="0"/>
        <w:adjustRightInd w:val="0"/>
        <w:spacing w:before="120" w:after="120"/>
        <w:jc w:val="both"/>
        <w:rPr>
          <w:color w:val="000000" w:themeColor="text1"/>
          <w:kern w:val="1"/>
          <w:sz w:val="24"/>
          <w:szCs w:val="24"/>
          <w:lang w:eastAsia="zh-CN"/>
        </w:rPr>
      </w:pPr>
      <w:r>
        <w:rPr>
          <w:color w:val="000000" w:themeColor="text1"/>
          <w:kern w:val="1"/>
          <w:sz w:val="24"/>
          <w:szCs w:val="24"/>
          <w:lang w:eastAsia="zh-CN"/>
        </w:rPr>
        <w:t>7</w:t>
      </w:r>
      <w:r w:rsidR="0023608B" w:rsidRPr="003A103F">
        <w:rPr>
          <w:color w:val="000000" w:themeColor="text1"/>
          <w:kern w:val="1"/>
          <w:sz w:val="24"/>
          <w:szCs w:val="24"/>
          <w:lang w:eastAsia="zh-CN"/>
        </w:rPr>
        <w:t>.</w:t>
      </w:r>
      <w:r w:rsidR="0038572B" w:rsidRPr="003A103F">
        <w:rPr>
          <w:color w:val="000000" w:themeColor="text1"/>
          <w:kern w:val="1"/>
          <w:sz w:val="24"/>
          <w:szCs w:val="24"/>
          <w:lang w:eastAsia="zh-CN"/>
        </w:rPr>
        <w:t>5</w:t>
      </w:r>
      <w:r w:rsidR="00672DD5" w:rsidRPr="003A103F">
        <w:rPr>
          <w:color w:val="000000" w:themeColor="text1"/>
          <w:kern w:val="1"/>
          <w:sz w:val="24"/>
          <w:szCs w:val="24"/>
          <w:lang w:eastAsia="zh-CN"/>
        </w:rPr>
        <w:t>.</w:t>
      </w:r>
      <w:r>
        <w:rPr>
          <w:color w:val="000000" w:themeColor="text1"/>
          <w:kern w:val="1"/>
          <w:sz w:val="24"/>
          <w:szCs w:val="24"/>
          <w:lang w:eastAsia="zh-CN"/>
        </w:rPr>
        <w:t>2</w:t>
      </w:r>
      <w:r w:rsidR="0023608B" w:rsidRPr="003A103F">
        <w:rPr>
          <w:color w:val="000000" w:themeColor="text1"/>
          <w:kern w:val="1"/>
          <w:sz w:val="24"/>
          <w:szCs w:val="24"/>
          <w:lang w:eastAsia="zh-CN"/>
        </w:rPr>
        <w:t xml:space="preserve">- </w:t>
      </w:r>
      <w:r w:rsidR="00A23DA5" w:rsidRPr="003A103F">
        <w:rPr>
          <w:color w:val="000000" w:themeColor="text1"/>
          <w:kern w:val="1"/>
          <w:sz w:val="24"/>
          <w:szCs w:val="24"/>
          <w:lang w:eastAsia="zh-CN"/>
        </w:rPr>
        <w:t>Todas as especificações do objeto contidas na proposta vinculam a licitante.</w:t>
      </w:r>
    </w:p>
    <w:p w14:paraId="49FC3D81" w14:textId="5B22EFEB" w:rsidR="00A23DA5" w:rsidRPr="003A103F" w:rsidRDefault="0080118A" w:rsidP="0080118A">
      <w:pPr>
        <w:tabs>
          <w:tab w:val="left" w:pos="567"/>
        </w:tabs>
        <w:autoSpaceDE w:val="0"/>
        <w:autoSpaceDN w:val="0"/>
        <w:adjustRightInd w:val="0"/>
        <w:spacing w:before="120" w:after="120"/>
        <w:jc w:val="both"/>
        <w:rPr>
          <w:color w:val="000000" w:themeColor="text1"/>
          <w:kern w:val="1"/>
          <w:sz w:val="24"/>
          <w:szCs w:val="24"/>
          <w:lang w:eastAsia="zh-CN"/>
        </w:rPr>
      </w:pPr>
      <w:r>
        <w:rPr>
          <w:color w:val="000000" w:themeColor="text1"/>
          <w:kern w:val="1"/>
          <w:sz w:val="24"/>
          <w:szCs w:val="24"/>
          <w:lang w:eastAsia="zh-CN"/>
        </w:rPr>
        <w:t>7</w:t>
      </w:r>
      <w:r w:rsidR="00672DD5" w:rsidRPr="003A103F">
        <w:rPr>
          <w:color w:val="000000" w:themeColor="text1"/>
          <w:kern w:val="1"/>
          <w:sz w:val="24"/>
          <w:szCs w:val="24"/>
          <w:lang w:eastAsia="zh-CN"/>
        </w:rPr>
        <w:t>.</w:t>
      </w:r>
      <w:r w:rsidR="0038572B" w:rsidRPr="003A103F">
        <w:rPr>
          <w:color w:val="000000" w:themeColor="text1"/>
          <w:kern w:val="1"/>
          <w:sz w:val="24"/>
          <w:szCs w:val="24"/>
          <w:lang w:eastAsia="zh-CN"/>
        </w:rPr>
        <w:t>5.</w:t>
      </w:r>
      <w:r>
        <w:rPr>
          <w:color w:val="000000" w:themeColor="text1"/>
          <w:kern w:val="1"/>
          <w:sz w:val="24"/>
          <w:szCs w:val="24"/>
          <w:lang w:eastAsia="zh-CN"/>
        </w:rPr>
        <w:t>2</w:t>
      </w:r>
      <w:r w:rsidR="0023608B" w:rsidRPr="003A103F">
        <w:rPr>
          <w:color w:val="000000" w:themeColor="text1"/>
          <w:kern w:val="1"/>
          <w:sz w:val="24"/>
          <w:szCs w:val="24"/>
          <w:lang w:eastAsia="zh-CN"/>
        </w:rPr>
        <w:t xml:space="preserve">.1 </w:t>
      </w:r>
      <w:r w:rsidR="00A23DA5" w:rsidRPr="003A103F">
        <w:rPr>
          <w:color w:val="000000" w:themeColor="text1"/>
          <w:kern w:val="1"/>
          <w:sz w:val="24"/>
          <w:szCs w:val="24"/>
          <w:lang w:eastAsia="zh-CN"/>
        </w:rPr>
        <w:t xml:space="preserve">- O licitante NÃO poderá oferecer proposta em quantitativo inferior ao máximo previsto para contratação. </w:t>
      </w:r>
    </w:p>
    <w:p w14:paraId="558FE8C5" w14:textId="5060ADA6" w:rsidR="00147095" w:rsidRPr="003A103F" w:rsidRDefault="0080118A" w:rsidP="0080118A">
      <w:pPr>
        <w:tabs>
          <w:tab w:val="left" w:pos="567"/>
        </w:tabs>
        <w:autoSpaceDE w:val="0"/>
        <w:autoSpaceDN w:val="0"/>
        <w:adjustRightInd w:val="0"/>
        <w:spacing w:before="120" w:after="120"/>
        <w:jc w:val="both"/>
        <w:rPr>
          <w:color w:val="000000" w:themeColor="text1"/>
          <w:sz w:val="24"/>
          <w:szCs w:val="24"/>
        </w:rPr>
      </w:pPr>
      <w:r>
        <w:rPr>
          <w:color w:val="000000" w:themeColor="text1"/>
          <w:sz w:val="24"/>
          <w:szCs w:val="24"/>
        </w:rPr>
        <w:t>7</w:t>
      </w:r>
      <w:r w:rsidR="00672DD5" w:rsidRPr="003A103F">
        <w:rPr>
          <w:color w:val="000000" w:themeColor="text1"/>
          <w:sz w:val="24"/>
          <w:szCs w:val="24"/>
        </w:rPr>
        <w:t>.</w:t>
      </w:r>
      <w:r w:rsidR="00AD7356" w:rsidRPr="003A103F">
        <w:rPr>
          <w:color w:val="000000" w:themeColor="text1"/>
          <w:sz w:val="24"/>
          <w:szCs w:val="24"/>
        </w:rPr>
        <w:t>5.</w:t>
      </w:r>
      <w:r>
        <w:rPr>
          <w:color w:val="000000" w:themeColor="text1"/>
          <w:sz w:val="24"/>
          <w:szCs w:val="24"/>
        </w:rPr>
        <w:t>3</w:t>
      </w:r>
      <w:r w:rsidR="00147095" w:rsidRPr="003A103F">
        <w:rPr>
          <w:color w:val="000000" w:themeColor="text1"/>
          <w:sz w:val="24"/>
          <w:szCs w:val="24"/>
        </w:rPr>
        <w:t xml:space="preserve"> </w:t>
      </w:r>
      <w:r w:rsidR="00EA7D00" w:rsidRPr="003A103F">
        <w:rPr>
          <w:color w:val="000000" w:themeColor="text1"/>
          <w:sz w:val="24"/>
          <w:szCs w:val="24"/>
        </w:rPr>
        <w:t>–</w:t>
      </w:r>
      <w:r w:rsidR="00147095" w:rsidRPr="003A103F">
        <w:rPr>
          <w:color w:val="000000" w:themeColor="text1"/>
          <w:sz w:val="24"/>
          <w:szCs w:val="24"/>
        </w:rPr>
        <w:t xml:space="preserve"> Nos </w:t>
      </w:r>
      <w:r w:rsidR="000A280C" w:rsidRPr="003A103F">
        <w:rPr>
          <w:color w:val="000000" w:themeColor="text1"/>
          <w:sz w:val="24"/>
          <w:szCs w:val="24"/>
        </w:rPr>
        <w:t>percentuais</w:t>
      </w:r>
      <w:r w:rsidR="00147095" w:rsidRPr="003A103F">
        <w:rPr>
          <w:color w:val="000000" w:themeColor="text1"/>
          <w:sz w:val="24"/>
          <w:szCs w:val="24"/>
        </w:rPr>
        <w:t xml:space="preserve"> propostos estarão inclusos todos os custos operacionais, encargos previdenciários, trabalhistas, tributários, comerciais e quaisquer outros que incidam direta ou indiretamente na execução do objeto. </w:t>
      </w:r>
    </w:p>
    <w:p w14:paraId="151F5224" w14:textId="7A9327D6" w:rsidR="00EA7D00" w:rsidRPr="003A103F" w:rsidRDefault="0080118A" w:rsidP="0080118A">
      <w:pPr>
        <w:tabs>
          <w:tab w:val="left" w:pos="567"/>
        </w:tabs>
        <w:autoSpaceDE w:val="0"/>
        <w:autoSpaceDN w:val="0"/>
        <w:adjustRightInd w:val="0"/>
        <w:spacing w:before="120" w:after="120"/>
        <w:jc w:val="both"/>
        <w:rPr>
          <w:color w:val="000000" w:themeColor="text1"/>
          <w:sz w:val="24"/>
          <w:szCs w:val="24"/>
        </w:rPr>
      </w:pPr>
      <w:r>
        <w:rPr>
          <w:color w:val="000000" w:themeColor="text1"/>
          <w:sz w:val="24"/>
          <w:szCs w:val="24"/>
        </w:rPr>
        <w:t>7</w:t>
      </w:r>
      <w:r w:rsidR="00EA7D00" w:rsidRPr="003A103F">
        <w:rPr>
          <w:color w:val="000000" w:themeColor="text1"/>
          <w:sz w:val="24"/>
          <w:szCs w:val="24"/>
        </w:rPr>
        <w:t>.</w:t>
      </w:r>
      <w:r w:rsidR="00AD7356" w:rsidRPr="003A103F">
        <w:rPr>
          <w:color w:val="000000" w:themeColor="text1"/>
          <w:sz w:val="24"/>
          <w:szCs w:val="24"/>
        </w:rPr>
        <w:t>5.</w:t>
      </w:r>
      <w:r>
        <w:rPr>
          <w:color w:val="000000" w:themeColor="text1"/>
          <w:sz w:val="24"/>
          <w:szCs w:val="24"/>
        </w:rPr>
        <w:t>3</w:t>
      </w:r>
      <w:r w:rsidR="00EA7D00" w:rsidRPr="003A103F">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C9D7D65" w:rsidR="00147095" w:rsidRPr="003A103F" w:rsidRDefault="0080118A" w:rsidP="0080118A">
      <w:pPr>
        <w:tabs>
          <w:tab w:val="left" w:pos="567"/>
        </w:tabs>
        <w:autoSpaceDE w:val="0"/>
        <w:autoSpaceDN w:val="0"/>
        <w:adjustRightInd w:val="0"/>
        <w:spacing w:before="120" w:after="120"/>
        <w:jc w:val="both"/>
        <w:rPr>
          <w:color w:val="000000" w:themeColor="text1"/>
          <w:sz w:val="24"/>
          <w:szCs w:val="24"/>
        </w:rPr>
      </w:pPr>
      <w:r>
        <w:rPr>
          <w:color w:val="000000" w:themeColor="text1"/>
          <w:sz w:val="24"/>
          <w:szCs w:val="24"/>
        </w:rPr>
        <w:t>7</w:t>
      </w:r>
      <w:r w:rsidR="00672DD5" w:rsidRPr="003A103F">
        <w:rPr>
          <w:color w:val="000000" w:themeColor="text1"/>
          <w:sz w:val="24"/>
          <w:szCs w:val="24"/>
        </w:rPr>
        <w:t>.</w:t>
      </w:r>
      <w:r w:rsidR="00AD7356" w:rsidRPr="003A103F">
        <w:rPr>
          <w:color w:val="000000" w:themeColor="text1"/>
          <w:sz w:val="24"/>
          <w:szCs w:val="24"/>
        </w:rPr>
        <w:t>5.</w:t>
      </w:r>
      <w:r>
        <w:rPr>
          <w:color w:val="000000" w:themeColor="text1"/>
          <w:sz w:val="24"/>
          <w:szCs w:val="24"/>
        </w:rPr>
        <w:t>4</w:t>
      </w:r>
      <w:r w:rsidR="00147095" w:rsidRPr="003A103F">
        <w:rPr>
          <w:color w:val="000000" w:themeColor="text1"/>
          <w:sz w:val="24"/>
          <w:szCs w:val="24"/>
        </w:rPr>
        <w:t xml:space="preserve"> - Os </w:t>
      </w:r>
      <w:r w:rsidR="000A280C" w:rsidRPr="003A103F">
        <w:rPr>
          <w:color w:val="000000" w:themeColor="text1"/>
          <w:sz w:val="24"/>
          <w:szCs w:val="24"/>
        </w:rPr>
        <w:t>percentuais</w:t>
      </w:r>
      <w:r w:rsidR="000D6F49" w:rsidRPr="003A103F">
        <w:rPr>
          <w:color w:val="000000" w:themeColor="text1"/>
          <w:sz w:val="24"/>
          <w:szCs w:val="24"/>
        </w:rPr>
        <w:t xml:space="preserve"> </w:t>
      </w:r>
      <w:r w:rsidR="00147095" w:rsidRPr="003A103F">
        <w:rPr>
          <w:color w:val="000000" w:themeColor="text1"/>
          <w:sz w:val="24"/>
          <w:szCs w:val="24"/>
        </w:rPr>
        <w:t xml:space="preserve">ofertados, tanto na proposta inicial, quanto na etapa de lances, serão de exclusiva responsabilidade do licitante, não lhe assistindo o direito de pleitear qualquer alteração, </w:t>
      </w:r>
      <w:proofErr w:type="gramStart"/>
      <w:r w:rsidR="00147095" w:rsidRPr="003A103F">
        <w:rPr>
          <w:color w:val="000000" w:themeColor="text1"/>
          <w:sz w:val="24"/>
          <w:szCs w:val="24"/>
        </w:rPr>
        <w:t>sob alegação</w:t>
      </w:r>
      <w:proofErr w:type="gramEnd"/>
      <w:r w:rsidR="00147095" w:rsidRPr="003A103F">
        <w:rPr>
          <w:color w:val="000000" w:themeColor="text1"/>
          <w:sz w:val="24"/>
          <w:szCs w:val="24"/>
        </w:rPr>
        <w:t xml:space="preserve"> de erro, omissão ou qualquer outro pretexto. </w:t>
      </w:r>
    </w:p>
    <w:p w14:paraId="21737BAE" w14:textId="55D7189D" w:rsidR="00147095" w:rsidRPr="003A103F" w:rsidRDefault="0080118A" w:rsidP="0080118A">
      <w:pPr>
        <w:tabs>
          <w:tab w:val="left" w:pos="567"/>
        </w:tabs>
        <w:autoSpaceDE w:val="0"/>
        <w:autoSpaceDN w:val="0"/>
        <w:adjustRightInd w:val="0"/>
        <w:spacing w:before="120" w:after="120"/>
        <w:jc w:val="both"/>
        <w:rPr>
          <w:color w:val="000000" w:themeColor="text1"/>
          <w:sz w:val="24"/>
          <w:szCs w:val="24"/>
        </w:rPr>
      </w:pPr>
      <w:r>
        <w:rPr>
          <w:color w:val="000000" w:themeColor="text1"/>
          <w:sz w:val="24"/>
          <w:szCs w:val="24"/>
        </w:rPr>
        <w:t>7</w:t>
      </w:r>
      <w:r w:rsidR="00672DD5" w:rsidRPr="003A103F">
        <w:rPr>
          <w:color w:val="000000" w:themeColor="text1"/>
          <w:sz w:val="24"/>
          <w:szCs w:val="24"/>
        </w:rPr>
        <w:t>.</w:t>
      </w:r>
      <w:r w:rsidR="00AD7356" w:rsidRPr="003A103F">
        <w:rPr>
          <w:color w:val="000000" w:themeColor="text1"/>
          <w:sz w:val="24"/>
          <w:szCs w:val="24"/>
        </w:rPr>
        <w:t>5.</w:t>
      </w:r>
      <w:r>
        <w:rPr>
          <w:color w:val="000000" w:themeColor="text1"/>
          <w:sz w:val="24"/>
          <w:szCs w:val="24"/>
        </w:rPr>
        <w:t>5</w:t>
      </w:r>
      <w:r w:rsidR="00147095" w:rsidRPr="003A103F">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3A103F">
        <w:rPr>
          <w:color w:val="000000" w:themeColor="text1"/>
          <w:sz w:val="24"/>
          <w:szCs w:val="24"/>
        </w:rPr>
        <w:t>adequadas à perfeita execução contratual, promovendo, quando requerido, sua substituição</w:t>
      </w:r>
      <w:proofErr w:type="gramEnd"/>
      <w:r w:rsidR="00147095" w:rsidRPr="003A103F">
        <w:rPr>
          <w:color w:val="000000" w:themeColor="text1"/>
          <w:sz w:val="24"/>
          <w:szCs w:val="24"/>
        </w:rPr>
        <w:t xml:space="preserve">. </w:t>
      </w:r>
    </w:p>
    <w:p w14:paraId="509DB447" w14:textId="1CF8F86C" w:rsidR="00147095" w:rsidRPr="00D77128" w:rsidRDefault="0080118A" w:rsidP="0080118A">
      <w:pPr>
        <w:tabs>
          <w:tab w:val="left" w:pos="709"/>
        </w:tabs>
        <w:autoSpaceDE w:val="0"/>
        <w:autoSpaceDN w:val="0"/>
        <w:adjustRightInd w:val="0"/>
        <w:spacing w:before="120" w:after="120"/>
        <w:jc w:val="both"/>
        <w:rPr>
          <w:sz w:val="24"/>
          <w:szCs w:val="24"/>
        </w:rPr>
      </w:pPr>
      <w:r>
        <w:rPr>
          <w:color w:val="000000" w:themeColor="text1"/>
          <w:sz w:val="24"/>
          <w:szCs w:val="24"/>
        </w:rPr>
        <w:t>7</w:t>
      </w:r>
      <w:r w:rsidR="00F23BAD" w:rsidRPr="003A103F">
        <w:rPr>
          <w:color w:val="000000" w:themeColor="text1"/>
          <w:sz w:val="24"/>
          <w:szCs w:val="24"/>
        </w:rPr>
        <w:t>.</w:t>
      </w:r>
      <w:r w:rsidR="00AD7356" w:rsidRPr="003A103F">
        <w:rPr>
          <w:color w:val="000000" w:themeColor="text1"/>
          <w:sz w:val="24"/>
          <w:szCs w:val="24"/>
        </w:rPr>
        <w:t>5.</w:t>
      </w:r>
      <w:r>
        <w:rPr>
          <w:color w:val="000000" w:themeColor="text1"/>
          <w:sz w:val="24"/>
          <w:szCs w:val="24"/>
        </w:rPr>
        <w:t>6</w:t>
      </w:r>
      <w:r w:rsidR="00147095" w:rsidRPr="003A103F">
        <w:rPr>
          <w:color w:val="000000" w:themeColor="text1"/>
          <w:sz w:val="24"/>
          <w:szCs w:val="24"/>
        </w:rPr>
        <w:t xml:space="preserve"> - O descumprimento das regras supramencionadas pela Administração ou por parte dos contratados pode ensejar a responsabilização </w:t>
      </w:r>
      <w:r w:rsidR="00B60993" w:rsidRPr="003A103F">
        <w:rPr>
          <w:color w:val="000000" w:themeColor="text1"/>
          <w:sz w:val="24"/>
          <w:szCs w:val="24"/>
        </w:rPr>
        <w:t>pelo órgão</w:t>
      </w:r>
      <w:r w:rsidR="00147095" w:rsidRPr="003A103F">
        <w:rPr>
          <w:color w:val="000000" w:themeColor="text1"/>
          <w:sz w:val="24"/>
          <w:szCs w:val="24"/>
        </w:rPr>
        <w:t xml:space="preserve"> de </w:t>
      </w:r>
      <w:r w:rsidR="00393EF4" w:rsidRPr="003A103F">
        <w:rPr>
          <w:color w:val="000000" w:themeColor="text1"/>
          <w:sz w:val="24"/>
          <w:szCs w:val="24"/>
        </w:rPr>
        <w:t>controle</w:t>
      </w:r>
      <w:r w:rsidR="00147095" w:rsidRPr="003A103F">
        <w:rPr>
          <w:color w:val="000000" w:themeColor="text1"/>
          <w:sz w:val="24"/>
          <w:szCs w:val="24"/>
        </w:rPr>
        <w:t xml:space="preserve"> externo, após o devido processo </w:t>
      </w:r>
      <w:r w:rsidR="00147095" w:rsidRPr="003A103F">
        <w:rPr>
          <w:color w:val="000000" w:themeColor="text1"/>
          <w:sz w:val="24"/>
          <w:szCs w:val="24"/>
        </w:rPr>
        <w:lastRenderedPageBreak/>
        <w:t xml:space="preserve">legal, gerar as seguintes consequências: assinatura de prazo para a adoção das medidas necessárias ao exato cumprimento da lei, nos termos do art. 71, inciso IX, da Constituição; ou condenação dos agentes públicos responsáveis e da empresa </w:t>
      </w:r>
      <w:r w:rsidR="00147095" w:rsidRPr="00AD68A5">
        <w:rPr>
          <w:sz w:val="24"/>
          <w:szCs w:val="24"/>
        </w:rPr>
        <w:t xml:space="preserve">contratada ao pagamento dos prejuízos ao erário, caso </w:t>
      </w:r>
      <w:r w:rsidR="00147095" w:rsidRPr="00D77128">
        <w:rPr>
          <w:sz w:val="24"/>
          <w:szCs w:val="24"/>
        </w:rPr>
        <w:t xml:space="preserve">verificada a ocorrência de superfaturamento por </w:t>
      </w:r>
      <w:proofErr w:type="spellStart"/>
      <w:r w:rsidR="00B60993" w:rsidRPr="00D77128">
        <w:rPr>
          <w:sz w:val="24"/>
          <w:szCs w:val="24"/>
        </w:rPr>
        <w:t>sobrepreço</w:t>
      </w:r>
      <w:proofErr w:type="spellEnd"/>
      <w:r w:rsidR="00147095" w:rsidRPr="00D77128">
        <w:rPr>
          <w:sz w:val="24"/>
          <w:szCs w:val="24"/>
        </w:rPr>
        <w:t xml:space="preserve"> na execução do contrato. </w:t>
      </w:r>
    </w:p>
    <w:p w14:paraId="6D9193E5" w14:textId="5E542B96" w:rsidR="00DB1FD4" w:rsidRPr="00D77128" w:rsidRDefault="00DB1FD4" w:rsidP="0026006D">
      <w:pPr>
        <w:pStyle w:val="PargrafodaLista"/>
        <w:widowControl w:val="0"/>
        <w:numPr>
          <w:ilvl w:val="1"/>
          <w:numId w:val="31"/>
        </w:numPr>
        <w:tabs>
          <w:tab w:val="left" w:pos="709"/>
        </w:tabs>
        <w:autoSpaceDE w:val="0"/>
        <w:autoSpaceDN w:val="0"/>
        <w:spacing w:before="120" w:after="120"/>
        <w:ind w:left="0" w:firstLine="0"/>
        <w:jc w:val="both"/>
      </w:pPr>
      <w:r w:rsidRPr="00D77128">
        <w:t>Ao encaminhar a proposta de preços na forma prevista pelo sistema eletrônico, a licitante</w:t>
      </w:r>
      <w:r w:rsidRPr="0080118A">
        <w:rPr>
          <w:spacing w:val="1"/>
        </w:rPr>
        <w:t xml:space="preserve"> </w:t>
      </w:r>
      <w:r w:rsidRPr="00D77128">
        <w:t xml:space="preserve">deverá preencher os campos apropriados do sistema da LICITANET, </w:t>
      </w:r>
      <w:r w:rsidRPr="0080118A">
        <w:rPr>
          <w:b/>
          <w:u w:val="thick"/>
        </w:rPr>
        <w:t>SENDO VEDADA A</w:t>
      </w:r>
      <w:r w:rsidRPr="0080118A">
        <w:rPr>
          <w:b/>
          <w:spacing w:val="1"/>
        </w:rPr>
        <w:t xml:space="preserve"> </w:t>
      </w:r>
      <w:r w:rsidRPr="0080118A">
        <w:rPr>
          <w:b/>
          <w:u w:val="thick"/>
        </w:rPr>
        <w:t>IDENTIFICAÇÃO</w:t>
      </w:r>
      <w:r w:rsidRPr="0080118A">
        <w:rPr>
          <w:b/>
          <w:spacing w:val="-1"/>
          <w:u w:val="thick"/>
        </w:rPr>
        <w:t xml:space="preserve"> </w:t>
      </w:r>
      <w:r w:rsidRPr="0080118A">
        <w:rPr>
          <w:b/>
          <w:u w:val="thick"/>
        </w:rPr>
        <w:t>DO LICITANTE POR QUALQUER MEIO</w:t>
      </w:r>
      <w:r w:rsidRPr="00D77128">
        <w:t>.</w:t>
      </w:r>
    </w:p>
    <w:p w14:paraId="04E3A584" w14:textId="77777777" w:rsidR="00DB1FD4" w:rsidRPr="00D77128" w:rsidRDefault="00DB1FD4" w:rsidP="0026006D">
      <w:pPr>
        <w:widowControl w:val="0"/>
        <w:numPr>
          <w:ilvl w:val="2"/>
          <w:numId w:val="31"/>
        </w:numPr>
        <w:tabs>
          <w:tab w:val="left" w:pos="709"/>
          <w:tab w:val="left" w:pos="905"/>
        </w:tabs>
        <w:autoSpaceDE w:val="0"/>
        <w:autoSpaceDN w:val="0"/>
        <w:spacing w:before="120" w:after="120"/>
        <w:ind w:left="0" w:firstLine="0"/>
        <w:jc w:val="both"/>
        <w:rPr>
          <w:sz w:val="24"/>
          <w:szCs w:val="24"/>
        </w:rPr>
      </w:pPr>
      <w:r w:rsidRPr="00D77128">
        <w:rPr>
          <w:sz w:val="24"/>
          <w:szCs w:val="24"/>
        </w:rPr>
        <w:t xml:space="preserve">Verificar a condição da empresa caso ela </w:t>
      </w:r>
      <w:proofErr w:type="gramStart"/>
      <w:r w:rsidRPr="00D77128">
        <w:rPr>
          <w:sz w:val="24"/>
          <w:szCs w:val="24"/>
        </w:rPr>
        <w:t>seja ME</w:t>
      </w:r>
      <w:proofErr w:type="gramEnd"/>
      <w:r w:rsidRPr="00D77128">
        <w:rPr>
          <w:sz w:val="24"/>
          <w:szCs w:val="24"/>
        </w:rPr>
        <w:t>/EPP e informar em campo próprio da</w:t>
      </w:r>
      <w:r w:rsidRPr="00D77128">
        <w:rPr>
          <w:spacing w:val="-57"/>
          <w:sz w:val="24"/>
          <w:szCs w:val="24"/>
        </w:rPr>
        <w:t xml:space="preserve"> </w:t>
      </w:r>
      <w:r w:rsidRPr="00D77128">
        <w:rPr>
          <w:sz w:val="24"/>
          <w:szCs w:val="24"/>
        </w:rPr>
        <w:t>plataforma</w:t>
      </w:r>
      <w:r w:rsidRPr="00D77128">
        <w:rPr>
          <w:spacing w:val="1"/>
          <w:sz w:val="24"/>
          <w:szCs w:val="24"/>
        </w:rPr>
        <w:t xml:space="preserve"> </w:t>
      </w:r>
      <w:r w:rsidRPr="00D77128">
        <w:rPr>
          <w:sz w:val="24"/>
          <w:szCs w:val="24"/>
        </w:rPr>
        <w:t>LICITANET</w:t>
      </w:r>
      <w:r w:rsidRPr="00D77128">
        <w:rPr>
          <w:spacing w:val="2"/>
          <w:sz w:val="24"/>
          <w:szCs w:val="24"/>
        </w:rPr>
        <w:t xml:space="preserve"> </w:t>
      </w:r>
      <w:r w:rsidRPr="00D77128">
        <w:rPr>
          <w:sz w:val="24"/>
          <w:szCs w:val="24"/>
        </w:rPr>
        <w:t>-</w:t>
      </w:r>
      <w:r w:rsidRPr="00D77128">
        <w:rPr>
          <w:spacing w:val="1"/>
          <w:sz w:val="24"/>
          <w:szCs w:val="24"/>
        </w:rPr>
        <w:t xml:space="preserve"> </w:t>
      </w:r>
      <w:r w:rsidRPr="00D77128">
        <w:rPr>
          <w:sz w:val="24"/>
          <w:szCs w:val="24"/>
        </w:rPr>
        <w:t>Licitações online.</w:t>
      </w:r>
    </w:p>
    <w:p w14:paraId="2C516D08" w14:textId="77777777" w:rsidR="00DB1FD4" w:rsidRPr="00D77128" w:rsidRDefault="00DB1FD4" w:rsidP="0026006D">
      <w:pPr>
        <w:widowControl w:val="0"/>
        <w:numPr>
          <w:ilvl w:val="2"/>
          <w:numId w:val="31"/>
        </w:numPr>
        <w:tabs>
          <w:tab w:val="left" w:pos="709"/>
          <w:tab w:val="left" w:pos="902"/>
        </w:tabs>
        <w:autoSpaceDE w:val="0"/>
        <w:autoSpaceDN w:val="0"/>
        <w:spacing w:before="120" w:after="120"/>
        <w:ind w:left="0" w:firstLine="0"/>
        <w:jc w:val="both"/>
        <w:rPr>
          <w:b/>
          <w:sz w:val="24"/>
          <w:szCs w:val="24"/>
        </w:rPr>
      </w:pPr>
      <w:r w:rsidRPr="00D77128">
        <w:rPr>
          <w:sz w:val="24"/>
          <w:szCs w:val="24"/>
        </w:rPr>
        <w:t>O</w:t>
      </w:r>
      <w:r w:rsidRPr="00D77128">
        <w:rPr>
          <w:spacing w:val="-3"/>
          <w:sz w:val="24"/>
          <w:szCs w:val="24"/>
        </w:rPr>
        <w:t xml:space="preserve"> </w:t>
      </w:r>
      <w:r w:rsidRPr="00D77128">
        <w:rPr>
          <w:sz w:val="24"/>
          <w:szCs w:val="24"/>
        </w:rPr>
        <w:t>licitante</w:t>
      </w:r>
      <w:r w:rsidRPr="00D77128">
        <w:rPr>
          <w:spacing w:val="-1"/>
          <w:sz w:val="24"/>
          <w:szCs w:val="24"/>
        </w:rPr>
        <w:t xml:space="preserve"> </w:t>
      </w:r>
      <w:r w:rsidRPr="00D77128">
        <w:rPr>
          <w:sz w:val="24"/>
          <w:szCs w:val="24"/>
        </w:rPr>
        <w:t>deverá apresentar</w:t>
      </w:r>
      <w:r w:rsidRPr="00D77128">
        <w:rPr>
          <w:spacing w:val="-2"/>
          <w:sz w:val="24"/>
          <w:szCs w:val="24"/>
        </w:rPr>
        <w:t xml:space="preserve"> </w:t>
      </w:r>
      <w:r w:rsidRPr="00D77128">
        <w:rPr>
          <w:sz w:val="24"/>
          <w:szCs w:val="24"/>
        </w:rPr>
        <w:t>a</w:t>
      </w:r>
      <w:r w:rsidRPr="00D77128">
        <w:rPr>
          <w:spacing w:val="1"/>
          <w:sz w:val="24"/>
          <w:szCs w:val="24"/>
        </w:rPr>
        <w:t xml:space="preserve"> </w:t>
      </w:r>
      <w:r w:rsidRPr="00D77128">
        <w:rPr>
          <w:b/>
          <w:sz w:val="24"/>
          <w:szCs w:val="24"/>
          <w:u w:val="thick"/>
        </w:rPr>
        <w:t>PROPOSTA</w:t>
      </w:r>
      <w:r w:rsidRPr="00D77128">
        <w:rPr>
          <w:b/>
          <w:spacing w:val="-1"/>
          <w:sz w:val="24"/>
          <w:szCs w:val="24"/>
          <w:u w:val="thick"/>
        </w:rPr>
        <w:t xml:space="preserve"> </w:t>
      </w:r>
      <w:r w:rsidRPr="00D77128">
        <w:rPr>
          <w:b/>
          <w:sz w:val="24"/>
          <w:szCs w:val="24"/>
          <w:u w:val="thick"/>
        </w:rPr>
        <w:t>(sem</w:t>
      </w:r>
      <w:r w:rsidRPr="00D77128">
        <w:rPr>
          <w:b/>
          <w:spacing w:val="-2"/>
          <w:sz w:val="24"/>
          <w:szCs w:val="24"/>
          <w:u w:val="thick"/>
        </w:rPr>
        <w:t xml:space="preserve"> </w:t>
      </w:r>
      <w:r w:rsidRPr="00D77128">
        <w:rPr>
          <w:b/>
          <w:sz w:val="24"/>
          <w:szCs w:val="24"/>
          <w:u w:val="thick"/>
        </w:rPr>
        <w:t>elementos</w:t>
      </w:r>
      <w:r w:rsidRPr="00D77128">
        <w:rPr>
          <w:b/>
          <w:spacing w:val="-2"/>
          <w:sz w:val="24"/>
          <w:szCs w:val="24"/>
          <w:u w:val="thick"/>
        </w:rPr>
        <w:t xml:space="preserve"> </w:t>
      </w:r>
      <w:r w:rsidRPr="00D77128">
        <w:rPr>
          <w:b/>
          <w:sz w:val="24"/>
          <w:szCs w:val="24"/>
          <w:u w:val="thick"/>
        </w:rPr>
        <w:t>que o</w:t>
      </w:r>
      <w:r w:rsidRPr="00D77128">
        <w:rPr>
          <w:b/>
          <w:spacing w:val="2"/>
          <w:sz w:val="24"/>
          <w:szCs w:val="24"/>
          <w:u w:val="thick"/>
        </w:rPr>
        <w:t xml:space="preserve"> </w:t>
      </w:r>
      <w:r w:rsidRPr="00D77128">
        <w:rPr>
          <w:b/>
          <w:sz w:val="24"/>
          <w:szCs w:val="24"/>
          <w:u w:val="thick"/>
        </w:rPr>
        <w:t>identifique).</w:t>
      </w:r>
    </w:p>
    <w:p w14:paraId="4AD08899" w14:textId="64712C9E" w:rsidR="00DB1FD4" w:rsidRPr="00D77128" w:rsidRDefault="00DB1FD4" w:rsidP="0026006D">
      <w:pPr>
        <w:widowControl w:val="0"/>
        <w:numPr>
          <w:ilvl w:val="1"/>
          <w:numId w:val="31"/>
        </w:numPr>
        <w:tabs>
          <w:tab w:val="left" w:pos="709"/>
          <w:tab w:val="left" w:pos="859"/>
        </w:tabs>
        <w:autoSpaceDE w:val="0"/>
        <w:autoSpaceDN w:val="0"/>
        <w:spacing w:before="120" w:after="120"/>
        <w:ind w:left="0" w:firstLine="0"/>
        <w:jc w:val="both"/>
        <w:rPr>
          <w:sz w:val="24"/>
          <w:szCs w:val="24"/>
        </w:rPr>
      </w:pPr>
      <w:r w:rsidRPr="003A103F">
        <w:rPr>
          <w:sz w:val="24"/>
          <w:szCs w:val="24"/>
        </w:rPr>
        <w:t xml:space="preserve">Os </w:t>
      </w:r>
      <w:r w:rsidR="00D77128" w:rsidRPr="003A103F">
        <w:rPr>
          <w:sz w:val="24"/>
          <w:szCs w:val="24"/>
        </w:rPr>
        <w:t>percentuais de desconto</w:t>
      </w:r>
      <w:r w:rsidRPr="003A103F">
        <w:rPr>
          <w:sz w:val="24"/>
          <w:szCs w:val="24"/>
        </w:rPr>
        <w:t xml:space="preserve"> deverão ser cotados em </w:t>
      </w:r>
      <w:r w:rsidR="003A103F" w:rsidRPr="003A103F">
        <w:rPr>
          <w:sz w:val="24"/>
          <w:szCs w:val="24"/>
        </w:rPr>
        <w:t>numeral arábicos</w:t>
      </w:r>
      <w:r w:rsidR="000D6F49" w:rsidRPr="003A103F">
        <w:rPr>
          <w:sz w:val="24"/>
          <w:szCs w:val="24"/>
        </w:rPr>
        <w:t xml:space="preserve"> </w:t>
      </w:r>
      <w:r w:rsidRPr="003A103F">
        <w:rPr>
          <w:sz w:val="24"/>
          <w:szCs w:val="24"/>
        </w:rPr>
        <w:t>e preenchidos</w:t>
      </w:r>
      <w:r w:rsidRPr="00D77128">
        <w:rPr>
          <w:sz w:val="24"/>
          <w:szCs w:val="24"/>
        </w:rPr>
        <w:t xml:space="preserve"> no campo</w:t>
      </w:r>
      <w:r w:rsidRPr="00D77128">
        <w:rPr>
          <w:spacing w:val="1"/>
          <w:sz w:val="24"/>
          <w:szCs w:val="24"/>
        </w:rPr>
        <w:t xml:space="preserve"> </w:t>
      </w:r>
      <w:r w:rsidRPr="00D77128">
        <w:rPr>
          <w:sz w:val="24"/>
          <w:szCs w:val="24"/>
        </w:rPr>
        <w:t>apropriado do sistema eletrônico e neles deverão</w:t>
      </w:r>
      <w:r w:rsidRPr="00D77128">
        <w:rPr>
          <w:spacing w:val="60"/>
          <w:sz w:val="24"/>
          <w:szCs w:val="24"/>
        </w:rPr>
        <w:t xml:space="preserve"> </w:t>
      </w:r>
      <w:r w:rsidRPr="00D77128">
        <w:rPr>
          <w:sz w:val="24"/>
          <w:szCs w:val="24"/>
        </w:rPr>
        <w:t>estar inclusas todas e quaisquer despesas,</w:t>
      </w:r>
      <w:r w:rsidRPr="00D77128">
        <w:rPr>
          <w:spacing w:val="1"/>
          <w:sz w:val="24"/>
          <w:szCs w:val="24"/>
        </w:rPr>
        <w:t xml:space="preserve"> </w:t>
      </w:r>
      <w:r w:rsidRPr="00D77128">
        <w:rPr>
          <w:sz w:val="24"/>
          <w:szCs w:val="24"/>
        </w:rPr>
        <w:t>tais como frete, encargos sociais, seguros, tributos diretos e indiretos incidentes sobre os</w:t>
      </w:r>
      <w:r w:rsidRPr="00D77128">
        <w:rPr>
          <w:spacing w:val="1"/>
          <w:sz w:val="24"/>
          <w:szCs w:val="24"/>
        </w:rPr>
        <w:t xml:space="preserve"> </w:t>
      </w:r>
      <w:r w:rsidR="00AD7356">
        <w:rPr>
          <w:sz w:val="24"/>
          <w:szCs w:val="24"/>
        </w:rPr>
        <w:t>iten</w:t>
      </w:r>
      <w:r w:rsidRPr="00D77128">
        <w:rPr>
          <w:sz w:val="24"/>
          <w:szCs w:val="24"/>
        </w:rPr>
        <w:t>s</w:t>
      </w:r>
      <w:r w:rsidRPr="00D77128">
        <w:rPr>
          <w:spacing w:val="-1"/>
          <w:sz w:val="24"/>
          <w:szCs w:val="24"/>
        </w:rPr>
        <w:t xml:space="preserve"> </w:t>
      </w:r>
      <w:r w:rsidRPr="00D77128">
        <w:rPr>
          <w:sz w:val="24"/>
          <w:szCs w:val="24"/>
        </w:rPr>
        <w:t>licitados.</w:t>
      </w:r>
    </w:p>
    <w:p w14:paraId="0EC83204" w14:textId="5756E3E6" w:rsidR="005230EB" w:rsidRPr="00F94247" w:rsidRDefault="0080118A" w:rsidP="0080118A">
      <w:pPr>
        <w:tabs>
          <w:tab w:val="left" w:pos="567"/>
        </w:tabs>
        <w:spacing w:before="120" w:after="120"/>
        <w:jc w:val="both"/>
        <w:rPr>
          <w:color w:val="FF0066"/>
          <w:sz w:val="24"/>
          <w:szCs w:val="24"/>
        </w:rPr>
      </w:pPr>
      <w:r>
        <w:rPr>
          <w:sz w:val="24"/>
          <w:szCs w:val="24"/>
        </w:rPr>
        <w:t>7</w:t>
      </w:r>
      <w:r w:rsidR="005230EB" w:rsidRPr="00AD68A5">
        <w:rPr>
          <w:sz w:val="24"/>
          <w:szCs w:val="24"/>
        </w:rPr>
        <w:t>.8 – O Setor Requisitante fará a análise da marca indicada na Proposta</w:t>
      </w:r>
      <w:r w:rsidR="002B5BA3" w:rsidRPr="00AD68A5">
        <w:rPr>
          <w:sz w:val="24"/>
          <w:szCs w:val="24"/>
        </w:rPr>
        <w:t>, quando tratar-se de aquisição</w:t>
      </w:r>
      <w:r w:rsidR="005230EB" w:rsidRPr="00AD68A5">
        <w:rPr>
          <w:sz w:val="24"/>
          <w:szCs w:val="24"/>
        </w:rPr>
        <w:t>.</w:t>
      </w:r>
    </w:p>
    <w:p w14:paraId="59572050" w14:textId="1A2C9952" w:rsidR="005230EB" w:rsidRPr="003A103F" w:rsidRDefault="0080118A" w:rsidP="0080118A">
      <w:pPr>
        <w:tabs>
          <w:tab w:val="left" w:pos="567"/>
        </w:tabs>
        <w:spacing w:before="120" w:after="120"/>
        <w:jc w:val="both"/>
        <w:rPr>
          <w:sz w:val="24"/>
          <w:szCs w:val="24"/>
        </w:rPr>
      </w:pPr>
      <w:r>
        <w:rPr>
          <w:sz w:val="24"/>
          <w:szCs w:val="24"/>
        </w:rPr>
        <w:t>7</w:t>
      </w:r>
      <w:r w:rsidR="005230EB" w:rsidRPr="00AD68A5">
        <w:rPr>
          <w:sz w:val="24"/>
          <w:szCs w:val="24"/>
        </w:rPr>
        <w:t xml:space="preserve">.8.1 – A etapa de encaminhamento da documentação será realizada após a fase final de lances e negociação, quando o fornecedor será declarado vencedor no item, e deverá ser inserido na </w:t>
      </w:r>
      <w:r w:rsidR="005230EB" w:rsidRPr="003A103F">
        <w:rPr>
          <w:sz w:val="24"/>
          <w:szCs w:val="24"/>
        </w:rPr>
        <w:t>plataforma dentro do prazo de 02 (duas) horas por meio de uso da chave de acesso e senha, intransferíveis.</w:t>
      </w:r>
    </w:p>
    <w:p w14:paraId="7C37BF9F" w14:textId="48FCF486" w:rsidR="005230EB" w:rsidRPr="003A103F" w:rsidRDefault="0080118A" w:rsidP="0080118A">
      <w:pPr>
        <w:tabs>
          <w:tab w:val="left" w:pos="567"/>
        </w:tabs>
        <w:spacing w:before="120" w:after="120"/>
        <w:jc w:val="both"/>
        <w:rPr>
          <w:sz w:val="24"/>
          <w:szCs w:val="24"/>
        </w:rPr>
      </w:pPr>
      <w:r>
        <w:rPr>
          <w:sz w:val="24"/>
          <w:szCs w:val="24"/>
        </w:rPr>
        <w:t>7</w:t>
      </w:r>
      <w:r w:rsidR="005230EB" w:rsidRPr="003A103F">
        <w:rPr>
          <w:sz w:val="24"/>
          <w:szCs w:val="24"/>
        </w:rPr>
        <w:t>.8.2 – O licitante declarará, em campo próprio do sistema, o cumprimento dos requisitos para a habilitação e a conformidade de sua proposta com as exigências do edital.</w:t>
      </w:r>
      <w:r w:rsidR="00557905" w:rsidRPr="003A103F">
        <w:rPr>
          <w:sz w:val="24"/>
          <w:szCs w:val="24"/>
        </w:rPr>
        <w:t xml:space="preserve"> </w:t>
      </w:r>
    </w:p>
    <w:p w14:paraId="01BF1F71" w14:textId="72C37A27" w:rsidR="005230EB" w:rsidRPr="003A103F" w:rsidRDefault="0080118A" w:rsidP="0080118A">
      <w:pPr>
        <w:tabs>
          <w:tab w:val="left" w:pos="567"/>
        </w:tabs>
        <w:spacing w:before="120" w:after="120"/>
        <w:jc w:val="both"/>
        <w:rPr>
          <w:sz w:val="24"/>
          <w:szCs w:val="24"/>
        </w:rPr>
      </w:pPr>
      <w:r>
        <w:rPr>
          <w:sz w:val="24"/>
          <w:szCs w:val="24"/>
        </w:rPr>
        <w:t>7</w:t>
      </w:r>
      <w:r w:rsidR="005230EB" w:rsidRPr="003A103F">
        <w:rPr>
          <w:sz w:val="24"/>
          <w:szCs w:val="24"/>
        </w:rPr>
        <w:t>.8.3 – A falsidade das declarações sujeitará o licitante às sanções legais cabíveis.</w:t>
      </w:r>
      <w:r w:rsidR="00557905" w:rsidRPr="003A103F">
        <w:rPr>
          <w:sz w:val="24"/>
          <w:szCs w:val="24"/>
        </w:rPr>
        <w:t xml:space="preserve"> </w:t>
      </w:r>
    </w:p>
    <w:p w14:paraId="1C25DC17" w14:textId="2C34D6DB" w:rsidR="005230EB" w:rsidRPr="003A103F" w:rsidRDefault="0080118A" w:rsidP="0080118A">
      <w:pPr>
        <w:tabs>
          <w:tab w:val="left" w:pos="567"/>
        </w:tabs>
        <w:spacing w:before="120" w:after="120"/>
        <w:jc w:val="both"/>
        <w:rPr>
          <w:sz w:val="24"/>
          <w:szCs w:val="24"/>
        </w:rPr>
      </w:pPr>
      <w:r>
        <w:rPr>
          <w:sz w:val="24"/>
          <w:szCs w:val="24"/>
        </w:rPr>
        <w:t>7</w:t>
      </w:r>
      <w:r w:rsidR="005230EB" w:rsidRPr="003A103F">
        <w:rPr>
          <w:sz w:val="24"/>
          <w:szCs w:val="24"/>
        </w:rPr>
        <w:t>.8.4 – Os licitantes poderão retirar ou substituir a proposta até a abertura da sessão.</w:t>
      </w:r>
      <w:r w:rsidR="00557905" w:rsidRPr="003A103F">
        <w:rPr>
          <w:sz w:val="24"/>
          <w:szCs w:val="24"/>
        </w:rPr>
        <w:t xml:space="preserve"> </w:t>
      </w:r>
    </w:p>
    <w:p w14:paraId="061B67A7" w14:textId="1E6D9AD5" w:rsidR="005230EB" w:rsidRPr="003A103F" w:rsidRDefault="0080118A" w:rsidP="0080118A">
      <w:pPr>
        <w:tabs>
          <w:tab w:val="left" w:pos="567"/>
        </w:tabs>
        <w:spacing w:before="120" w:after="120"/>
        <w:jc w:val="both"/>
        <w:rPr>
          <w:sz w:val="24"/>
          <w:szCs w:val="24"/>
        </w:rPr>
      </w:pPr>
      <w:r>
        <w:rPr>
          <w:sz w:val="24"/>
          <w:szCs w:val="24"/>
        </w:rPr>
        <w:t>7</w:t>
      </w:r>
      <w:r w:rsidR="005230EB" w:rsidRPr="003A103F">
        <w:rPr>
          <w:sz w:val="24"/>
          <w:szCs w:val="24"/>
        </w:rPr>
        <w:t>.8.5 – Os documentos de habilitação do licitante melhor somente serão disponibilizados para avaliação da pregoeira e para acesso público após o encerramento do envio de lances e negociação.</w:t>
      </w:r>
      <w:r w:rsidR="00DF3C02" w:rsidRPr="003A103F">
        <w:rPr>
          <w:sz w:val="24"/>
          <w:szCs w:val="24"/>
        </w:rPr>
        <w:t xml:space="preserve"> </w:t>
      </w:r>
    </w:p>
    <w:p w14:paraId="09DA998D" w14:textId="4F0CE4EE" w:rsidR="005230EB" w:rsidRPr="003A103F" w:rsidRDefault="0080118A" w:rsidP="0080118A">
      <w:pPr>
        <w:tabs>
          <w:tab w:val="left" w:pos="567"/>
        </w:tabs>
        <w:spacing w:before="120" w:after="120"/>
        <w:jc w:val="both"/>
        <w:rPr>
          <w:sz w:val="24"/>
          <w:szCs w:val="24"/>
        </w:rPr>
      </w:pPr>
      <w:r>
        <w:rPr>
          <w:sz w:val="24"/>
          <w:szCs w:val="24"/>
        </w:rPr>
        <w:t>7</w:t>
      </w:r>
      <w:r w:rsidR="005230EB" w:rsidRPr="003A103F">
        <w:rPr>
          <w:sz w:val="24"/>
          <w:szCs w:val="24"/>
        </w:rPr>
        <w:t xml:space="preserve">.9 - Franqueada vista aos interessados e decorrido o prazo de 30 (trinta) minutos, será aberto o prazo para manifestação da intenção de interposição de recurso quanto </w:t>
      </w:r>
      <w:r w:rsidR="002B5BA3" w:rsidRPr="003A103F">
        <w:rPr>
          <w:sz w:val="24"/>
          <w:szCs w:val="24"/>
        </w:rPr>
        <w:t>à</w:t>
      </w:r>
      <w:r w:rsidR="005230EB" w:rsidRPr="003A103F">
        <w:rPr>
          <w:sz w:val="24"/>
          <w:szCs w:val="24"/>
        </w:rPr>
        <w:t xml:space="preserve"> proposta.</w:t>
      </w:r>
    </w:p>
    <w:p w14:paraId="73396294" w14:textId="61EAB334" w:rsidR="0071696F" w:rsidRPr="0080118A" w:rsidRDefault="0071696F" w:rsidP="0026006D">
      <w:pPr>
        <w:pStyle w:val="PargrafodaLista"/>
        <w:numPr>
          <w:ilvl w:val="1"/>
          <w:numId w:val="32"/>
        </w:numPr>
        <w:tabs>
          <w:tab w:val="left" w:pos="567"/>
        </w:tabs>
        <w:spacing w:before="120" w:after="120"/>
        <w:ind w:left="0" w:firstLine="0"/>
        <w:jc w:val="both"/>
        <w:rPr>
          <w:kern w:val="0"/>
          <w:lang w:eastAsia="pt-BR"/>
        </w:rPr>
      </w:pPr>
      <w:r w:rsidRPr="003A103F">
        <w:t>A etapa de encaminhamento da documentação será encerrada com a abertura da sessão</w:t>
      </w:r>
      <w:r w:rsidRPr="0080118A">
        <w:rPr>
          <w:spacing w:val="1"/>
        </w:rPr>
        <w:t xml:space="preserve"> </w:t>
      </w:r>
      <w:r w:rsidRPr="003A103F">
        <w:t>pública.</w:t>
      </w:r>
    </w:p>
    <w:p w14:paraId="3FC345C1" w14:textId="77D9A6E2" w:rsidR="009F6301" w:rsidRPr="0080118A" w:rsidRDefault="0071696F" w:rsidP="0026006D">
      <w:pPr>
        <w:pStyle w:val="PargrafodaLista"/>
        <w:numPr>
          <w:ilvl w:val="2"/>
          <w:numId w:val="32"/>
        </w:numPr>
        <w:tabs>
          <w:tab w:val="left" w:pos="567"/>
        </w:tabs>
        <w:spacing w:before="120" w:after="120"/>
        <w:ind w:left="0" w:firstLine="0"/>
        <w:jc w:val="both"/>
        <w:rPr>
          <w:kern w:val="0"/>
          <w:lang w:eastAsia="pt-BR"/>
        </w:rPr>
      </w:pPr>
      <w:r w:rsidRPr="0080118A">
        <w:t>O envio da proposta, acompanhada dos documentos de habilitação (original) exigidos,</w:t>
      </w:r>
      <w:r w:rsidRPr="0080118A">
        <w:rPr>
          <w:spacing w:val="1"/>
        </w:rPr>
        <w:t xml:space="preserve"> </w:t>
      </w:r>
      <w:r w:rsidRPr="0080118A">
        <w:rPr>
          <w:b/>
        </w:rPr>
        <w:t>deverá ser ENVIADO na ordem em que</w:t>
      </w:r>
      <w:r w:rsidRPr="0080118A">
        <w:rPr>
          <w:b/>
          <w:spacing w:val="1"/>
        </w:rPr>
        <w:t xml:space="preserve"> </w:t>
      </w:r>
      <w:r w:rsidRPr="0080118A">
        <w:rPr>
          <w:b/>
        </w:rPr>
        <w:t>foram</w:t>
      </w:r>
      <w:r w:rsidRPr="0080118A">
        <w:rPr>
          <w:b/>
          <w:spacing w:val="60"/>
        </w:rPr>
        <w:t xml:space="preserve"> </w:t>
      </w:r>
      <w:r w:rsidRPr="0080118A">
        <w:rPr>
          <w:b/>
        </w:rPr>
        <w:t>solicitados</w:t>
      </w:r>
      <w:r w:rsidRPr="0080118A">
        <w:t>, por meio de uso da chave de</w:t>
      </w:r>
      <w:r w:rsidRPr="0080118A">
        <w:rPr>
          <w:spacing w:val="1"/>
        </w:rPr>
        <w:t xml:space="preserve"> </w:t>
      </w:r>
      <w:r w:rsidRPr="0080118A">
        <w:t>acesso</w:t>
      </w:r>
      <w:r w:rsidRPr="0080118A">
        <w:rPr>
          <w:spacing w:val="-1"/>
        </w:rPr>
        <w:t xml:space="preserve"> </w:t>
      </w:r>
      <w:r w:rsidRPr="0080118A">
        <w:t>e senha, intransferíveis.</w:t>
      </w:r>
    </w:p>
    <w:p w14:paraId="38F00534" w14:textId="4FD01C59" w:rsidR="0071696F" w:rsidRPr="003A103F" w:rsidRDefault="0071696F" w:rsidP="0026006D">
      <w:pPr>
        <w:widowControl w:val="0"/>
        <w:numPr>
          <w:ilvl w:val="2"/>
          <w:numId w:val="32"/>
        </w:numPr>
        <w:tabs>
          <w:tab w:val="left" w:pos="567"/>
          <w:tab w:val="left" w:pos="709"/>
          <w:tab w:val="left" w:pos="967"/>
        </w:tabs>
        <w:autoSpaceDE w:val="0"/>
        <w:autoSpaceDN w:val="0"/>
        <w:spacing w:before="120" w:after="120"/>
        <w:ind w:left="0" w:firstLine="0"/>
        <w:jc w:val="both"/>
        <w:rPr>
          <w:sz w:val="24"/>
          <w:szCs w:val="24"/>
        </w:rPr>
      </w:pPr>
      <w:r w:rsidRPr="003A103F">
        <w:rPr>
          <w:sz w:val="24"/>
          <w:szCs w:val="24"/>
        </w:rPr>
        <w:t>Os</w:t>
      </w:r>
      <w:r w:rsidRPr="003A103F">
        <w:rPr>
          <w:spacing w:val="1"/>
          <w:sz w:val="24"/>
          <w:szCs w:val="24"/>
        </w:rPr>
        <w:t xml:space="preserve"> </w:t>
      </w:r>
      <w:r w:rsidRPr="003A103F">
        <w:rPr>
          <w:sz w:val="24"/>
          <w:szCs w:val="24"/>
        </w:rPr>
        <w:t>documentos</w:t>
      </w:r>
      <w:r w:rsidRPr="003A103F">
        <w:rPr>
          <w:spacing w:val="1"/>
          <w:sz w:val="24"/>
          <w:szCs w:val="24"/>
        </w:rPr>
        <w:t xml:space="preserve"> </w:t>
      </w:r>
      <w:r w:rsidRPr="003A103F">
        <w:rPr>
          <w:sz w:val="24"/>
          <w:szCs w:val="24"/>
        </w:rPr>
        <w:t>complementares</w:t>
      </w:r>
      <w:r w:rsidR="00612DB5" w:rsidRPr="003A103F">
        <w:rPr>
          <w:spacing w:val="1"/>
          <w:sz w:val="24"/>
          <w:szCs w:val="24"/>
        </w:rPr>
        <w:t xml:space="preserve">, a </w:t>
      </w:r>
      <w:r w:rsidRPr="003A103F">
        <w:rPr>
          <w:sz w:val="24"/>
          <w:szCs w:val="24"/>
        </w:rPr>
        <w:t>proposta</w:t>
      </w:r>
      <w:r w:rsidRPr="003A103F">
        <w:rPr>
          <w:spacing w:val="1"/>
          <w:sz w:val="24"/>
          <w:szCs w:val="24"/>
        </w:rPr>
        <w:t xml:space="preserve"> </w:t>
      </w:r>
      <w:r w:rsidRPr="003A103F">
        <w:rPr>
          <w:sz w:val="24"/>
          <w:szCs w:val="24"/>
        </w:rPr>
        <w:t>e</w:t>
      </w:r>
      <w:r w:rsidRPr="003A103F">
        <w:rPr>
          <w:spacing w:val="1"/>
          <w:sz w:val="24"/>
          <w:szCs w:val="24"/>
        </w:rPr>
        <w:t xml:space="preserve"> </w:t>
      </w:r>
      <w:r w:rsidR="00612DB5" w:rsidRPr="003A103F">
        <w:rPr>
          <w:spacing w:val="1"/>
          <w:sz w:val="24"/>
          <w:szCs w:val="24"/>
        </w:rPr>
        <w:t>a</w:t>
      </w:r>
      <w:r w:rsidRPr="003A103F">
        <w:rPr>
          <w:spacing w:val="1"/>
          <w:sz w:val="24"/>
          <w:szCs w:val="24"/>
        </w:rPr>
        <w:t xml:space="preserve"> </w:t>
      </w:r>
      <w:r w:rsidRPr="003A103F">
        <w:rPr>
          <w:sz w:val="24"/>
          <w:szCs w:val="24"/>
        </w:rPr>
        <w:t>habilitação,</w:t>
      </w:r>
      <w:r w:rsidRPr="003A103F">
        <w:rPr>
          <w:spacing w:val="1"/>
          <w:sz w:val="24"/>
          <w:szCs w:val="24"/>
        </w:rPr>
        <w:t xml:space="preserve"> </w:t>
      </w:r>
      <w:r w:rsidRPr="003A103F">
        <w:rPr>
          <w:sz w:val="24"/>
          <w:szCs w:val="24"/>
        </w:rPr>
        <w:t>quando</w:t>
      </w:r>
      <w:r w:rsidRPr="003A103F">
        <w:rPr>
          <w:spacing w:val="1"/>
          <w:sz w:val="24"/>
          <w:szCs w:val="24"/>
        </w:rPr>
        <w:t xml:space="preserve"> </w:t>
      </w:r>
      <w:r w:rsidRPr="003A103F">
        <w:rPr>
          <w:sz w:val="24"/>
          <w:szCs w:val="24"/>
        </w:rPr>
        <w:t>necessários</w:t>
      </w:r>
      <w:r w:rsidRPr="003A103F">
        <w:rPr>
          <w:spacing w:val="1"/>
          <w:sz w:val="24"/>
          <w:szCs w:val="24"/>
        </w:rPr>
        <w:t xml:space="preserve"> </w:t>
      </w:r>
      <w:r w:rsidRPr="003A103F">
        <w:rPr>
          <w:sz w:val="24"/>
          <w:szCs w:val="24"/>
        </w:rPr>
        <w:t>à</w:t>
      </w:r>
      <w:r w:rsidRPr="003A103F">
        <w:rPr>
          <w:spacing w:val="-57"/>
          <w:sz w:val="24"/>
          <w:szCs w:val="24"/>
        </w:rPr>
        <w:t xml:space="preserve"> </w:t>
      </w:r>
      <w:r w:rsidRPr="003A103F">
        <w:rPr>
          <w:sz w:val="24"/>
          <w:szCs w:val="24"/>
        </w:rPr>
        <w:t>confirmação daqueles exigidos no edital e já apresentados, serão encaminhados pelo licitante</w:t>
      </w:r>
      <w:r w:rsidRPr="003A103F">
        <w:rPr>
          <w:spacing w:val="1"/>
          <w:sz w:val="24"/>
          <w:szCs w:val="24"/>
        </w:rPr>
        <w:t xml:space="preserve"> </w:t>
      </w:r>
      <w:r w:rsidRPr="003A103F">
        <w:rPr>
          <w:sz w:val="24"/>
          <w:szCs w:val="24"/>
        </w:rPr>
        <w:t>melhor classificado após o encerramento do envio de lances, exclusivamente pelo sistema,</w:t>
      </w:r>
      <w:r w:rsidRPr="003A103F">
        <w:rPr>
          <w:spacing w:val="1"/>
          <w:sz w:val="24"/>
          <w:szCs w:val="24"/>
        </w:rPr>
        <w:t xml:space="preserve"> </w:t>
      </w:r>
      <w:r w:rsidRPr="003A103F">
        <w:rPr>
          <w:sz w:val="24"/>
          <w:szCs w:val="24"/>
        </w:rPr>
        <w:t>observado</w:t>
      </w:r>
      <w:r w:rsidRPr="003A103F">
        <w:rPr>
          <w:spacing w:val="1"/>
          <w:sz w:val="24"/>
          <w:szCs w:val="24"/>
        </w:rPr>
        <w:t xml:space="preserve"> </w:t>
      </w:r>
      <w:r w:rsidRPr="003A103F">
        <w:rPr>
          <w:sz w:val="24"/>
          <w:szCs w:val="24"/>
        </w:rPr>
        <w:t>o</w:t>
      </w:r>
      <w:r w:rsidRPr="003A103F">
        <w:rPr>
          <w:spacing w:val="1"/>
          <w:sz w:val="24"/>
          <w:szCs w:val="24"/>
        </w:rPr>
        <w:t xml:space="preserve"> </w:t>
      </w:r>
      <w:r w:rsidRPr="003A103F">
        <w:rPr>
          <w:sz w:val="24"/>
          <w:szCs w:val="24"/>
        </w:rPr>
        <w:t>prazo</w:t>
      </w:r>
      <w:r w:rsidRPr="003A103F">
        <w:rPr>
          <w:spacing w:val="1"/>
          <w:sz w:val="24"/>
          <w:szCs w:val="24"/>
        </w:rPr>
        <w:t xml:space="preserve"> </w:t>
      </w:r>
      <w:r w:rsidRPr="003A103F">
        <w:rPr>
          <w:sz w:val="24"/>
          <w:szCs w:val="24"/>
        </w:rPr>
        <w:t>de</w:t>
      </w:r>
      <w:r w:rsidRPr="003A103F">
        <w:rPr>
          <w:spacing w:val="1"/>
          <w:sz w:val="24"/>
          <w:szCs w:val="24"/>
        </w:rPr>
        <w:t xml:space="preserve"> </w:t>
      </w:r>
      <w:r w:rsidRPr="003A103F">
        <w:rPr>
          <w:sz w:val="24"/>
          <w:szCs w:val="24"/>
        </w:rPr>
        <w:t>02</w:t>
      </w:r>
      <w:r w:rsidRPr="003A103F">
        <w:rPr>
          <w:spacing w:val="1"/>
          <w:sz w:val="24"/>
          <w:szCs w:val="24"/>
        </w:rPr>
        <w:t xml:space="preserve"> </w:t>
      </w:r>
      <w:r w:rsidRPr="003A103F">
        <w:rPr>
          <w:sz w:val="24"/>
          <w:szCs w:val="24"/>
        </w:rPr>
        <w:t>(duas)</w:t>
      </w:r>
      <w:r w:rsidRPr="003A103F">
        <w:rPr>
          <w:spacing w:val="1"/>
          <w:sz w:val="24"/>
          <w:szCs w:val="24"/>
        </w:rPr>
        <w:t xml:space="preserve"> </w:t>
      </w:r>
      <w:r w:rsidRPr="003A103F">
        <w:rPr>
          <w:sz w:val="24"/>
          <w:szCs w:val="24"/>
        </w:rPr>
        <w:t>horas,</w:t>
      </w:r>
      <w:r w:rsidRPr="003A103F">
        <w:rPr>
          <w:spacing w:val="1"/>
          <w:sz w:val="24"/>
          <w:szCs w:val="24"/>
        </w:rPr>
        <w:t xml:space="preserve"> </w:t>
      </w:r>
      <w:r w:rsidRPr="003A103F">
        <w:rPr>
          <w:sz w:val="24"/>
          <w:szCs w:val="24"/>
        </w:rPr>
        <w:t>conforme</w:t>
      </w:r>
      <w:r w:rsidRPr="003A103F">
        <w:rPr>
          <w:spacing w:val="1"/>
          <w:sz w:val="24"/>
          <w:szCs w:val="24"/>
        </w:rPr>
        <w:t xml:space="preserve"> </w:t>
      </w:r>
      <w:r w:rsidRPr="003A103F">
        <w:rPr>
          <w:sz w:val="24"/>
          <w:szCs w:val="24"/>
        </w:rPr>
        <w:t>o</w:t>
      </w:r>
      <w:r w:rsidRPr="003A103F">
        <w:rPr>
          <w:spacing w:val="1"/>
          <w:sz w:val="24"/>
          <w:szCs w:val="24"/>
        </w:rPr>
        <w:t xml:space="preserve"> </w:t>
      </w:r>
      <w:r w:rsidRPr="003A103F">
        <w:rPr>
          <w:sz w:val="24"/>
          <w:szCs w:val="24"/>
        </w:rPr>
        <w:t>§</w:t>
      </w:r>
      <w:r w:rsidRPr="003A103F">
        <w:rPr>
          <w:spacing w:val="1"/>
          <w:sz w:val="24"/>
          <w:szCs w:val="24"/>
        </w:rPr>
        <w:t xml:space="preserve"> </w:t>
      </w:r>
      <w:r w:rsidRPr="003A103F">
        <w:rPr>
          <w:sz w:val="24"/>
          <w:szCs w:val="24"/>
        </w:rPr>
        <w:t>2º</w:t>
      </w:r>
      <w:r w:rsidR="009D73EE" w:rsidRPr="003A103F">
        <w:rPr>
          <w:sz w:val="24"/>
          <w:szCs w:val="24"/>
        </w:rPr>
        <w:t>.</w:t>
      </w:r>
      <w:r w:rsidRPr="003A103F">
        <w:rPr>
          <w:spacing w:val="1"/>
          <w:sz w:val="24"/>
          <w:szCs w:val="24"/>
        </w:rPr>
        <w:t xml:space="preserve"> </w:t>
      </w:r>
      <w:proofErr w:type="gramStart"/>
      <w:r w:rsidRPr="003A103F">
        <w:rPr>
          <w:sz w:val="24"/>
          <w:szCs w:val="24"/>
        </w:rPr>
        <w:t>do</w:t>
      </w:r>
      <w:proofErr w:type="gramEnd"/>
      <w:r w:rsidRPr="003A103F">
        <w:rPr>
          <w:spacing w:val="1"/>
          <w:sz w:val="24"/>
          <w:szCs w:val="24"/>
        </w:rPr>
        <w:t xml:space="preserve"> </w:t>
      </w:r>
      <w:r w:rsidRPr="003A103F">
        <w:rPr>
          <w:sz w:val="24"/>
          <w:szCs w:val="24"/>
        </w:rPr>
        <w:t>art.</w:t>
      </w:r>
      <w:r w:rsidRPr="003A103F">
        <w:rPr>
          <w:spacing w:val="1"/>
          <w:sz w:val="24"/>
          <w:szCs w:val="24"/>
        </w:rPr>
        <w:t xml:space="preserve"> </w:t>
      </w:r>
      <w:r w:rsidRPr="003A103F">
        <w:rPr>
          <w:sz w:val="24"/>
          <w:szCs w:val="24"/>
        </w:rPr>
        <w:t>38</w:t>
      </w:r>
      <w:r w:rsidRPr="003A103F">
        <w:rPr>
          <w:spacing w:val="1"/>
          <w:sz w:val="24"/>
          <w:szCs w:val="24"/>
        </w:rPr>
        <w:t xml:space="preserve"> </w:t>
      </w:r>
      <w:r w:rsidRPr="003A103F">
        <w:rPr>
          <w:sz w:val="24"/>
          <w:szCs w:val="24"/>
        </w:rPr>
        <w:t>do</w:t>
      </w:r>
      <w:r w:rsidRPr="003A103F">
        <w:rPr>
          <w:spacing w:val="1"/>
          <w:sz w:val="24"/>
          <w:szCs w:val="24"/>
        </w:rPr>
        <w:t xml:space="preserve"> </w:t>
      </w:r>
      <w:r w:rsidRPr="003A103F">
        <w:rPr>
          <w:sz w:val="24"/>
          <w:szCs w:val="24"/>
        </w:rPr>
        <w:t>Decreto</w:t>
      </w:r>
      <w:r w:rsidRPr="003A103F">
        <w:rPr>
          <w:spacing w:val="1"/>
          <w:sz w:val="24"/>
          <w:szCs w:val="24"/>
        </w:rPr>
        <w:t xml:space="preserve"> </w:t>
      </w:r>
      <w:r w:rsidRPr="003A103F">
        <w:rPr>
          <w:sz w:val="24"/>
          <w:szCs w:val="24"/>
        </w:rPr>
        <w:t>Federal</w:t>
      </w:r>
      <w:r w:rsidRPr="003A103F">
        <w:rPr>
          <w:spacing w:val="-57"/>
          <w:sz w:val="24"/>
          <w:szCs w:val="24"/>
        </w:rPr>
        <w:t xml:space="preserve"> </w:t>
      </w:r>
      <w:r w:rsidRPr="003A103F">
        <w:rPr>
          <w:sz w:val="24"/>
          <w:szCs w:val="24"/>
        </w:rPr>
        <w:t>10.024/2019.</w:t>
      </w:r>
      <w:r w:rsidR="00612DB5" w:rsidRPr="003A103F">
        <w:rPr>
          <w:color w:val="202124"/>
          <w:sz w:val="24"/>
          <w:szCs w:val="24"/>
          <w:shd w:val="clear" w:color="auto" w:fill="FFFFFF"/>
        </w:rPr>
        <w:t xml:space="preserve"> </w:t>
      </w:r>
    </w:p>
    <w:p w14:paraId="6B046073" w14:textId="50423ABF" w:rsidR="0071696F" w:rsidRPr="0080118A" w:rsidRDefault="0071696F" w:rsidP="0026006D">
      <w:pPr>
        <w:widowControl w:val="0"/>
        <w:numPr>
          <w:ilvl w:val="2"/>
          <w:numId w:val="32"/>
        </w:numPr>
        <w:tabs>
          <w:tab w:val="left" w:pos="567"/>
          <w:tab w:val="left" w:pos="709"/>
          <w:tab w:val="left" w:pos="1049"/>
        </w:tabs>
        <w:autoSpaceDE w:val="0"/>
        <w:autoSpaceDN w:val="0"/>
        <w:spacing w:before="120" w:after="120"/>
        <w:ind w:left="0" w:firstLine="0"/>
        <w:jc w:val="both"/>
        <w:rPr>
          <w:sz w:val="24"/>
          <w:szCs w:val="24"/>
        </w:rPr>
      </w:pPr>
      <w:r w:rsidRPr="003A103F">
        <w:rPr>
          <w:sz w:val="24"/>
          <w:szCs w:val="24"/>
        </w:rPr>
        <w:t>O Licitante será inteiramente responsável por todas as transações assumidas em seu</w:t>
      </w:r>
      <w:r w:rsidRPr="003A103F">
        <w:rPr>
          <w:spacing w:val="1"/>
          <w:sz w:val="24"/>
          <w:szCs w:val="24"/>
        </w:rPr>
        <w:t xml:space="preserve"> </w:t>
      </w:r>
      <w:r w:rsidRPr="003A103F">
        <w:rPr>
          <w:sz w:val="24"/>
          <w:szCs w:val="24"/>
        </w:rPr>
        <w:t>nome</w:t>
      </w:r>
      <w:r w:rsidRPr="003A103F">
        <w:rPr>
          <w:spacing w:val="1"/>
          <w:sz w:val="24"/>
          <w:szCs w:val="24"/>
        </w:rPr>
        <w:t xml:space="preserve"> </w:t>
      </w:r>
      <w:r w:rsidRPr="003A103F">
        <w:rPr>
          <w:sz w:val="24"/>
          <w:szCs w:val="24"/>
        </w:rPr>
        <w:t>no</w:t>
      </w:r>
      <w:r w:rsidRPr="003A103F">
        <w:rPr>
          <w:spacing w:val="1"/>
          <w:sz w:val="24"/>
          <w:szCs w:val="24"/>
        </w:rPr>
        <w:t xml:space="preserve"> </w:t>
      </w:r>
      <w:r w:rsidRPr="003A103F">
        <w:rPr>
          <w:sz w:val="24"/>
          <w:szCs w:val="24"/>
        </w:rPr>
        <w:t>sistema</w:t>
      </w:r>
      <w:r w:rsidRPr="003A103F">
        <w:rPr>
          <w:spacing w:val="1"/>
          <w:sz w:val="24"/>
          <w:szCs w:val="24"/>
        </w:rPr>
        <w:t xml:space="preserve"> </w:t>
      </w:r>
      <w:r w:rsidRPr="003A103F">
        <w:rPr>
          <w:sz w:val="24"/>
          <w:szCs w:val="24"/>
        </w:rPr>
        <w:t>eletrônico,</w:t>
      </w:r>
      <w:r w:rsidRPr="003A103F">
        <w:rPr>
          <w:spacing w:val="1"/>
          <w:sz w:val="24"/>
          <w:szCs w:val="24"/>
        </w:rPr>
        <w:t xml:space="preserve"> </w:t>
      </w:r>
      <w:r w:rsidRPr="003A103F">
        <w:rPr>
          <w:sz w:val="24"/>
          <w:szCs w:val="24"/>
        </w:rPr>
        <w:t>assumindo</w:t>
      </w:r>
      <w:r w:rsidRPr="003A103F">
        <w:rPr>
          <w:spacing w:val="1"/>
          <w:sz w:val="24"/>
          <w:szCs w:val="24"/>
        </w:rPr>
        <w:t xml:space="preserve"> </w:t>
      </w:r>
      <w:r w:rsidRPr="003A103F">
        <w:rPr>
          <w:sz w:val="24"/>
          <w:szCs w:val="24"/>
        </w:rPr>
        <w:t>como</w:t>
      </w:r>
      <w:r w:rsidRPr="003A103F">
        <w:rPr>
          <w:spacing w:val="1"/>
          <w:sz w:val="24"/>
          <w:szCs w:val="24"/>
        </w:rPr>
        <w:t xml:space="preserve"> </w:t>
      </w:r>
      <w:r w:rsidRPr="003A103F">
        <w:rPr>
          <w:sz w:val="24"/>
          <w:szCs w:val="24"/>
        </w:rPr>
        <w:t>verdadeiras</w:t>
      </w:r>
      <w:r w:rsidRPr="003A103F">
        <w:rPr>
          <w:spacing w:val="1"/>
          <w:sz w:val="24"/>
          <w:szCs w:val="24"/>
        </w:rPr>
        <w:t xml:space="preserve"> </w:t>
      </w:r>
      <w:r w:rsidRPr="003A103F">
        <w:rPr>
          <w:sz w:val="24"/>
          <w:szCs w:val="24"/>
        </w:rPr>
        <w:t>e</w:t>
      </w:r>
      <w:r w:rsidRPr="003A103F">
        <w:rPr>
          <w:spacing w:val="1"/>
          <w:sz w:val="24"/>
          <w:szCs w:val="24"/>
        </w:rPr>
        <w:t xml:space="preserve"> </w:t>
      </w:r>
      <w:r w:rsidRPr="003A103F">
        <w:rPr>
          <w:sz w:val="24"/>
          <w:szCs w:val="24"/>
        </w:rPr>
        <w:t>firmes</w:t>
      </w:r>
      <w:r w:rsidRPr="003A103F">
        <w:rPr>
          <w:spacing w:val="1"/>
          <w:sz w:val="24"/>
          <w:szCs w:val="24"/>
        </w:rPr>
        <w:t xml:space="preserve"> </w:t>
      </w:r>
      <w:r w:rsidRPr="003A103F">
        <w:rPr>
          <w:sz w:val="24"/>
          <w:szCs w:val="24"/>
        </w:rPr>
        <w:t>suas</w:t>
      </w:r>
      <w:r w:rsidRPr="003A103F">
        <w:rPr>
          <w:spacing w:val="1"/>
          <w:sz w:val="24"/>
          <w:szCs w:val="24"/>
        </w:rPr>
        <w:t xml:space="preserve"> </w:t>
      </w:r>
      <w:r w:rsidRPr="003A103F">
        <w:rPr>
          <w:sz w:val="24"/>
          <w:szCs w:val="24"/>
        </w:rPr>
        <w:t>propostas</w:t>
      </w:r>
      <w:r w:rsidRPr="003A103F">
        <w:rPr>
          <w:spacing w:val="1"/>
          <w:sz w:val="24"/>
          <w:szCs w:val="24"/>
        </w:rPr>
        <w:t xml:space="preserve"> </w:t>
      </w:r>
      <w:r w:rsidRPr="003A103F">
        <w:rPr>
          <w:sz w:val="24"/>
          <w:szCs w:val="24"/>
        </w:rPr>
        <w:t>e</w:t>
      </w:r>
      <w:r w:rsidRPr="003A103F">
        <w:rPr>
          <w:spacing w:val="1"/>
          <w:sz w:val="24"/>
          <w:szCs w:val="24"/>
        </w:rPr>
        <w:t xml:space="preserve"> </w:t>
      </w:r>
      <w:r w:rsidRPr="003A103F">
        <w:rPr>
          <w:sz w:val="24"/>
          <w:szCs w:val="24"/>
        </w:rPr>
        <w:t xml:space="preserve">subsequentes lances, se </w:t>
      </w:r>
      <w:r w:rsidRPr="0080118A">
        <w:rPr>
          <w:sz w:val="24"/>
          <w:szCs w:val="24"/>
        </w:rPr>
        <w:t>for o</w:t>
      </w:r>
      <w:r w:rsidR="008432E8" w:rsidRPr="0080118A">
        <w:rPr>
          <w:sz w:val="24"/>
          <w:szCs w:val="24"/>
        </w:rPr>
        <w:t xml:space="preserve"> caso</w:t>
      </w:r>
      <w:r w:rsidRPr="0080118A">
        <w:rPr>
          <w:sz w:val="24"/>
          <w:szCs w:val="24"/>
        </w:rPr>
        <w:t>, bem como</w:t>
      </w:r>
      <w:r w:rsidRPr="0080118A">
        <w:rPr>
          <w:spacing w:val="1"/>
          <w:sz w:val="24"/>
          <w:szCs w:val="24"/>
        </w:rPr>
        <w:t xml:space="preserve"> </w:t>
      </w:r>
      <w:r w:rsidRPr="0080118A">
        <w:rPr>
          <w:sz w:val="24"/>
          <w:szCs w:val="24"/>
        </w:rPr>
        <w:t>acompanhar</w:t>
      </w:r>
      <w:r w:rsidRPr="0080118A">
        <w:rPr>
          <w:spacing w:val="1"/>
          <w:sz w:val="24"/>
          <w:szCs w:val="24"/>
        </w:rPr>
        <w:t xml:space="preserve"> </w:t>
      </w:r>
      <w:r w:rsidRPr="0080118A">
        <w:rPr>
          <w:sz w:val="24"/>
          <w:szCs w:val="24"/>
        </w:rPr>
        <w:t>as</w:t>
      </w:r>
      <w:r w:rsidRPr="0080118A">
        <w:rPr>
          <w:spacing w:val="1"/>
          <w:sz w:val="24"/>
          <w:szCs w:val="24"/>
        </w:rPr>
        <w:t xml:space="preserve"> </w:t>
      </w:r>
      <w:r w:rsidRPr="0080118A">
        <w:rPr>
          <w:sz w:val="24"/>
          <w:szCs w:val="24"/>
        </w:rPr>
        <w:t>operações</w:t>
      </w:r>
      <w:r w:rsidRPr="0080118A">
        <w:rPr>
          <w:spacing w:val="1"/>
          <w:sz w:val="24"/>
          <w:szCs w:val="24"/>
        </w:rPr>
        <w:t xml:space="preserve"> </w:t>
      </w:r>
      <w:r w:rsidRPr="0080118A">
        <w:rPr>
          <w:sz w:val="24"/>
          <w:szCs w:val="24"/>
        </w:rPr>
        <w:t>no</w:t>
      </w:r>
      <w:r w:rsidRPr="0080118A">
        <w:rPr>
          <w:spacing w:val="1"/>
          <w:sz w:val="24"/>
          <w:szCs w:val="24"/>
        </w:rPr>
        <w:t xml:space="preserve"> </w:t>
      </w:r>
      <w:r w:rsidRPr="0080118A">
        <w:rPr>
          <w:sz w:val="24"/>
          <w:szCs w:val="24"/>
        </w:rPr>
        <w:t>sistema</w:t>
      </w:r>
      <w:r w:rsidRPr="0080118A">
        <w:rPr>
          <w:spacing w:val="1"/>
          <w:sz w:val="24"/>
          <w:szCs w:val="24"/>
        </w:rPr>
        <w:t xml:space="preserve"> </w:t>
      </w:r>
      <w:r w:rsidRPr="0080118A">
        <w:rPr>
          <w:sz w:val="24"/>
          <w:szCs w:val="24"/>
        </w:rPr>
        <w:t>durante</w:t>
      </w:r>
      <w:r w:rsidRPr="0080118A">
        <w:rPr>
          <w:spacing w:val="1"/>
          <w:sz w:val="24"/>
          <w:szCs w:val="24"/>
        </w:rPr>
        <w:t xml:space="preserve"> </w:t>
      </w:r>
      <w:r w:rsidRPr="0080118A">
        <w:rPr>
          <w:sz w:val="24"/>
          <w:szCs w:val="24"/>
        </w:rPr>
        <w:t>a</w:t>
      </w:r>
      <w:r w:rsidRPr="0080118A">
        <w:rPr>
          <w:spacing w:val="1"/>
          <w:sz w:val="24"/>
          <w:szCs w:val="24"/>
        </w:rPr>
        <w:t xml:space="preserve"> </w:t>
      </w:r>
      <w:r w:rsidRPr="0080118A">
        <w:rPr>
          <w:sz w:val="24"/>
          <w:szCs w:val="24"/>
        </w:rPr>
        <w:t>sessão,</w:t>
      </w:r>
      <w:r w:rsidRPr="0080118A">
        <w:rPr>
          <w:spacing w:val="1"/>
          <w:sz w:val="24"/>
          <w:szCs w:val="24"/>
        </w:rPr>
        <w:t xml:space="preserve"> </w:t>
      </w:r>
      <w:r w:rsidRPr="0080118A">
        <w:rPr>
          <w:sz w:val="24"/>
          <w:szCs w:val="24"/>
        </w:rPr>
        <w:t>ficando</w:t>
      </w:r>
      <w:r w:rsidRPr="0080118A">
        <w:rPr>
          <w:spacing w:val="1"/>
          <w:sz w:val="24"/>
          <w:szCs w:val="24"/>
        </w:rPr>
        <w:t xml:space="preserve"> </w:t>
      </w:r>
      <w:r w:rsidRPr="0080118A">
        <w:rPr>
          <w:sz w:val="24"/>
          <w:szCs w:val="24"/>
        </w:rPr>
        <w:t>responsável</w:t>
      </w:r>
      <w:r w:rsidRPr="0080118A">
        <w:rPr>
          <w:spacing w:val="1"/>
          <w:sz w:val="24"/>
          <w:szCs w:val="24"/>
        </w:rPr>
        <w:t xml:space="preserve"> </w:t>
      </w:r>
      <w:r w:rsidRPr="0080118A">
        <w:rPr>
          <w:sz w:val="24"/>
          <w:szCs w:val="24"/>
        </w:rPr>
        <w:t>pelo</w:t>
      </w:r>
      <w:r w:rsidRPr="0080118A">
        <w:rPr>
          <w:spacing w:val="1"/>
          <w:sz w:val="24"/>
          <w:szCs w:val="24"/>
        </w:rPr>
        <w:t xml:space="preserve"> </w:t>
      </w:r>
      <w:r w:rsidRPr="0080118A">
        <w:rPr>
          <w:sz w:val="24"/>
          <w:szCs w:val="24"/>
        </w:rPr>
        <w:t>ônus</w:t>
      </w:r>
      <w:r w:rsidRPr="0080118A">
        <w:rPr>
          <w:spacing w:val="1"/>
          <w:sz w:val="24"/>
          <w:szCs w:val="24"/>
        </w:rPr>
        <w:t xml:space="preserve"> </w:t>
      </w:r>
      <w:r w:rsidRPr="0080118A">
        <w:rPr>
          <w:sz w:val="24"/>
          <w:szCs w:val="24"/>
        </w:rPr>
        <w:t>decorrente da perda de negócios diante da inobservância de quaisquer mensagens emitidas</w:t>
      </w:r>
      <w:r w:rsidRPr="0080118A">
        <w:rPr>
          <w:spacing w:val="1"/>
          <w:sz w:val="24"/>
          <w:szCs w:val="24"/>
        </w:rPr>
        <w:t xml:space="preserve"> </w:t>
      </w:r>
      <w:r w:rsidRPr="0080118A">
        <w:rPr>
          <w:sz w:val="24"/>
          <w:szCs w:val="24"/>
        </w:rPr>
        <w:t>pelo</w:t>
      </w:r>
      <w:r w:rsidRPr="0080118A">
        <w:rPr>
          <w:spacing w:val="-1"/>
          <w:sz w:val="24"/>
          <w:szCs w:val="24"/>
        </w:rPr>
        <w:t xml:space="preserve"> </w:t>
      </w:r>
      <w:r w:rsidRPr="0080118A">
        <w:rPr>
          <w:sz w:val="24"/>
          <w:szCs w:val="24"/>
        </w:rPr>
        <w:t>sistema</w:t>
      </w:r>
      <w:r w:rsidRPr="0080118A">
        <w:rPr>
          <w:spacing w:val="-1"/>
          <w:sz w:val="24"/>
          <w:szCs w:val="24"/>
        </w:rPr>
        <w:t xml:space="preserve"> </w:t>
      </w:r>
      <w:r w:rsidRPr="0080118A">
        <w:rPr>
          <w:sz w:val="24"/>
          <w:szCs w:val="24"/>
        </w:rPr>
        <w:t>ou de</w:t>
      </w:r>
      <w:r w:rsidRPr="0080118A">
        <w:rPr>
          <w:spacing w:val="-1"/>
          <w:sz w:val="24"/>
          <w:szCs w:val="24"/>
        </w:rPr>
        <w:t xml:space="preserve"> </w:t>
      </w:r>
      <w:r w:rsidRPr="0080118A">
        <w:rPr>
          <w:sz w:val="24"/>
          <w:szCs w:val="24"/>
        </w:rPr>
        <w:t>sua</w:t>
      </w:r>
      <w:r w:rsidRPr="0080118A">
        <w:rPr>
          <w:spacing w:val="-1"/>
          <w:sz w:val="24"/>
          <w:szCs w:val="24"/>
        </w:rPr>
        <w:t xml:space="preserve"> </w:t>
      </w:r>
      <w:r w:rsidR="00B60993" w:rsidRPr="0080118A">
        <w:rPr>
          <w:sz w:val="24"/>
          <w:szCs w:val="24"/>
        </w:rPr>
        <w:t>desconexão.</w:t>
      </w:r>
    </w:p>
    <w:p w14:paraId="2401A8E6" w14:textId="793440D6" w:rsidR="00016850" w:rsidRPr="0080118A" w:rsidRDefault="0071696F" w:rsidP="0026006D">
      <w:pPr>
        <w:widowControl w:val="0"/>
        <w:numPr>
          <w:ilvl w:val="2"/>
          <w:numId w:val="32"/>
        </w:numPr>
        <w:tabs>
          <w:tab w:val="left" w:pos="567"/>
          <w:tab w:val="left" w:pos="709"/>
          <w:tab w:val="left" w:pos="1070"/>
        </w:tabs>
        <w:autoSpaceDE w:val="0"/>
        <w:autoSpaceDN w:val="0"/>
        <w:spacing w:before="120" w:after="120"/>
        <w:ind w:left="0" w:firstLine="0"/>
        <w:jc w:val="both"/>
        <w:rPr>
          <w:b/>
          <w:sz w:val="24"/>
          <w:szCs w:val="24"/>
        </w:rPr>
      </w:pPr>
      <w:r w:rsidRPr="0080118A">
        <w:rPr>
          <w:sz w:val="24"/>
          <w:szCs w:val="24"/>
        </w:rPr>
        <w:t>As propostas de preços registradas no Sistema LICITANET, implicarão em plena</w:t>
      </w:r>
      <w:r w:rsidRPr="0080118A">
        <w:rPr>
          <w:spacing w:val="1"/>
          <w:sz w:val="24"/>
          <w:szCs w:val="24"/>
        </w:rPr>
        <w:t xml:space="preserve"> </w:t>
      </w:r>
      <w:r w:rsidRPr="0080118A">
        <w:rPr>
          <w:sz w:val="24"/>
          <w:szCs w:val="24"/>
        </w:rPr>
        <w:t>aceitação,</w:t>
      </w:r>
      <w:r w:rsidRPr="0080118A">
        <w:rPr>
          <w:spacing w:val="-1"/>
          <w:sz w:val="24"/>
          <w:szCs w:val="24"/>
        </w:rPr>
        <w:t xml:space="preserve"> </w:t>
      </w:r>
      <w:r w:rsidRPr="0080118A">
        <w:rPr>
          <w:sz w:val="24"/>
          <w:szCs w:val="24"/>
        </w:rPr>
        <w:t>por</w:t>
      </w:r>
      <w:r w:rsidRPr="0080118A">
        <w:rPr>
          <w:spacing w:val="-1"/>
          <w:sz w:val="24"/>
          <w:szCs w:val="24"/>
        </w:rPr>
        <w:t xml:space="preserve"> </w:t>
      </w:r>
      <w:r w:rsidRPr="0080118A">
        <w:rPr>
          <w:sz w:val="24"/>
          <w:szCs w:val="24"/>
        </w:rPr>
        <w:t>parte</w:t>
      </w:r>
      <w:r w:rsidRPr="0080118A">
        <w:rPr>
          <w:spacing w:val="-3"/>
          <w:sz w:val="24"/>
          <w:szCs w:val="24"/>
        </w:rPr>
        <w:t xml:space="preserve"> </w:t>
      </w:r>
      <w:r w:rsidRPr="0080118A">
        <w:rPr>
          <w:sz w:val="24"/>
          <w:szCs w:val="24"/>
        </w:rPr>
        <w:t>da</w:t>
      </w:r>
      <w:r w:rsidRPr="0080118A">
        <w:rPr>
          <w:spacing w:val="3"/>
          <w:sz w:val="24"/>
          <w:szCs w:val="24"/>
        </w:rPr>
        <w:t xml:space="preserve"> </w:t>
      </w:r>
      <w:r w:rsidRPr="0080118A">
        <w:rPr>
          <w:sz w:val="24"/>
          <w:szCs w:val="24"/>
        </w:rPr>
        <w:t>Licitante,</w:t>
      </w:r>
      <w:r w:rsidRPr="0080118A">
        <w:rPr>
          <w:spacing w:val="-1"/>
          <w:sz w:val="24"/>
          <w:szCs w:val="24"/>
        </w:rPr>
        <w:t xml:space="preserve"> </w:t>
      </w:r>
      <w:r w:rsidRPr="0080118A">
        <w:rPr>
          <w:sz w:val="24"/>
          <w:szCs w:val="24"/>
        </w:rPr>
        <w:t>das condições</w:t>
      </w:r>
      <w:r w:rsidRPr="0080118A">
        <w:rPr>
          <w:spacing w:val="-1"/>
          <w:sz w:val="24"/>
          <w:szCs w:val="24"/>
        </w:rPr>
        <w:t xml:space="preserve"> </w:t>
      </w:r>
      <w:r w:rsidRPr="0080118A">
        <w:rPr>
          <w:sz w:val="24"/>
          <w:szCs w:val="24"/>
        </w:rPr>
        <w:t>estabelecidas neste</w:t>
      </w:r>
      <w:r w:rsidRPr="0080118A">
        <w:rPr>
          <w:spacing w:val="-2"/>
          <w:sz w:val="24"/>
          <w:szCs w:val="24"/>
        </w:rPr>
        <w:t xml:space="preserve"> </w:t>
      </w:r>
      <w:r w:rsidRPr="0080118A">
        <w:rPr>
          <w:sz w:val="24"/>
          <w:szCs w:val="24"/>
        </w:rPr>
        <w:t>Edital e seus Anexos;</w:t>
      </w:r>
      <w:r w:rsidR="005230EB" w:rsidRPr="0080118A">
        <w:rPr>
          <w:sz w:val="24"/>
          <w:szCs w:val="24"/>
        </w:rPr>
        <w:t xml:space="preserve"> </w:t>
      </w:r>
    </w:p>
    <w:p w14:paraId="33A254D8" w14:textId="035CBCD0" w:rsidR="00A97DB3" w:rsidRPr="0080118A" w:rsidRDefault="0080118A" w:rsidP="0080118A">
      <w:pPr>
        <w:spacing w:before="120" w:after="120"/>
        <w:jc w:val="both"/>
        <w:rPr>
          <w:b/>
          <w:sz w:val="24"/>
          <w:szCs w:val="24"/>
        </w:rPr>
      </w:pPr>
      <w:r w:rsidRPr="0080118A">
        <w:rPr>
          <w:b/>
          <w:sz w:val="24"/>
          <w:szCs w:val="24"/>
        </w:rPr>
        <w:lastRenderedPageBreak/>
        <w:t>8</w:t>
      </w:r>
      <w:r w:rsidR="00A97DB3" w:rsidRPr="0080118A">
        <w:rPr>
          <w:b/>
          <w:sz w:val="24"/>
          <w:szCs w:val="24"/>
        </w:rPr>
        <w:t>.</w:t>
      </w:r>
      <w:r w:rsidR="00A97DB3" w:rsidRPr="0080118A">
        <w:rPr>
          <w:b/>
          <w:spacing w:val="-2"/>
          <w:sz w:val="24"/>
          <w:szCs w:val="24"/>
        </w:rPr>
        <w:t xml:space="preserve"> </w:t>
      </w:r>
      <w:r w:rsidR="004A4FC7" w:rsidRPr="0080118A">
        <w:rPr>
          <w:b/>
          <w:sz w:val="24"/>
          <w:szCs w:val="24"/>
        </w:rPr>
        <w:t xml:space="preserve"> DA ABERTURA DA SESSÃO</w:t>
      </w:r>
      <w:r w:rsidR="00624E94" w:rsidRPr="0080118A">
        <w:rPr>
          <w:b/>
          <w:sz w:val="24"/>
          <w:szCs w:val="24"/>
        </w:rPr>
        <w:t xml:space="preserve">, </w:t>
      </w:r>
      <w:r w:rsidR="00BA7AE9" w:rsidRPr="0080118A">
        <w:rPr>
          <w:b/>
          <w:sz w:val="24"/>
          <w:szCs w:val="24"/>
        </w:rPr>
        <w:t>DA FORMULAÇÃO</w:t>
      </w:r>
      <w:r w:rsidR="00BA7AE9" w:rsidRPr="0080118A">
        <w:rPr>
          <w:b/>
          <w:spacing w:val="-1"/>
          <w:sz w:val="24"/>
          <w:szCs w:val="24"/>
        </w:rPr>
        <w:t xml:space="preserve"> </w:t>
      </w:r>
      <w:r w:rsidR="00BA7AE9" w:rsidRPr="0080118A">
        <w:rPr>
          <w:b/>
          <w:sz w:val="24"/>
          <w:szCs w:val="24"/>
        </w:rPr>
        <w:t>DE</w:t>
      </w:r>
      <w:r w:rsidR="00BA7AE9" w:rsidRPr="0080118A">
        <w:rPr>
          <w:b/>
          <w:spacing w:val="-1"/>
          <w:sz w:val="24"/>
          <w:szCs w:val="24"/>
        </w:rPr>
        <w:t xml:space="preserve"> </w:t>
      </w:r>
      <w:r w:rsidR="00BA7AE9" w:rsidRPr="0080118A">
        <w:rPr>
          <w:b/>
          <w:sz w:val="24"/>
          <w:szCs w:val="24"/>
        </w:rPr>
        <w:t xml:space="preserve">LANCES E </w:t>
      </w:r>
      <w:r w:rsidR="00624E94" w:rsidRPr="0080118A">
        <w:rPr>
          <w:b/>
          <w:sz w:val="24"/>
          <w:szCs w:val="24"/>
        </w:rPr>
        <w:t>DO</w:t>
      </w:r>
      <w:r w:rsidR="00A97DB3" w:rsidRPr="0080118A">
        <w:rPr>
          <w:b/>
          <w:spacing w:val="-1"/>
          <w:sz w:val="24"/>
          <w:szCs w:val="24"/>
        </w:rPr>
        <w:t xml:space="preserve"> </w:t>
      </w:r>
      <w:r w:rsidR="00A97DB3" w:rsidRPr="0080118A">
        <w:rPr>
          <w:b/>
          <w:sz w:val="24"/>
          <w:szCs w:val="24"/>
        </w:rPr>
        <w:t>JULGAMENTO</w:t>
      </w:r>
      <w:r w:rsidR="00A97DB3" w:rsidRPr="0080118A">
        <w:rPr>
          <w:b/>
          <w:spacing w:val="-1"/>
          <w:sz w:val="24"/>
          <w:szCs w:val="24"/>
        </w:rPr>
        <w:t xml:space="preserve"> </w:t>
      </w:r>
      <w:r w:rsidR="00A97DB3" w:rsidRPr="0080118A">
        <w:rPr>
          <w:b/>
          <w:sz w:val="24"/>
          <w:szCs w:val="24"/>
        </w:rPr>
        <w:t>DAS</w:t>
      </w:r>
      <w:r w:rsidR="00A97DB3" w:rsidRPr="0080118A">
        <w:rPr>
          <w:b/>
          <w:spacing w:val="-1"/>
          <w:sz w:val="24"/>
          <w:szCs w:val="24"/>
        </w:rPr>
        <w:t xml:space="preserve"> </w:t>
      </w:r>
      <w:proofErr w:type="gramStart"/>
      <w:r w:rsidR="00A97DB3" w:rsidRPr="0080118A">
        <w:rPr>
          <w:b/>
          <w:sz w:val="24"/>
          <w:szCs w:val="24"/>
        </w:rPr>
        <w:t>PROPOSTAS</w:t>
      </w:r>
      <w:proofErr w:type="gramEnd"/>
      <w:r w:rsidR="00A97DB3" w:rsidRPr="0080118A">
        <w:rPr>
          <w:b/>
          <w:spacing w:val="1"/>
          <w:sz w:val="24"/>
          <w:szCs w:val="24"/>
        </w:rPr>
        <w:t xml:space="preserve"> </w:t>
      </w:r>
      <w:r w:rsidR="00BA7AE9" w:rsidRPr="0080118A">
        <w:rPr>
          <w:b/>
          <w:spacing w:val="1"/>
          <w:sz w:val="24"/>
          <w:szCs w:val="24"/>
        </w:rPr>
        <w:t xml:space="preserve">  </w:t>
      </w:r>
    </w:p>
    <w:p w14:paraId="1B1B6E09" w14:textId="2F798044" w:rsidR="00486DE1" w:rsidRPr="0080118A" w:rsidRDefault="00486DE1" w:rsidP="0026006D">
      <w:pPr>
        <w:pStyle w:val="PargrafodaLista"/>
        <w:widowControl w:val="0"/>
        <w:numPr>
          <w:ilvl w:val="1"/>
          <w:numId w:val="33"/>
        </w:numPr>
        <w:tabs>
          <w:tab w:val="left" w:pos="426"/>
        </w:tabs>
        <w:autoSpaceDE w:val="0"/>
        <w:autoSpaceDN w:val="0"/>
        <w:spacing w:before="120" w:after="120"/>
        <w:ind w:left="0" w:firstLine="0"/>
        <w:jc w:val="both"/>
        <w:rPr>
          <w:color w:val="000000" w:themeColor="text1"/>
        </w:rPr>
      </w:pPr>
      <w:r w:rsidRPr="0080118A">
        <w:rPr>
          <w:color w:val="000000" w:themeColor="text1"/>
        </w:rPr>
        <w:t>A partir da data e horário definidos para abertura do presente certame, em conformidade</w:t>
      </w:r>
      <w:proofErr w:type="gramStart"/>
      <w:r w:rsidR="00013C79" w:rsidRPr="0080118A">
        <w:rPr>
          <w:color w:val="000000" w:themeColor="text1"/>
        </w:rPr>
        <w:t xml:space="preserve"> </w:t>
      </w:r>
      <w:r w:rsidRPr="0080118A">
        <w:rPr>
          <w:color w:val="000000" w:themeColor="text1"/>
          <w:spacing w:val="-57"/>
        </w:rPr>
        <w:t xml:space="preserve"> </w:t>
      </w:r>
      <w:proofErr w:type="gramEnd"/>
      <w:r w:rsidRPr="0080118A">
        <w:rPr>
          <w:color w:val="000000" w:themeColor="text1"/>
        </w:rPr>
        <w:t>com o estabelecido neste Edital, a Pregoeira abrirá a sessão pública, por meio do sistema eletrônico, na data e horário indicados neste Edital, verificando as propostas</w:t>
      </w:r>
      <w:r w:rsidRPr="0080118A">
        <w:rPr>
          <w:color w:val="000000" w:themeColor="text1"/>
          <w:spacing w:val="1"/>
        </w:rPr>
        <w:t xml:space="preserve"> </w:t>
      </w:r>
      <w:r w:rsidRPr="0080118A">
        <w:rPr>
          <w:color w:val="000000" w:themeColor="text1"/>
        </w:rPr>
        <w:t>de</w:t>
      </w:r>
      <w:r w:rsidRPr="0080118A">
        <w:rPr>
          <w:color w:val="000000" w:themeColor="text1"/>
          <w:spacing w:val="1"/>
        </w:rPr>
        <w:t xml:space="preserve"> </w:t>
      </w:r>
      <w:r w:rsidRPr="0080118A">
        <w:rPr>
          <w:color w:val="000000" w:themeColor="text1"/>
        </w:rPr>
        <w:t>preços</w:t>
      </w:r>
      <w:r w:rsidRPr="0080118A">
        <w:rPr>
          <w:color w:val="000000" w:themeColor="text1"/>
          <w:spacing w:val="1"/>
        </w:rPr>
        <w:t xml:space="preserve"> </w:t>
      </w:r>
      <w:r w:rsidRPr="0080118A">
        <w:rPr>
          <w:color w:val="000000" w:themeColor="text1"/>
        </w:rPr>
        <w:t>lançadas</w:t>
      </w:r>
      <w:r w:rsidRPr="0080118A">
        <w:rPr>
          <w:color w:val="000000" w:themeColor="text1"/>
          <w:spacing w:val="1"/>
        </w:rPr>
        <w:t xml:space="preserve"> </w:t>
      </w:r>
      <w:r w:rsidRPr="0080118A">
        <w:rPr>
          <w:color w:val="000000" w:themeColor="text1"/>
        </w:rPr>
        <w:t>no</w:t>
      </w:r>
      <w:r w:rsidRPr="0080118A">
        <w:rPr>
          <w:color w:val="000000" w:themeColor="text1"/>
          <w:spacing w:val="1"/>
        </w:rPr>
        <w:t xml:space="preserve"> </w:t>
      </w:r>
      <w:r w:rsidRPr="0080118A">
        <w:rPr>
          <w:color w:val="000000" w:themeColor="text1"/>
        </w:rPr>
        <w:t>sistema,</w:t>
      </w:r>
      <w:r w:rsidRPr="0080118A">
        <w:rPr>
          <w:color w:val="000000" w:themeColor="text1"/>
          <w:spacing w:val="1"/>
        </w:rPr>
        <w:t xml:space="preserve"> </w:t>
      </w:r>
      <w:r w:rsidRPr="0080118A">
        <w:rPr>
          <w:color w:val="000000" w:themeColor="text1"/>
        </w:rPr>
        <w:t>as</w:t>
      </w:r>
      <w:r w:rsidRPr="0080118A">
        <w:rPr>
          <w:color w:val="000000" w:themeColor="text1"/>
          <w:spacing w:val="1"/>
        </w:rPr>
        <w:t xml:space="preserve"> </w:t>
      </w:r>
      <w:r w:rsidRPr="0080118A">
        <w:rPr>
          <w:color w:val="000000" w:themeColor="text1"/>
        </w:rPr>
        <w:t>quais</w:t>
      </w:r>
      <w:r w:rsidRPr="0080118A">
        <w:rPr>
          <w:color w:val="000000" w:themeColor="text1"/>
          <w:spacing w:val="1"/>
        </w:rPr>
        <w:t xml:space="preserve"> </w:t>
      </w:r>
      <w:r w:rsidRPr="0080118A">
        <w:rPr>
          <w:color w:val="000000" w:themeColor="text1"/>
        </w:rPr>
        <w:t>deverão</w:t>
      </w:r>
      <w:r w:rsidRPr="0080118A">
        <w:rPr>
          <w:color w:val="000000" w:themeColor="text1"/>
          <w:spacing w:val="1"/>
        </w:rPr>
        <w:t xml:space="preserve"> </w:t>
      </w:r>
      <w:r w:rsidRPr="0080118A">
        <w:rPr>
          <w:color w:val="000000" w:themeColor="text1"/>
        </w:rPr>
        <w:t>estar</w:t>
      </w:r>
      <w:r w:rsidRPr="0080118A">
        <w:rPr>
          <w:color w:val="000000" w:themeColor="text1"/>
          <w:spacing w:val="1"/>
        </w:rPr>
        <w:t xml:space="preserve"> </w:t>
      </w:r>
      <w:r w:rsidRPr="0080118A">
        <w:rPr>
          <w:color w:val="000000" w:themeColor="text1"/>
        </w:rPr>
        <w:t>em</w:t>
      </w:r>
      <w:r w:rsidRPr="0080118A">
        <w:rPr>
          <w:color w:val="000000" w:themeColor="text1"/>
          <w:spacing w:val="1"/>
        </w:rPr>
        <w:t xml:space="preserve"> </w:t>
      </w:r>
      <w:r w:rsidRPr="0080118A">
        <w:rPr>
          <w:color w:val="000000" w:themeColor="text1"/>
        </w:rPr>
        <w:t>perfeita</w:t>
      </w:r>
      <w:r w:rsidRPr="0080118A">
        <w:rPr>
          <w:color w:val="000000" w:themeColor="text1"/>
          <w:spacing w:val="1"/>
        </w:rPr>
        <w:t xml:space="preserve"> </w:t>
      </w:r>
      <w:r w:rsidRPr="0080118A">
        <w:rPr>
          <w:color w:val="000000" w:themeColor="text1"/>
        </w:rPr>
        <w:t>consonância</w:t>
      </w:r>
      <w:r w:rsidRPr="0080118A">
        <w:rPr>
          <w:color w:val="000000" w:themeColor="text1"/>
          <w:spacing w:val="1"/>
        </w:rPr>
        <w:t xml:space="preserve"> </w:t>
      </w:r>
      <w:r w:rsidRPr="0080118A">
        <w:rPr>
          <w:color w:val="000000" w:themeColor="text1"/>
        </w:rPr>
        <w:t>com</w:t>
      </w:r>
      <w:r w:rsidRPr="0080118A">
        <w:rPr>
          <w:color w:val="000000" w:themeColor="text1"/>
          <w:spacing w:val="1"/>
        </w:rPr>
        <w:t xml:space="preserve"> </w:t>
      </w:r>
      <w:r w:rsidRPr="0080118A">
        <w:rPr>
          <w:color w:val="000000" w:themeColor="text1"/>
        </w:rPr>
        <w:t>as</w:t>
      </w:r>
      <w:r w:rsidRPr="0080118A">
        <w:rPr>
          <w:color w:val="000000" w:themeColor="text1"/>
          <w:spacing w:val="1"/>
        </w:rPr>
        <w:t xml:space="preserve"> </w:t>
      </w:r>
      <w:r w:rsidRPr="0080118A">
        <w:rPr>
          <w:color w:val="000000" w:themeColor="text1"/>
        </w:rPr>
        <w:t>especificações</w:t>
      </w:r>
      <w:r w:rsidRPr="0080118A">
        <w:rPr>
          <w:color w:val="000000" w:themeColor="text1"/>
          <w:spacing w:val="-1"/>
        </w:rPr>
        <w:t xml:space="preserve"> </w:t>
      </w:r>
      <w:r w:rsidRPr="0080118A">
        <w:rPr>
          <w:color w:val="000000" w:themeColor="text1"/>
        </w:rPr>
        <w:t>e condições detalhadas neste edital.</w:t>
      </w:r>
    </w:p>
    <w:p w14:paraId="065912EF" w14:textId="5A44EEA7" w:rsidR="00486DE1" w:rsidRPr="0080118A" w:rsidRDefault="0080118A" w:rsidP="0080118A">
      <w:pPr>
        <w:widowControl w:val="0"/>
        <w:tabs>
          <w:tab w:val="left" w:pos="845"/>
        </w:tabs>
        <w:autoSpaceDE w:val="0"/>
        <w:autoSpaceDN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.1.1 – O sistema disponibilizará campo próprio para troca de mensagens entre a Pregoeira e os licitantes.</w:t>
      </w:r>
    </w:p>
    <w:p w14:paraId="22380F20" w14:textId="6C08F5A1" w:rsidR="00486DE1" w:rsidRPr="0080118A" w:rsidRDefault="00486DE1" w:rsidP="0026006D">
      <w:pPr>
        <w:pStyle w:val="Default"/>
        <w:numPr>
          <w:ilvl w:val="1"/>
          <w:numId w:val="33"/>
        </w:numPr>
        <w:tabs>
          <w:tab w:val="left" w:pos="426"/>
        </w:tabs>
        <w:spacing w:before="120" w:after="120"/>
        <w:ind w:left="0" w:firstLine="0"/>
        <w:jc w:val="both"/>
        <w:rPr>
          <w:b/>
          <w:bCs/>
          <w:color w:val="000000" w:themeColor="text1"/>
        </w:rPr>
      </w:pPr>
      <w:r w:rsidRPr="0080118A">
        <w:rPr>
          <w:color w:val="000000" w:themeColor="text1"/>
        </w:rPr>
        <w:t xml:space="preserve">- O lance deverá ser ofertado pelo </w:t>
      </w:r>
      <w:r w:rsidR="0038572B" w:rsidRPr="0080118A">
        <w:rPr>
          <w:b/>
          <w:bCs/>
          <w:color w:val="000000" w:themeColor="text1"/>
        </w:rPr>
        <w:t>MAIOR PERCENTUAL DE DESCONTO (%)</w:t>
      </w:r>
      <w:r w:rsidRPr="0080118A">
        <w:rPr>
          <w:b/>
          <w:bCs/>
          <w:color w:val="000000" w:themeColor="text1"/>
        </w:rPr>
        <w:t xml:space="preserve">. </w:t>
      </w:r>
    </w:p>
    <w:p w14:paraId="5BA91038" w14:textId="34C07B50" w:rsidR="00486DE1" w:rsidRPr="0080118A" w:rsidRDefault="0080118A" w:rsidP="0080118A">
      <w:pPr>
        <w:widowControl w:val="0"/>
        <w:tabs>
          <w:tab w:val="left" w:pos="426"/>
          <w:tab w:val="left" w:pos="924"/>
        </w:tabs>
        <w:autoSpaceDE w:val="0"/>
        <w:autoSpaceDN w:val="0"/>
        <w:spacing w:before="120" w:after="120"/>
        <w:jc w:val="both"/>
        <w:rPr>
          <w:color w:val="000000" w:themeColor="text1"/>
          <w:sz w:val="24"/>
          <w:szCs w:val="24"/>
        </w:rPr>
      </w:pPr>
      <w:r w:rsidRPr="0080118A">
        <w:rPr>
          <w:color w:val="000000" w:themeColor="text1"/>
          <w:sz w:val="24"/>
          <w:szCs w:val="24"/>
        </w:rPr>
        <w:t xml:space="preserve">8.3 </w:t>
      </w:r>
      <w:r w:rsidR="00486DE1" w:rsidRPr="0080118A">
        <w:rPr>
          <w:color w:val="000000" w:themeColor="text1"/>
          <w:sz w:val="24"/>
          <w:szCs w:val="24"/>
        </w:rPr>
        <w:t xml:space="preserve">- As propostas deverão ser encaminhadas eletronicamente até a data e </w:t>
      </w:r>
      <w:r w:rsidR="00B60993" w:rsidRPr="0080118A">
        <w:rPr>
          <w:color w:val="000000" w:themeColor="text1"/>
          <w:sz w:val="24"/>
          <w:szCs w:val="24"/>
        </w:rPr>
        <w:t>horário</w:t>
      </w:r>
      <w:r w:rsidR="00B60993" w:rsidRPr="0080118A">
        <w:rPr>
          <w:color w:val="000000" w:themeColor="text1"/>
          <w:spacing w:val="1"/>
          <w:sz w:val="24"/>
          <w:szCs w:val="24"/>
        </w:rPr>
        <w:t xml:space="preserve"> </w:t>
      </w:r>
      <w:r w:rsidR="00B60993" w:rsidRPr="0080118A">
        <w:rPr>
          <w:color w:val="000000" w:themeColor="text1"/>
          <w:sz w:val="24"/>
          <w:szCs w:val="24"/>
        </w:rPr>
        <w:t>definido</w:t>
      </w:r>
      <w:r w:rsidR="00486DE1" w:rsidRPr="0080118A">
        <w:rPr>
          <w:color w:val="000000" w:themeColor="text1"/>
          <w:sz w:val="24"/>
          <w:szCs w:val="24"/>
        </w:rPr>
        <w:t xml:space="preserve"> para abertura da sessão pública,</w:t>
      </w:r>
      <w:r w:rsidR="00486DE1" w:rsidRPr="0080118A">
        <w:rPr>
          <w:color w:val="000000" w:themeColor="text1"/>
          <w:spacing w:val="-1"/>
          <w:sz w:val="24"/>
          <w:szCs w:val="24"/>
        </w:rPr>
        <w:t xml:space="preserve"> </w:t>
      </w:r>
      <w:r w:rsidR="00486DE1" w:rsidRPr="0080118A">
        <w:rPr>
          <w:color w:val="000000" w:themeColor="text1"/>
          <w:sz w:val="24"/>
          <w:szCs w:val="24"/>
        </w:rPr>
        <w:t>conforme indicação</w:t>
      </w:r>
      <w:r w:rsidR="00486DE1" w:rsidRPr="0080118A">
        <w:rPr>
          <w:color w:val="000000" w:themeColor="text1"/>
          <w:spacing w:val="1"/>
          <w:sz w:val="24"/>
          <w:szCs w:val="24"/>
        </w:rPr>
        <w:t xml:space="preserve"> </w:t>
      </w:r>
      <w:r w:rsidR="00486DE1" w:rsidRPr="0080118A">
        <w:rPr>
          <w:color w:val="000000" w:themeColor="text1"/>
          <w:sz w:val="24"/>
          <w:szCs w:val="24"/>
        </w:rPr>
        <w:t>neste edital.</w:t>
      </w:r>
    </w:p>
    <w:p w14:paraId="7FE02D20" w14:textId="699BD21F" w:rsidR="00486DE1" w:rsidRPr="0080118A" w:rsidRDefault="0080118A" w:rsidP="0080118A">
      <w:pPr>
        <w:pStyle w:val="Default"/>
        <w:spacing w:before="120" w:after="120"/>
        <w:jc w:val="both"/>
        <w:rPr>
          <w:color w:val="000000" w:themeColor="text1"/>
        </w:rPr>
      </w:pPr>
      <w:r w:rsidRPr="0080118A">
        <w:rPr>
          <w:color w:val="000000" w:themeColor="text1"/>
        </w:rPr>
        <w:t>8</w:t>
      </w:r>
      <w:r w:rsidR="00486DE1" w:rsidRPr="0080118A">
        <w:rPr>
          <w:color w:val="000000" w:themeColor="text1"/>
        </w:rPr>
        <w:t xml:space="preserve">.4 – Os licitantes poderão oferecer lances sucessivos, observando o horário fixado para abertura da sessão e as regras estabelecidas no Edital. </w:t>
      </w:r>
    </w:p>
    <w:p w14:paraId="0EE237B3" w14:textId="2D685374" w:rsidR="00486DE1" w:rsidRPr="0080118A" w:rsidRDefault="0080118A" w:rsidP="0080118A">
      <w:pPr>
        <w:pStyle w:val="Default"/>
        <w:spacing w:before="120" w:after="120"/>
        <w:jc w:val="both"/>
        <w:rPr>
          <w:color w:val="000000" w:themeColor="text1"/>
        </w:rPr>
      </w:pPr>
      <w:r w:rsidRPr="0080118A">
        <w:rPr>
          <w:color w:val="000000" w:themeColor="text1"/>
        </w:rPr>
        <w:t>8</w:t>
      </w:r>
      <w:r w:rsidR="00486DE1" w:rsidRPr="0080118A">
        <w:rPr>
          <w:color w:val="000000" w:themeColor="text1"/>
        </w:rPr>
        <w:t>.</w:t>
      </w:r>
      <w:r w:rsidR="008D4067" w:rsidRPr="0080118A">
        <w:rPr>
          <w:color w:val="000000" w:themeColor="text1"/>
        </w:rPr>
        <w:t>5</w:t>
      </w:r>
      <w:r w:rsidR="00486DE1" w:rsidRPr="0080118A">
        <w:rPr>
          <w:color w:val="000000" w:themeColor="text1"/>
        </w:rPr>
        <w:t xml:space="preserve"> - O procedimento seguirá de acordo com o modo de disputa aberto. </w:t>
      </w:r>
    </w:p>
    <w:p w14:paraId="177F7E22" w14:textId="09EC76B2" w:rsidR="00486DE1" w:rsidRPr="0080118A" w:rsidRDefault="0080118A" w:rsidP="0080118A">
      <w:pPr>
        <w:pStyle w:val="Default"/>
        <w:spacing w:before="120" w:after="120"/>
        <w:jc w:val="both"/>
        <w:rPr>
          <w:color w:val="000000" w:themeColor="text1"/>
        </w:rPr>
      </w:pPr>
      <w:r w:rsidRPr="0080118A">
        <w:rPr>
          <w:color w:val="000000" w:themeColor="text1"/>
        </w:rPr>
        <w:t>8</w:t>
      </w:r>
      <w:r w:rsidR="00CD231B" w:rsidRPr="0080118A">
        <w:rPr>
          <w:color w:val="000000" w:themeColor="text1"/>
        </w:rPr>
        <w:t>.6</w:t>
      </w:r>
      <w:r w:rsidR="00486DE1" w:rsidRPr="0080118A">
        <w:rPr>
          <w:color w:val="000000" w:themeColor="text1"/>
        </w:rPr>
        <w:t xml:space="preserve"> - Ocorrerá o início</w:t>
      </w:r>
      <w:r w:rsidR="00486DE1" w:rsidRPr="0080118A">
        <w:rPr>
          <w:color w:val="000000" w:themeColor="text1"/>
          <w:spacing w:val="4"/>
        </w:rPr>
        <w:t xml:space="preserve"> </w:t>
      </w:r>
      <w:r w:rsidR="00486DE1" w:rsidRPr="0080118A">
        <w:rPr>
          <w:color w:val="000000" w:themeColor="text1"/>
        </w:rPr>
        <w:t>da</w:t>
      </w:r>
      <w:r w:rsidR="00486DE1" w:rsidRPr="0080118A">
        <w:rPr>
          <w:color w:val="000000" w:themeColor="text1"/>
          <w:spacing w:val="-1"/>
        </w:rPr>
        <w:t xml:space="preserve"> </w:t>
      </w:r>
      <w:r w:rsidR="00486DE1" w:rsidRPr="0080118A">
        <w:rPr>
          <w:color w:val="000000" w:themeColor="text1"/>
        </w:rPr>
        <w:t>etapa</w:t>
      </w:r>
      <w:r w:rsidR="00486DE1" w:rsidRPr="0080118A">
        <w:rPr>
          <w:color w:val="000000" w:themeColor="text1"/>
          <w:spacing w:val="-1"/>
        </w:rPr>
        <w:t xml:space="preserve"> </w:t>
      </w:r>
      <w:r w:rsidR="00486DE1" w:rsidRPr="0080118A">
        <w:rPr>
          <w:color w:val="000000" w:themeColor="text1"/>
        </w:rPr>
        <w:t>de lances,</w:t>
      </w:r>
      <w:r w:rsidR="00486DE1" w:rsidRPr="0080118A">
        <w:rPr>
          <w:color w:val="000000" w:themeColor="text1"/>
          <w:spacing w:val="1"/>
        </w:rPr>
        <w:t xml:space="preserve"> </w:t>
      </w:r>
      <w:r w:rsidR="00486DE1" w:rsidRPr="0080118A">
        <w:rPr>
          <w:color w:val="000000" w:themeColor="text1"/>
        </w:rPr>
        <w:t>única</w:t>
      </w:r>
      <w:r w:rsidR="00486DE1" w:rsidRPr="0080118A">
        <w:rPr>
          <w:color w:val="000000" w:themeColor="text1"/>
          <w:spacing w:val="-1"/>
        </w:rPr>
        <w:t xml:space="preserve"> </w:t>
      </w:r>
      <w:r w:rsidR="00486DE1" w:rsidRPr="0080118A">
        <w:rPr>
          <w:color w:val="000000" w:themeColor="text1"/>
        </w:rPr>
        <w:t>e</w:t>
      </w:r>
      <w:r w:rsidR="00486DE1" w:rsidRPr="0080118A">
        <w:rPr>
          <w:color w:val="000000" w:themeColor="text1"/>
          <w:spacing w:val="1"/>
        </w:rPr>
        <w:t xml:space="preserve"> </w:t>
      </w:r>
      <w:r w:rsidR="00486DE1" w:rsidRPr="0080118A">
        <w:rPr>
          <w:color w:val="000000" w:themeColor="text1"/>
        </w:rPr>
        <w:t>exclusivamente,</w:t>
      </w:r>
      <w:r w:rsidR="00486DE1" w:rsidRPr="0080118A">
        <w:rPr>
          <w:color w:val="000000" w:themeColor="text1"/>
          <w:spacing w:val="1"/>
        </w:rPr>
        <w:t xml:space="preserve"> </w:t>
      </w:r>
      <w:r w:rsidR="00486DE1" w:rsidRPr="0080118A">
        <w:rPr>
          <w:color w:val="000000" w:themeColor="text1"/>
        </w:rPr>
        <w:t>no</w:t>
      </w:r>
      <w:r w:rsidR="00486DE1" w:rsidRPr="0080118A">
        <w:rPr>
          <w:color w:val="000000" w:themeColor="text1"/>
          <w:spacing w:val="-57"/>
        </w:rPr>
        <w:t xml:space="preserve"> </w:t>
      </w:r>
      <w:r w:rsidR="00486DE1" w:rsidRPr="0080118A">
        <w:rPr>
          <w:color w:val="000000" w:themeColor="text1"/>
        </w:rPr>
        <w:t>site</w:t>
      </w:r>
      <w:r w:rsidR="00486DE1" w:rsidRPr="0080118A">
        <w:rPr>
          <w:color w:val="000000" w:themeColor="text1"/>
          <w:spacing w:val="-2"/>
        </w:rPr>
        <w:t xml:space="preserve"> </w:t>
      </w:r>
      <w:hyperlink r:id="rId31">
        <w:r w:rsidR="00486DE1" w:rsidRPr="0080118A">
          <w:rPr>
            <w:color w:val="000000" w:themeColor="text1"/>
          </w:rPr>
          <w:t>www.licitanet.com.br,</w:t>
        </w:r>
      </w:hyperlink>
      <w:r w:rsidR="00486DE1" w:rsidRPr="0080118A">
        <w:rPr>
          <w:color w:val="000000" w:themeColor="text1"/>
        </w:rPr>
        <w:t xml:space="preserve"> conforme</w:t>
      </w:r>
      <w:r w:rsidR="00486DE1" w:rsidRPr="0080118A">
        <w:rPr>
          <w:color w:val="000000" w:themeColor="text1"/>
          <w:spacing w:val="1"/>
        </w:rPr>
        <w:t xml:space="preserve"> </w:t>
      </w:r>
      <w:r w:rsidR="00486DE1" w:rsidRPr="0080118A">
        <w:rPr>
          <w:color w:val="000000" w:themeColor="text1"/>
        </w:rPr>
        <w:t>Edital, devendo os licitantes encaminhar lances exclusivamente por meio de sistema eletrônico</w:t>
      </w:r>
      <w:r w:rsidR="008D4067" w:rsidRPr="0080118A">
        <w:rPr>
          <w:color w:val="000000" w:themeColor="text1"/>
        </w:rPr>
        <w:t>.</w:t>
      </w:r>
    </w:p>
    <w:p w14:paraId="2D6BDB15" w14:textId="3B2CBCCF" w:rsidR="00486DE1" w:rsidRPr="0080118A" w:rsidRDefault="0080118A" w:rsidP="0080118A">
      <w:pPr>
        <w:pStyle w:val="Nivel2"/>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 xml:space="preserve">.7 - O licitante somente poderá oferecer lance de percentual de desconto superior ao último por ele ofertado e registrado pelo sistema. </w:t>
      </w:r>
    </w:p>
    <w:p w14:paraId="1DC071FF" w14:textId="3AE1F463" w:rsidR="00486DE1" w:rsidRPr="0080118A" w:rsidRDefault="0080118A" w:rsidP="0080118A">
      <w:pPr>
        <w:pStyle w:val="Nivel2"/>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.7.</w:t>
      </w:r>
      <w:r w:rsidR="006D2C70" w:rsidRPr="0080118A">
        <w:rPr>
          <w:rFonts w:ascii="Times New Roman" w:hAnsi="Times New Roman" w:cs="Times New Roman"/>
          <w:color w:val="000000" w:themeColor="text1"/>
          <w:sz w:val="24"/>
          <w:szCs w:val="24"/>
        </w:rPr>
        <w:t>1</w:t>
      </w:r>
      <w:r w:rsidR="00AD68A5" w:rsidRPr="0080118A">
        <w:rPr>
          <w:rFonts w:ascii="Times New Roman" w:hAnsi="Times New Roman" w:cs="Times New Roman"/>
          <w:color w:val="000000" w:themeColor="text1"/>
          <w:sz w:val="24"/>
          <w:szCs w:val="24"/>
        </w:rPr>
        <w:t xml:space="preserve"> </w:t>
      </w:r>
      <w:r w:rsidR="00486DE1" w:rsidRPr="0080118A">
        <w:rPr>
          <w:rFonts w:ascii="Times New Roman" w:hAnsi="Times New Roman" w:cs="Times New Roman"/>
          <w:color w:val="000000" w:themeColor="text1"/>
          <w:sz w:val="24"/>
          <w:szCs w:val="24"/>
        </w:rPr>
        <w:t xml:space="preserve">- O intervalo mínimo de diferença de percentuais entre os lances, que incidirá tanto em relação aos lances intermediários quanto em relação à proposta que cobrir a melhor oferta deverá ser de </w:t>
      </w:r>
      <w:r w:rsidR="0038572B" w:rsidRPr="0080118A">
        <w:rPr>
          <w:rFonts w:ascii="Times New Roman" w:hAnsi="Times New Roman" w:cs="Times New Roman"/>
          <w:color w:val="000000" w:themeColor="text1"/>
          <w:sz w:val="24"/>
          <w:szCs w:val="24"/>
        </w:rPr>
        <w:t>0,01 %</w:t>
      </w:r>
      <w:r w:rsidR="00486DE1" w:rsidRPr="0080118A">
        <w:rPr>
          <w:rFonts w:ascii="Times New Roman" w:hAnsi="Times New Roman" w:cs="Times New Roman"/>
          <w:color w:val="000000" w:themeColor="text1"/>
          <w:sz w:val="24"/>
          <w:szCs w:val="24"/>
        </w:rPr>
        <w:t>.</w:t>
      </w:r>
    </w:p>
    <w:p w14:paraId="7AE21468" w14:textId="28847A3A" w:rsidR="00486DE1" w:rsidRPr="0080118A" w:rsidRDefault="0080118A" w:rsidP="0080118A">
      <w:pPr>
        <w:pStyle w:val="Nivel2"/>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.7.</w:t>
      </w:r>
      <w:r w:rsidR="006D2C70" w:rsidRPr="0080118A">
        <w:rPr>
          <w:rFonts w:ascii="Times New Roman" w:hAnsi="Times New Roman" w:cs="Times New Roman"/>
          <w:color w:val="000000" w:themeColor="text1"/>
          <w:sz w:val="24"/>
          <w:szCs w:val="24"/>
        </w:rPr>
        <w:t>2</w:t>
      </w:r>
      <w:r w:rsidR="00AD68A5" w:rsidRPr="0080118A">
        <w:rPr>
          <w:rFonts w:ascii="Times New Roman" w:hAnsi="Times New Roman" w:cs="Times New Roman"/>
          <w:color w:val="000000" w:themeColor="text1"/>
          <w:sz w:val="24"/>
          <w:szCs w:val="24"/>
        </w:rPr>
        <w:t xml:space="preserve"> </w:t>
      </w:r>
      <w:r w:rsidR="00486DE1" w:rsidRPr="0080118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443C3A5E" w:rsidR="00486DE1" w:rsidRPr="0080118A" w:rsidRDefault="0080118A" w:rsidP="0080118A">
      <w:pPr>
        <w:pStyle w:val="Nivel2"/>
        <w:tabs>
          <w:tab w:val="left" w:pos="567"/>
        </w:tabs>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.7.</w:t>
      </w:r>
      <w:r w:rsidR="006D2C70" w:rsidRPr="0080118A">
        <w:rPr>
          <w:rFonts w:ascii="Times New Roman" w:hAnsi="Times New Roman" w:cs="Times New Roman"/>
          <w:color w:val="000000" w:themeColor="text1"/>
          <w:sz w:val="24"/>
          <w:szCs w:val="24"/>
        </w:rPr>
        <w:t>3</w:t>
      </w:r>
      <w:r w:rsidR="00486DE1" w:rsidRPr="0080118A">
        <w:rPr>
          <w:rFonts w:ascii="Times New Roman" w:hAnsi="Times New Roman" w:cs="Times New Roman"/>
          <w:color w:val="000000" w:themeColor="text1"/>
          <w:sz w:val="24"/>
          <w:szCs w:val="24"/>
        </w:rPr>
        <w:t xml:space="preserve"> </w:t>
      </w:r>
      <w:r w:rsidR="00A5473F" w:rsidRPr="0080118A">
        <w:rPr>
          <w:rFonts w:ascii="Times New Roman" w:hAnsi="Times New Roman" w:cs="Times New Roman"/>
          <w:color w:val="000000" w:themeColor="text1"/>
          <w:sz w:val="24"/>
          <w:szCs w:val="24"/>
        </w:rPr>
        <w:t>- A</w:t>
      </w:r>
      <w:r w:rsidR="00486DE1" w:rsidRPr="0080118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410D358D" w:rsidR="00486DE1" w:rsidRPr="0080118A" w:rsidRDefault="0080118A" w:rsidP="0080118A">
      <w:pPr>
        <w:pStyle w:val="Nivel2"/>
        <w:tabs>
          <w:tab w:val="left" w:pos="567"/>
        </w:tabs>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.7.</w:t>
      </w:r>
      <w:r w:rsidR="006D2C70" w:rsidRPr="0080118A">
        <w:rPr>
          <w:rFonts w:ascii="Times New Roman" w:hAnsi="Times New Roman" w:cs="Times New Roman"/>
          <w:color w:val="000000" w:themeColor="text1"/>
          <w:sz w:val="24"/>
          <w:szCs w:val="24"/>
        </w:rPr>
        <w:t>4</w:t>
      </w:r>
      <w:r w:rsidR="00AD68A5" w:rsidRPr="0080118A">
        <w:rPr>
          <w:rFonts w:ascii="Times New Roman" w:hAnsi="Times New Roman" w:cs="Times New Roman"/>
          <w:color w:val="000000" w:themeColor="text1"/>
          <w:sz w:val="24"/>
          <w:szCs w:val="24"/>
        </w:rPr>
        <w:t xml:space="preserve"> </w:t>
      </w:r>
      <w:r w:rsidR="00486DE1" w:rsidRPr="0080118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073C01F" w:rsidR="00486DE1" w:rsidRPr="0080118A" w:rsidRDefault="0080118A" w:rsidP="0080118A">
      <w:pPr>
        <w:pStyle w:val="Nivel2"/>
        <w:tabs>
          <w:tab w:val="left" w:pos="567"/>
        </w:tabs>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.7.</w:t>
      </w:r>
      <w:r w:rsidR="006D2C70" w:rsidRPr="0080118A">
        <w:rPr>
          <w:rFonts w:ascii="Times New Roman" w:hAnsi="Times New Roman" w:cs="Times New Roman"/>
          <w:color w:val="000000" w:themeColor="text1"/>
          <w:sz w:val="24"/>
          <w:szCs w:val="24"/>
        </w:rPr>
        <w:t>5</w:t>
      </w:r>
      <w:r w:rsidR="00AD68A5" w:rsidRPr="0080118A">
        <w:rPr>
          <w:rFonts w:ascii="Times New Roman" w:hAnsi="Times New Roman" w:cs="Times New Roman"/>
          <w:color w:val="000000" w:themeColor="text1"/>
          <w:sz w:val="24"/>
          <w:szCs w:val="24"/>
        </w:rPr>
        <w:t xml:space="preserve"> </w:t>
      </w:r>
      <w:r w:rsidR="00486DE1" w:rsidRPr="0080118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7A070D2E" w:rsidR="00486DE1" w:rsidRPr="0080118A" w:rsidRDefault="0080118A" w:rsidP="0080118A">
      <w:pPr>
        <w:pStyle w:val="Nivel2"/>
        <w:tabs>
          <w:tab w:val="left" w:pos="567"/>
        </w:tabs>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.7.</w:t>
      </w:r>
      <w:r w:rsidR="006D2C70" w:rsidRPr="0080118A">
        <w:rPr>
          <w:rFonts w:ascii="Times New Roman" w:hAnsi="Times New Roman" w:cs="Times New Roman"/>
          <w:color w:val="000000" w:themeColor="text1"/>
          <w:sz w:val="24"/>
          <w:szCs w:val="24"/>
        </w:rPr>
        <w:t>6</w:t>
      </w:r>
      <w:r w:rsidR="00AD68A5" w:rsidRPr="0080118A">
        <w:rPr>
          <w:rFonts w:ascii="Times New Roman" w:hAnsi="Times New Roman" w:cs="Times New Roman"/>
          <w:color w:val="000000" w:themeColor="text1"/>
          <w:sz w:val="24"/>
          <w:szCs w:val="24"/>
        </w:rPr>
        <w:t xml:space="preserve"> </w:t>
      </w:r>
      <w:r w:rsidR="00486DE1" w:rsidRPr="0080118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1DCE1B76" w:rsidR="00486DE1" w:rsidRPr="0080118A" w:rsidRDefault="00486DE1" w:rsidP="0026006D">
      <w:pPr>
        <w:pStyle w:val="Nivel2"/>
        <w:numPr>
          <w:ilvl w:val="1"/>
          <w:numId w:val="34"/>
        </w:numPr>
        <w:tabs>
          <w:tab w:val="left" w:pos="567"/>
        </w:tabs>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 xml:space="preserve">Caso o licitante não apresente lances, concorrerá com o </w:t>
      </w:r>
      <w:r w:rsidR="00D77128" w:rsidRPr="0080118A">
        <w:rPr>
          <w:rFonts w:ascii="Times New Roman" w:hAnsi="Times New Roman" w:cs="Times New Roman"/>
          <w:color w:val="000000" w:themeColor="text1"/>
          <w:sz w:val="24"/>
          <w:szCs w:val="24"/>
        </w:rPr>
        <w:t xml:space="preserve">percentual de desconto </w:t>
      </w:r>
      <w:r w:rsidRPr="0080118A">
        <w:rPr>
          <w:rFonts w:ascii="Times New Roman" w:hAnsi="Times New Roman" w:cs="Times New Roman"/>
          <w:color w:val="000000" w:themeColor="text1"/>
          <w:sz w:val="24"/>
          <w:szCs w:val="24"/>
        </w:rPr>
        <w:t>de sua proposta.</w:t>
      </w:r>
    </w:p>
    <w:p w14:paraId="49818623" w14:textId="0DA3E03C" w:rsidR="00486DE1" w:rsidRPr="0080118A" w:rsidRDefault="00486DE1" w:rsidP="0026006D">
      <w:pPr>
        <w:pStyle w:val="PargrafodaLista"/>
        <w:widowControl w:val="0"/>
        <w:numPr>
          <w:ilvl w:val="1"/>
          <w:numId w:val="35"/>
        </w:numPr>
        <w:tabs>
          <w:tab w:val="left" w:pos="567"/>
          <w:tab w:val="left" w:pos="905"/>
        </w:tabs>
        <w:autoSpaceDE w:val="0"/>
        <w:autoSpaceDN w:val="0"/>
        <w:spacing w:before="120" w:after="120"/>
        <w:ind w:left="0" w:firstLine="0"/>
        <w:jc w:val="both"/>
        <w:rPr>
          <w:color w:val="000000" w:themeColor="text1"/>
        </w:rPr>
      </w:pPr>
      <w:r w:rsidRPr="0080118A">
        <w:rPr>
          <w:color w:val="000000" w:themeColor="text1"/>
        </w:rPr>
        <w:t xml:space="preserve">Após o término dos prazos estabelecidos nos subitens anteriores, o sistema ordenará e divulgará os lances segundo a ordem </w:t>
      </w:r>
      <w:r w:rsidR="00D77128" w:rsidRPr="0080118A">
        <w:rPr>
          <w:color w:val="000000" w:themeColor="text1"/>
        </w:rPr>
        <w:t>de</w:t>
      </w:r>
      <w:r w:rsidRPr="0080118A">
        <w:rPr>
          <w:color w:val="000000" w:themeColor="text1"/>
        </w:rPr>
        <w:t xml:space="preserve">crescente de </w:t>
      </w:r>
      <w:r w:rsidR="00D77128" w:rsidRPr="0080118A">
        <w:rPr>
          <w:color w:val="000000" w:themeColor="text1"/>
        </w:rPr>
        <w:t>percentual de desconto</w:t>
      </w:r>
      <w:r w:rsidRPr="0080118A">
        <w:rPr>
          <w:color w:val="000000" w:themeColor="text1"/>
        </w:rPr>
        <w:t>.</w:t>
      </w:r>
      <w:r w:rsidR="009D73EE" w:rsidRPr="0080118A">
        <w:rPr>
          <w:color w:val="FF0066"/>
        </w:rPr>
        <w:t xml:space="preserve"> </w:t>
      </w:r>
    </w:p>
    <w:p w14:paraId="0903C210" w14:textId="2FB05BFE" w:rsidR="00486DE1" w:rsidRPr="0080118A" w:rsidRDefault="00486DE1" w:rsidP="0026006D">
      <w:pPr>
        <w:pStyle w:val="PargrafodaLista"/>
        <w:widowControl w:val="0"/>
        <w:numPr>
          <w:ilvl w:val="1"/>
          <w:numId w:val="35"/>
        </w:numPr>
        <w:tabs>
          <w:tab w:val="left" w:pos="567"/>
          <w:tab w:val="left" w:pos="905"/>
        </w:tabs>
        <w:autoSpaceDE w:val="0"/>
        <w:autoSpaceDN w:val="0"/>
        <w:spacing w:before="120" w:after="120"/>
        <w:ind w:left="0" w:firstLine="0"/>
        <w:jc w:val="both"/>
        <w:rPr>
          <w:color w:val="000000" w:themeColor="text1"/>
        </w:rPr>
      </w:pPr>
      <w:r w:rsidRPr="0080118A">
        <w:rPr>
          <w:color w:val="000000" w:themeColor="text1"/>
        </w:rPr>
        <w:t xml:space="preserve">Não serão aceitos dois ou mais lances de mesmo </w:t>
      </w:r>
      <w:r w:rsidR="00D77128" w:rsidRPr="0080118A">
        <w:rPr>
          <w:color w:val="000000" w:themeColor="text1"/>
        </w:rPr>
        <w:t>percentual de desconto</w:t>
      </w:r>
      <w:r w:rsidRPr="0080118A">
        <w:rPr>
          <w:color w:val="000000" w:themeColor="text1"/>
        </w:rPr>
        <w:t>, prevalecendo aquele que for recebido e registrado em primeiro lugar.</w:t>
      </w:r>
      <w:r w:rsidR="009D73EE" w:rsidRPr="0080118A">
        <w:rPr>
          <w:color w:val="FF0066"/>
        </w:rPr>
        <w:t xml:space="preserve"> </w:t>
      </w:r>
    </w:p>
    <w:p w14:paraId="70388F04" w14:textId="45D2D916" w:rsidR="00486DE1" w:rsidRPr="0080118A" w:rsidRDefault="00486DE1" w:rsidP="0026006D">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0118A">
        <w:rPr>
          <w:color w:val="000000" w:themeColor="text1"/>
          <w:sz w:val="24"/>
          <w:szCs w:val="24"/>
        </w:rPr>
        <w:t xml:space="preserve">Durante o transcurso da sessão pública, os licitantes serão informados, em tempo real, do </w:t>
      </w:r>
      <w:r w:rsidR="00D77128" w:rsidRPr="0080118A">
        <w:rPr>
          <w:color w:val="000000" w:themeColor="text1"/>
          <w:sz w:val="24"/>
          <w:szCs w:val="24"/>
        </w:rPr>
        <w:lastRenderedPageBreak/>
        <w:t xml:space="preserve">percentual de desconto </w:t>
      </w:r>
      <w:r w:rsidRPr="0080118A">
        <w:rPr>
          <w:color w:val="000000" w:themeColor="text1"/>
          <w:sz w:val="24"/>
          <w:szCs w:val="24"/>
        </w:rPr>
        <w:t>do m</w:t>
      </w:r>
      <w:r w:rsidR="00D77128" w:rsidRPr="0080118A">
        <w:rPr>
          <w:color w:val="000000" w:themeColor="text1"/>
          <w:sz w:val="24"/>
          <w:szCs w:val="24"/>
        </w:rPr>
        <w:t>aior</w:t>
      </w:r>
      <w:r w:rsidRPr="0080118A">
        <w:rPr>
          <w:color w:val="000000" w:themeColor="text1"/>
          <w:sz w:val="24"/>
          <w:szCs w:val="24"/>
        </w:rPr>
        <w:t xml:space="preserve"> lance registrado, vedada a identificação do licitante.</w:t>
      </w:r>
    </w:p>
    <w:p w14:paraId="44D376ED" w14:textId="78D5E334" w:rsidR="00486DE1" w:rsidRPr="0080118A" w:rsidRDefault="00486DE1" w:rsidP="0026006D">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0118A">
        <w:rPr>
          <w:color w:val="000000" w:themeColor="text1"/>
          <w:sz w:val="24"/>
          <w:szCs w:val="24"/>
        </w:rPr>
        <w:t>Caso haja desconexão com a pregoeira no decorrer da etapa competitiva do pregão, o sistema eletrônico</w:t>
      </w:r>
      <w:r w:rsidR="00AD68A5" w:rsidRPr="0080118A">
        <w:rPr>
          <w:color w:val="000000" w:themeColor="text1"/>
          <w:sz w:val="24"/>
          <w:szCs w:val="24"/>
        </w:rPr>
        <w:t xml:space="preserve"> poderá permanecer acessível aos licitantes para a recepção dos lances, retornando a pregoeira</w:t>
      </w:r>
      <w:r w:rsidRPr="0080118A">
        <w:rPr>
          <w:color w:val="000000" w:themeColor="text1"/>
          <w:sz w:val="24"/>
          <w:szCs w:val="24"/>
        </w:rPr>
        <w:t>, quando possível, sua atuação no certame, sem prejuízo dos atos realizados.</w:t>
      </w:r>
    </w:p>
    <w:p w14:paraId="7F864047" w14:textId="30DC451B" w:rsidR="00486DE1" w:rsidRPr="0080118A" w:rsidRDefault="00486DE1" w:rsidP="0026006D">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0118A">
        <w:rPr>
          <w:color w:val="000000" w:themeColor="text1"/>
          <w:sz w:val="24"/>
          <w:szCs w:val="24"/>
        </w:rPr>
        <w:t xml:space="preserve">Quando a desconexão persistir por tempo superior a 10 (dez) minutos, a sessão do pregão será suspensa e terá reinício </w:t>
      </w:r>
      <w:r w:rsidR="00A5473F" w:rsidRPr="0080118A">
        <w:rPr>
          <w:color w:val="000000" w:themeColor="text1"/>
          <w:sz w:val="24"/>
          <w:szCs w:val="24"/>
        </w:rPr>
        <w:t>depois de</w:t>
      </w:r>
      <w:r w:rsidRPr="0080118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244121BF" w:rsidR="00486DE1" w:rsidRPr="0080118A" w:rsidRDefault="00486DE1" w:rsidP="0026006D">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0118A">
        <w:rPr>
          <w:color w:val="000000" w:themeColor="text1"/>
          <w:sz w:val="24"/>
          <w:szCs w:val="24"/>
        </w:rPr>
        <w:t xml:space="preserve">Caso exista a necessidade de ser suspenso o pregão, tendo em vista a quantidade de </w:t>
      </w:r>
      <w:r w:rsidR="00787EB3" w:rsidRPr="0080118A">
        <w:rPr>
          <w:color w:val="000000" w:themeColor="text1"/>
          <w:sz w:val="24"/>
          <w:szCs w:val="24"/>
        </w:rPr>
        <w:t>itens</w:t>
      </w:r>
      <w:r w:rsidRPr="0080118A">
        <w:rPr>
          <w:color w:val="000000" w:themeColor="text1"/>
          <w:sz w:val="24"/>
          <w:szCs w:val="24"/>
        </w:rPr>
        <w:t>, a pregoeira designará novo horário ou, se necessário, novo dia, para a continuidade do certame.</w:t>
      </w:r>
    </w:p>
    <w:p w14:paraId="747DC9F8" w14:textId="77777777" w:rsidR="00486DE1" w:rsidRPr="0080118A" w:rsidRDefault="00486DE1" w:rsidP="0026006D">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0118A">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80118A">
        <w:rPr>
          <w:color w:val="000000" w:themeColor="text1"/>
          <w:sz w:val="24"/>
          <w:szCs w:val="24"/>
        </w:rPr>
        <w:t>https</w:t>
      </w:r>
      <w:proofErr w:type="gramEnd"/>
      <w:r w:rsidRPr="0080118A">
        <w:rPr>
          <w:color w:val="000000" w:themeColor="text1"/>
          <w:sz w:val="24"/>
          <w:szCs w:val="24"/>
        </w:rPr>
        <w:t>:/</w:t>
      </w:r>
      <w:hyperlink r:id="rId32">
        <w:r w:rsidRPr="0080118A">
          <w:rPr>
            <w:color w:val="000000" w:themeColor="text1"/>
            <w:sz w:val="24"/>
            <w:szCs w:val="24"/>
          </w:rPr>
          <w:t>/www.li</w:t>
        </w:r>
      </w:hyperlink>
      <w:r w:rsidRPr="0080118A">
        <w:rPr>
          <w:color w:val="000000" w:themeColor="text1"/>
          <w:sz w:val="24"/>
          <w:szCs w:val="24"/>
        </w:rPr>
        <w:t>c</w:t>
      </w:r>
      <w:hyperlink r:id="rId33">
        <w:r w:rsidRPr="0080118A">
          <w:rPr>
            <w:color w:val="000000" w:themeColor="text1"/>
            <w:sz w:val="24"/>
            <w:szCs w:val="24"/>
          </w:rPr>
          <w:t>itanet.com.br/</w:t>
        </w:r>
      </w:hyperlink>
      <w:r w:rsidRPr="0080118A">
        <w:rPr>
          <w:color w:val="000000" w:themeColor="text1"/>
          <w:sz w:val="24"/>
          <w:szCs w:val="24"/>
        </w:rPr>
        <w:t>”, que veiculará avisos, convocações, desclassificações de licitantes, justificativas e outras decisões referentes ao procedimento.</w:t>
      </w:r>
    </w:p>
    <w:p w14:paraId="18BA130D" w14:textId="77777777" w:rsidR="00486DE1" w:rsidRPr="0080118A" w:rsidRDefault="00486DE1" w:rsidP="0026006D">
      <w:pPr>
        <w:pStyle w:val="Nivel2"/>
        <w:numPr>
          <w:ilvl w:val="1"/>
          <w:numId w:val="35"/>
        </w:numPr>
        <w:spacing w:line="240" w:lineRule="auto"/>
        <w:ind w:left="0" w:firstLine="0"/>
        <w:rPr>
          <w:rFonts w:ascii="Times New Roman" w:hAnsi="Times New Roman" w:cs="Times New Roman"/>
          <w:b/>
          <w:color w:val="000000" w:themeColor="text1"/>
          <w:sz w:val="24"/>
          <w:szCs w:val="24"/>
        </w:rPr>
      </w:pPr>
      <w:r w:rsidRPr="0080118A">
        <w:rPr>
          <w:rFonts w:ascii="Times New Roman" w:hAnsi="Times New Roman" w:cs="Times New Roman"/>
          <w:b/>
          <w:color w:val="000000" w:themeColor="text1"/>
          <w:sz w:val="24"/>
          <w:szCs w:val="24"/>
        </w:rPr>
        <w:t xml:space="preserve">Dos benefícios das </w:t>
      </w:r>
      <w:proofErr w:type="spellStart"/>
      <w:r w:rsidRPr="0080118A">
        <w:rPr>
          <w:rFonts w:ascii="Times New Roman" w:hAnsi="Times New Roman" w:cs="Times New Roman"/>
          <w:b/>
          <w:color w:val="000000" w:themeColor="text1"/>
          <w:sz w:val="24"/>
          <w:szCs w:val="24"/>
        </w:rPr>
        <w:t>ME’s</w:t>
      </w:r>
      <w:proofErr w:type="spellEnd"/>
      <w:r w:rsidRPr="0080118A">
        <w:rPr>
          <w:rFonts w:ascii="Times New Roman" w:hAnsi="Times New Roman" w:cs="Times New Roman"/>
          <w:b/>
          <w:color w:val="000000" w:themeColor="text1"/>
          <w:sz w:val="24"/>
          <w:szCs w:val="24"/>
        </w:rPr>
        <w:t xml:space="preserve">, </w:t>
      </w:r>
      <w:proofErr w:type="spellStart"/>
      <w:r w:rsidRPr="0080118A">
        <w:rPr>
          <w:rFonts w:ascii="Times New Roman" w:hAnsi="Times New Roman" w:cs="Times New Roman"/>
          <w:b/>
          <w:color w:val="000000" w:themeColor="text1"/>
          <w:sz w:val="24"/>
          <w:szCs w:val="24"/>
        </w:rPr>
        <w:t>EPP’s</w:t>
      </w:r>
      <w:proofErr w:type="spellEnd"/>
      <w:r w:rsidRPr="0080118A">
        <w:rPr>
          <w:rFonts w:ascii="Times New Roman" w:hAnsi="Times New Roman" w:cs="Times New Roman"/>
          <w:b/>
          <w:color w:val="000000" w:themeColor="text1"/>
          <w:sz w:val="24"/>
          <w:szCs w:val="24"/>
        </w:rPr>
        <w:t xml:space="preserve"> e EQUIPARADAS, na fase </w:t>
      </w:r>
      <w:proofErr w:type="gramStart"/>
      <w:r w:rsidRPr="0080118A">
        <w:rPr>
          <w:rFonts w:ascii="Times New Roman" w:hAnsi="Times New Roman" w:cs="Times New Roman"/>
          <w:b/>
          <w:color w:val="000000" w:themeColor="text1"/>
          <w:sz w:val="24"/>
          <w:szCs w:val="24"/>
        </w:rPr>
        <w:t>competitiva</w:t>
      </w:r>
      <w:proofErr w:type="gramEnd"/>
    </w:p>
    <w:p w14:paraId="35799930" w14:textId="35C3A887" w:rsidR="00486DE1" w:rsidRPr="0080118A" w:rsidRDefault="0080118A" w:rsidP="0080118A">
      <w:pPr>
        <w:pStyle w:val="Nivel2"/>
        <w:spacing w:line="240" w:lineRule="auto"/>
        <w:ind w:left="0" w:firstLine="0"/>
        <w:rPr>
          <w:rFonts w:ascii="Times New Roman" w:hAnsi="Times New Roman" w:cs="Times New Roman"/>
          <w:color w:val="000000" w:themeColor="text1"/>
          <w:sz w:val="24"/>
          <w:szCs w:val="24"/>
        </w:rPr>
      </w:pPr>
      <w:r w:rsidRPr="0080118A">
        <w:rPr>
          <w:rFonts w:ascii="Times New Roman" w:hAnsi="Times New Roman" w:cs="Times New Roman"/>
          <w:color w:val="000000" w:themeColor="text1"/>
          <w:sz w:val="24"/>
          <w:szCs w:val="24"/>
        </w:rPr>
        <w:t>8</w:t>
      </w:r>
      <w:r w:rsidR="00486DE1" w:rsidRPr="0080118A">
        <w:rPr>
          <w:rFonts w:ascii="Times New Roman" w:hAnsi="Times New Roman" w:cs="Times New Roman"/>
          <w:color w:val="000000" w:themeColor="text1"/>
          <w:sz w:val="24"/>
          <w:szCs w:val="24"/>
        </w:rPr>
        <w:t>.16.1 -</w:t>
      </w:r>
      <w:r w:rsidR="005E0486" w:rsidRPr="0080118A">
        <w:rPr>
          <w:rFonts w:ascii="Times New Roman" w:hAnsi="Times New Roman" w:cs="Times New Roman"/>
          <w:color w:val="000000" w:themeColor="text1"/>
          <w:sz w:val="24"/>
          <w:szCs w:val="24"/>
        </w:rPr>
        <w:t xml:space="preserve"> </w:t>
      </w:r>
      <w:r w:rsidR="00486DE1" w:rsidRPr="0080118A">
        <w:rPr>
          <w:rFonts w:ascii="Times New Roman" w:hAnsi="Times New Roman" w:cs="Times New Roman"/>
          <w:color w:val="000000" w:themeColor="text1"/>
          <w:sz w:val="24"/>
          <w:szCs w:val="24"/>
        </w:rPr>
        <w:t xml:space="preserve">O sistema identificará em coluna própria </w:t>
      </w:r>
      <w:r w:rsidR="00705EF2" w:rsidRPr="0080118A">
        <w:rPr>
          <w:rFonts w:ascii="Times New Roman" w:hAnsi="Times New Roman" w:cs="Times New Roman"/>
          <w:color w:val="000000" w:themeColor="text1"/>
          <w:sz w:val="24"/>
          <w:szCs w:val="24"/>
        </w:rPr>
        <w:t>às</w:t>
      </w:r>
      <w:r w:rsidR="00486DE1" w:rsidRPr="0080118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486DE1" w:rsidRPr="0080118A">
        <w:rPr>
          <w:rFonts w:ascii="Times New Roman" w:hAnsi="Times New Roman" w:cs="Times New Roman"/>
          <w:color w:val="000000" w:themeColor="text1"/>
          <w:sz w:val="24"/>
          <w:szCs w:val="24"/>
        </w:rPr>
        <w:t>arts</w:t>
      </w:r>
      <w:proofErr w:type="spellEnd"/>
      <w:r w:rsidR="00486DE1" w:rsidRPr="0080118A">
        <w:rPr>
          <w:rFonts w:ascii="Times New Roman" w:hAnsi="Times New Roman" w:cs="Times New Roman"/>
          <w:color w:val="000000" w:themeColor="text1"/>
          <w:sz w:val="24"/>
          <w:szCs w:val="24"/>
        </w:rPr>
        <w:t>. 44 e 45 da Lei Complementar nº 123, de 2006, regulamentada pelo Decreto nº 8.538, de 2015.</w:t>
      </w:r>
    </w:p>
    <w:p w14:paraId="14F69A83" w14:textId="5D794250" w:rsidR="00486DE1" w:rsidRPr="0080118A" w:rsidRDefault="0080118A" w:rsidP="0080118A">
      <w:pPr>
        <w:autoSpaceDE w:val="0"/>
        <w:autoSpaceDN w:val="0"/>
        <w:adjustRightInd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 xml:space="preserve">.16.2 - Nessas condições, as propostas de microempresas e empresas de pequeno porte que se encontrarem na faixa de até 5% (cinco por cento) </w:t>
      </w:r>
      <w:r w:rsidR="00D77128" w:rsidRPr="0080118A">
        <w:rPr>
          <w:color w:val="000000" w:themeColor="text1"/>
          <w:sz w:val="24"/>
          <w:szCs w:val="24"/>
        </w:rPr>
        <w:t>abaixo</w:t>
      </w:r>
      <w:r w:rsidR="00486DE1" w:rsidRPr="0080118A">
        <w:rPr>
          <w:color w:val="000000" w:themeColor="text1"/>
          <w:sz w:val="24"/>
          <w:szCs w:val="24"/>
        </w:rPr>
        <w:t xml:space="preserve"> da melhor proposta</w:t>
      </w:r>
      <w:proofErr w:type="gramStart"/>
      <w:r w:rsidR="00486DE1" w:rsidRPr="0080118A">
        <w:rPr>
          <w:color w:val="000000" w:themeColor="text1"/>
          <w:sz w:val="24"/>
          <w:szCs w:val="24"/>
        </w:rPr>
        <w:t xml:space="preserve"> ou melhor</w:t>
      </w:r>
      <w:proofErr w:type="gramEnd"/>
      <w:r w:rsidR="00486DE1" w:rsidRPr="0080118A">
        <w:rPr>
          <w:color w:val="000000" w:themeColor="text1"/>
          <w:sz w:val="24"/>
          <w:szCs w:val="24"/>
        </w:rPr>
        <w:t xml:space="preserve"> lance serão consideradas empatadas com a primeira colocada. </w:t>
      </w:r>
      <w:r w:rsidR="009D73EE" w:rsidRPr="0080118A">
        <w:rPr>
          <w:color w:val="000000" w:themeColor="text1"/>
          <w:sz w:val="24"/>
          <w:szCs w:val="24"/>
        </w:rPr>
        <w:t xml:space="preserve"> </w:t>
      </w:r>
    </w:p>
    <w:p w14:paraId="53923F6C" w14:textId="4AE7FF97" w:rsidR="00486DE1" w:rsidRPr="0080118A" w:rsidRDefault="0080118A" w:rsidP="0080118A">
      <w:pPr>
        <w:autoSpaceDE w:val="0"/>
        <w:autoSpaceDN w:val="0"/>
        <w:adjustRightInd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 xml:space="preserve">.16.3 - A melhor classificada nos termos do subitem anterior terá o direito de encaminhar uma última oferta para desempate, obrigatoriamente em </w:t>
      </w:r>
      <w:r w:rsidR="00BF1FEE" w:rsidRPr="0080118A">
        <w:rPr>
          <w:color w:val="000000" w:themeColor="text1"/>
          <w:sz w:val="24"/>
          <w:szCs w:val="24"/>
        </w:rPr>
        <w:t>porcentagem de desconto</w:t>
      </w:r>
      <w:r w:rsidR="00486DE1" w:rsidRPr="0080118A">
        <w:rPr>
          <w:color w:val="000000" w:themeColor="text1"/>
          <w:sz w:val="24"/>
          <w:szCs w:val="24"/>
        </w:rPr>
        <w:t xml:space="preserve"> </w:t>
      </w:r>
      <w:r w:rsidR="00D77128" w:rsidRPr="0080118A">
        <w:rPr>
          <w:color w:val="000000" w:themeColor="text1"/>
          <w:sz w:val="24"/>
          <w:szCs w:val="24"/>
        </w:rPr>
        <w:t xml:space="preserve">superior </w:t>
      </w:r>
      <w:r w:rsidR="00486DE1" w:rsidRPr="0080118A">
        <w:rPr>
          <w:color w:val="000000" w:themeColor="text1"/>
          <w:sz w:val="24"/>
          <w:szCs w:val="24"/>
        </w:rPr>
        <w:t xml:space="preserve">ao da primeira colocada, no prazo de </w:t>
      </w:r>
      <w:r w:rsidR="005E0486" w:rsidRPr="0080118A">
        <w:rPr>
          <w:color w:val="000000" w:themeColor="text1"/>
          <w:sz w:val="24"/>
          <w:szCs w:val="24"/>
        </w:rPr>
        <w:t>0</w:t>
      </w:r>
      <w:r w:rsidR="00486DE1" w:rsidRPr="0080118A">
        <w:rPr>
          <w:color w:val="000000" w:themeColor="text1"/>
          <w:sz w:val="24"/>
          <w:szCs w:val="24"/>
        </w:rPr>
        <w:t xml:space="preserve">5 (cinco) minutos controlados pelo sistema, contados após a comunicação automática para tanto. </w:t>
      </w:r>
    </w:p>
    <w:p w14:paraId="2C97F60A" w14:textId="137FC81D" w:rsidR="00486DE1" w:rsidRPr="0080118A" w:rsidRDefault="0080118A" w:rsidP="0080118A">
      <w:pPr>
        <w:autoSpaceDE w:val="0"/>
        <w:autoSpaceDN w:val="0"/>
        <w:adjustRightInd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 xml:space="preserve">.16.4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59A5FEDC" w:rsidR="00486DE1" w:rsidRPr="0080118A" w:rsidRDefault="0080118A" w:rsidP="0080118A">
      <w:pPr>
        <w:autoSpaceDE w:val="0"/>
        <w:autoSpaceDN w:val="0"/>
        <w:adjustRightInd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 xml:space="preserve">.16.5 - No caso de equivalência dos </w:t>
      </w:r>
      <w:r w:rsidR="00D77128" w:rsidRPr="0080118A">
        <w:rPr>
          <w:color w:val="000000" w:themeColor="text1"/>
          <w:sz w:val="24"/>
          <w:szCs w:val="24"/>
        </w:rPr>
        <w:t>percentuais de desconto</w:t>
      </w:r>
      <w:r w:rsidR="00486DE1" w:rsidRPr="0080118A">
        <w:rPr>
          <w:color w:val="000000" w:themeColor="text1"/>
          <w:sz w:val="24"/>
          <w:szCs w:val="24"/>
        </w:rPr>
        <w:t xml:space="preserve">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3ABD995B" w:rsidR="00486DE1" w:rsidRPr="0080118A" w:rsidRDefault="0080118A" w:rsidP="0080118A">
      <w:pPr>
        <w:autoSpaceDE w:val="0"/>
        <w:autoSpaceDN w:val="0"/>
        <w:adjustRightInd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 xml:space="preserve">.16.6 - Havendo eventual empate entre propostas ou lances, o critério de desempate será aquele previsto no art. 60 da Lei nº 14.133, de 2021. </w:t>
      </w:r>
    </w:p>
    <w:p w14:paraId="13E25AF1" w14:textId="21677D79" w:rsidR="00486DE1" w:rsidRPr="0080118A" w:rsidRDefault="0080118A" w:rsidP="0080118A">
      <w:pPr>
        <w:autoSpaceDE w:val="0"/>
        <w:autoSpaceDN w:val="0"/>
        <w:adjustRightInd w:val="0"/>
        <w:spacing w:before="120" w:after="120"/>
        <w:jc w:val="both"/>
        <w:rPr>
          <w:color w:val="000000" w:themeColor="text1"/>
          <w:sz w:val="24"/>
          <w:szCs w:val="24"/>
        </w:rPr>
      </w:pPr>
      <w:r w:rsidRPr="0080118A">
        <w:rPr>
          <w:color w:val="000000" w:themeColor="text1"/>
          <w:sz w:val="24"/>
          <w:szCs w:val="24"/>
        </w:rPr>
        <w:t>8</w:t>
      </w:r>
      <w:r w:rsidR="00486DE1" w:rsidRPr="0080118A">
        <w:rPr>
          <w:color w:val="000000" w:themeColor="text1"/>
          <w:sz w:val="24"/>
          <w:szCs w:val="24"/>
        </w:rPr>
        <w:t xml:space="preserve">.16.7 Na hipótese da não contratação nos termos previstos nas condições anteriores, o objeto licitado será adjudicado em favor da proposta originalmente mais bem classificada se, após negociação, houver compatibilidade de </w:t>
      </w:r>
      <w:r w:rsidR="00D77128" w:rsidRPr="0080118A">
        <w:rPr>
          <w:color w:val="000000" w:themeColor="text1"/>
          <w:sz w:val="24"/>
          <w:szCs w:val="24"/>
        </w:rPr>
        <w:t>percentual de desconto</w:t>
      </w:r>
      <w:r w:rsidR="00486DE1" w:rsidRPr="0080118A">
        <w:rPr>
          <w:color w:val="000000" w:themeColor="text1"/>
          <w:sz w:val="24"/>
          <w:szCs w:val="24"/>
        </w:rPr>
        <w:t xml:space="preserve"> com o estimado para a contratação, a licitante for considerada habilitada e tiver sua amostra aceita, se for o caso. </w:t>
      </w:r>
    </w:p>
    <w:p w14:paraId="6DC79349" w14:textId="6428444D" w:rsidR="00486DE1" w:rsidRPr="0080118A" w:rsidRDefault="00486DE1" w:rsidP="0026006D">
      <w:pPr>
        <w:widowControl w:val="0"/>
        <w:numPr>
          <w:ilvl w:val="1"/>
          <w:numId w:val="35"/>
        </w:numPr>
        <w:tabs>
          <w:tab w:val="left" w:pos="567"/>
        </w:tabs>
        <w:autoSpaceDE w:val="0"/>
        <w:autoSpaceDN w:val="0"/>
        <w:spacing w:before="120" w:after="120"/>
        <w:ind w:left="0" w:firstLine="0"/>
        <w:jc w:val="both"/>
        <w:rPr>
          <w:color w:val="000000" w:themeColor="text1"/>
          <w:sz w:val="24"/>
          <w:szCs w:val="24"/>
        </w:rPr>
      </w:pPr>
      <w:r w:rsidRPr="0080118A">
        <w:rPr>
          <w:color w:val="000000" w:themeColor="text1"/>
          <w:sz w:val="24"/>
          <w:szCs w:val="24"/>
        </w:rPr>
        <w:t xml:space="preserve">Após o encerramento da fase de lances e estando o </w:t>
      </w:r>
      <w:r w:rsidR="00BF1FEE" w:rsidRPr="0080118A">
        <w:rPr>
          <w:color w:val="000000" w:themeColor="text1"/>
          <w:sz w:val="24"/>
          <w:szCs w:val="24"/>
        </w:rPr>
        <w:t>percentual</w:t>
      </w:r>
      <w:r w:rsidRPr="0080118A">
        <w:rPr>
          <w:color w:val="000000" w:themeColor="text1"/>
          <w:sz w:val="24"/>
          <w:szCs w:val="24"/>
        </w:rPr>
        <w:t xml:space="preserve"> da melhor proposta a</w:t>
      </w:r>
      <w:r w:rsidR="001F6551" w:rsidRPr="0080118A">
        <w:rPr>
          <w:color w:val="000000" w:themeColor="text1"/>
          <w:sz w:val="24"/>
          <w:szCs w:val="24"/>
        </w:rPr>
        <w:t>baixo</w:t>
      </w:r>
      <w:r w:rsidRPr="0080118A">
        <w:rPr>
          <w:color w:val="000000" w:themeColor="text1"/>
          <w:spacing w:val="1"/>
          <w:sz w:val="24"/>
          <w:szCs w:val="24"/>
        </w:rPr>
        <w:t xml:space="preserve"> </w:t>
      </w:r>
      <w:r w:rsidRPr="0080118A">
        <w:rPr>
          <w:color w:val="000000" w:themeColor="text1"/>
          <w:sz w:val="24"/>
          <w:szCs w:val="24"/>
        </w:rPr>
        <w:t>do</w:t>
      </w:r>
      <w:r w:rsidRPr="0080118A">
        <w:rPr>
          <w:color w:val="000000" w:themeColor="text1"/>
          <w:spacing w:val="-1"/>
          <w:sz w:val="24"/>
          <w:szCs w:val="24"/>
        </w:rPr>
        <w:t xml:space="preserve"> </w:t>
      </w:r>
      <w:r w:rsidRPr="0080118A">
        <w:rPr>
          <w:color w:val="000000" w:themeColor="text1"/>
          <w:sz w:val="24"/>
          <w:szCs w:val="24"/>
        </w:rPr>
        <w:t>valor</w:t>
      </w:r>
      <w:r w:rsidRPr="0080118A">
        <w:rPr>
          <w:color w:val="000000" w:themeColor="text1"/>
          <w:spacing w:val="-1"/>
          <w:sz w:val="24"/>
          <w:szCs w:val="24"/>
        </w:rPr>
        <w:t xml:space="preserve"> </w:t>
      </w:r>
      <w:r w:rsidRPr="0080118A">
        <w:rPr>
          <w:color w:val="000000" w:themeColor="text1"/>
          <w:sz w:val="24"/>
          <w:szCs w:val="24"/>
        </w:rPr>
        <w:t>de</w:t>
      </w:r>
      <w:r w:rsidRPr="0080118A">
        <w:rPr>
          <w:color w:val="000000" w:themeColor="text1"/>
          <w:spacing w:val="-2"/>
          <w:sz w:val="24"/>
          <w:szCs w:val="24"/>
        </w:rPr>
        <w:t xml:space="preserve"> </w:t>
      </w:r>
      <w:r w:rsidRPr="0080118A">
        <w:rPr>
          <w:color w:val="000000" w:themeColor="text1"/>
          <w:sz w:val="24"/>
          <w:szCs w:val="24"/>
        </w:rPr>
        <w:t>referência, a</w:t>
      </w:r>
      <w:r w:rsidRPr="0080118A">
        <w:rPr>
          <w:color w:val="000000" w:themeColor="text1"/>
          <w:spacing w:val="2"/>
          <w:sz w:val="24"/>
          <w:szCs w:val="24"/>
        </w:rPr>
        <w:t xml:space="preserve"> </w:t>
      </w:r>
      <w:r w:rsidRPr="0080118A">
        <w:rPr>
          <w:color w:val="000000" w:themeColor="text1"/>
          <w:sz w:val="24"/>
          <w:szCs w:val="24"/>
        </w:rPr>
        <w:t>pregoeira</w:t>
      </w:r>
      <w:r w:rsidRPr="0080118A">
        <w:rPr>
          <w:color w:val="000000" w:themeColor="text1"/>
          <w:spacing w:val="-1"/>
          <w:sz w:val="24"/>
          <w:szCs w:val="24"/>
        </w:rPr>
        <w:t xml:space="preserve"> </w:t>
      </w:r>
      <w:r w:rsidRPr="0080118A">
        <w:rPr>
          <w:color w:val="000000" w:themeColor="text1"/>
          <w:sz w:val="24"/>
          <w:szCs w:val="24"/>
        </w:rPr>
        <w:t>negociará</w:t>
      </w:r>
      <w:r w:rsidRPr="0080118A">
        <w:rPr>
          <w:color w:val="000000" w:themeColor="text1"/>
          <w:spacing w:val="-1"/>
          <w:sz w:val="24"/>
          <w:szCs w:val="24"/>
        </w:rPr>
        <w:t xml:space="preserve"> </w:t>
      </w:r>
      <w:r w:rsidR="001F6551" w:rsidRPr="0080118A">
        <w:rPr>
          <w:color w:val="000000" w:themeColor="text1"/>
          <w:sz w:val="24"/>
          <w:szCs w:val="24"/>
        </w:rPr>
        <w:t xml:space="preserve">o aumento do percentual de desconto </w:t>
      </w:r>
      <w:r w:rsidRPr="0080118A">
        <w:rPr>
          <w:color w:val="000000" w:themeColor="text1"/>
          <w:sz w:val="24"/>
          <w:szCs w:val="24"/>
        </w:rPr>
        <w:t xml:space="preserve">com o seu detentor, para </w:t>
      </w:r>
      <w:proofErr w:type="gramStart"/>
      <w:r w:rsidRPr="0080118A">
        <w:rPr>
          <w:color w:val="000000" w:themeColor="text1"/>
          <w:sz w:val="24"/>
          <w:szCs w:val="24"/>
        </w:rPr>
        <w:t>obtenção de condições mais vantajosas, observado</w:t>
      </w:r>
      <w:proofErr w:type="gramEnd"/>
      <w:r w:rsidRPr="0080118A">
        <w:rPr>
          <w:color w:val="000000" w:themeColor="text1"/>
          <w:sz w:val="24"/>
          <w:szCs w:val="24"/>
        </w:rPr>
        <w:t xml:space="preserve"> o critério de julgamento e o </w:t>
      </w:r>
      <w:r w:rsidR="00BF1FEE" w:rsidRPr="0080118A">
        <w:rPr>
          <w:color w:val="000000" w:themeColor="text1"/>
          <w:sz w:val="24"/>
          <w:szCs w:val="24"/>
        </w:rPr>
        <w:t xml:space="preserve">percentual </w:t>
      </w:r>
      <w:r w:rsidRPr="0080118A">
        <w:rPr>
          <w:color w:val="000000" w:themeColor="text1"/>
          <w:sz w:val="24"/>
          <w:szCs w:val="24"/>
        </w:rPr>
        <w:t>estimado para a contratação, não se admitindo negociar condições diferentes das previstas neste edital.</w:t>
      </w:r>
    </w:p>
    <w:p w14:paraId="1C6A3927" w14:textId="3173BB3A" w:rsidR="00486DE1" w:rsidRPr="0080118A" w:rsidRDefault="00486DE1" w:rsidP="0026006D">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0118A">
        <w:rPr>
          <w:color w:val="000000" w:themeColor="text1"/>
          <w:sz w:val="24"/>
          <w:szCs w:val="24"/>
        </w:rPr>
        <w:lastRenderedPageBreak/>
        <w:t>Após a DISPUTA</w:t>
      </w:r>
      <w:r w:rsidR="00266C72" w:rsidRPr="0080118A">
        <w:rPr>
          <w:color w:val="000000" w:themeColor="text1"/>
          <w:sz w:val="24"/>
          <w:szCs w:val="24"/>
        </w:rPr>
        <w:t xml:space="preserve"> </w:t>
      </w:r>
      <w:r w:rsidRPr="0080118A">
        <w:rPr>
          <w:color w:val="000000" w:themeColor="text1"/>
          <w:sz w:val="24"/>
          <w:szCs w:val="24"/>
        </w:rPr>
        <w:t>do preço, a Pregoeira iniciará a fase de aceitação e julgamento da proposta pelo</w:t>
      </w:r>
      <w:r w:rsidRPr="0080118A">
        <w:rPr>
          <w:color w:val="000000" w:themeColor="text1"/>
          <w:spacing w:val="1"/>
          <w:sz w:val="24"/>
          <w:szCs w:val="24"/>
        </w:rPr>
        <w:t xml:space="preserve"> </w:t>
      </w:r>
      <w:r w:rsidRPr="0080118A">
        <w:rPr>
          <w:color w:val="000000" w:themeColor="text1"/>
          <w:sz w:val="24"/>
          <w:szCs w:val="24"/>
        </w:rPr>
        <w:t>critério</w:t>
      </w:r>
      <w:r w:rsidRPr="0080118A">
        <w:rPr>
          <w:color w:val="000000" w:themeColor="text1"/>
          <w:spacing w:val="1"/>
          <w:sz w:val="24"/>
          <w:szCs w:val="24"/>
        </w:rPr>
        <w:t xml:space="preserve"> </w:t>
      </w:r>
      <w:r w:rsidRPr="0080118A">
        <w:rPr>
          <w:color w:val="000000" w:themeColor="text1"/>
          <w:sz w:val="24"/>
          <w:szCs w:val="24"/>
        </w:rPr>
        <w:t>de</w:t>
      </w:r>
      <w:r w:rsidRPr="0080118A">
        <w:rPr>
          <w:color w:val="000000" w:themeColor="text1"/>
          <w:spacing w:val="1"/>
          <w:sz w:val="24"/>
          <w:szCs w:val="24"/>
        </w:rPr>
        <w:t xml:space="preserve"> </w:t>
      </w:r>
      <w:r w:rsidR="00266C72" w:rsidRPr="0080118A">
        <w:rPr>
          <w:color w:val="000000" w:themeColor="text1"/>
          <w:sz w:val="24"/>
          <w:szCs w:val="24"/>
        </w:rPr>
        <w:t>“</w:t>
      </w:r>
      <w:r w:rsidR="00AD68A5" w:rsidRPr="0080118A">
        <w:rPr>
          <w:color w:val="000000" w:themeColor="text1"/>
          <w:sz w:val="24"/>
          <w:szCs w:val="24"/>
        </w:rPr>
        <w:t>maior percentual de desconto</w:t>
      </w:r>
      <w:r w:rsidR="00266C72" w:rsidRPr="0080118A">
        <w:rPr>
          <w:color w:val="000000" w:themeColor="text1"/>
          <w:sz w:val="24"/>
          <w:szCs w:val="24"/>
        </w:rPr>
        <w:t xml:space="preserve"> por item”</w:t>
      </w:r>
      <w:r w:rsidRPr="0080118A">
        <w:rPr>
          <w:color w:val="000000" w:themeColor="text1"/>
          <w:sz w:val="24"/>
          <w:szCs w:val="24"/>
        </w:rPr>
        <w:t>,</w:t>
      </w:r>
      <w:r w:rsidRPr="0080118A">
        <w:rPr>
          <w:color w:val="000000" w:themeColor="text1"/>
          <w:spacing w:val="-57"/>
          <w:sz w:val="24"/>
          <w:szCs w:val="24"/>
        </w:rPr>
        <w:t xml:space="preserve"> </w:t>
      </w:r>
      <w:r w:rsidRPr="0080118A">
        <w:rPr>
          <w:color w:val="000000" w:themeColor="text1"/>
          <w:sz w:val="24"/>
          <w:szCs w:val="24"/>
        </w:rPr>
        <w:t>podendo negociar, pelo sistema eletrônico, encaminhando contraproposta diretamente ao licitante que</w:t>
      </w:r>
      <w:r w:rsidRPr="0080118A">
        <w:rPr>
          <w:color w:val="000000" w:themeColor="text1"/>
          <w:spacing w:val="1"/>
          <w:sz w:val="24"/>
          <w:szCs w:val="24"/>
        </w:rPr>
        <w:t xml:space="preserve"> </w:t>
      </w:r>
      <w:r w:rsidRPr="0080118A">
        <w:rPr>
          <w:color w:val="000000" w:themeColor="text1"/>
          <w:sz w:val="24"/>
          <w:szCs w:val="24"/>
        </w:rPr>
        <w:t xml:space="preserve">tenha apresentado o lance de </w:t>
      </w:r>
      <w:r w:rsidR="00AD68A5" w:rsidRPr="0080118A">
        <w:rPr>
          <w:color w:val="000000" w:themeColor="text1"/>
          <w:sz w:val="24"/>
          <w:szCs w:val="24"/>
        </w:rPr>
        <w:t>maior percentual de desconto por item</w:t>
      </w:r>
      <w:r w:rsidRPr="0080118A">
        <w:rPr>
          <w:color w:val="000000" w:themeColor="text1"/>
          <w:sz w:val="24"/>
          <w:szCs w:val="24"/>
        </w:rPr>
        <w:t>, para que seja obtido melhor</w:t>
      </w:r>
      <w:r w:rsidR="006C35A6" w:rsidRPr="0080118A">
        <w:rPr>
          <w:color w:val="000000" w:themeColor="text1"/>
          <w:sz w:val="24"/>
          <w:szCs w:val="24"/>
        </w:rPr>
        <w:t xml:space="preserve"> percentual</w:t>
      </w:r>
      <w:r w:rsidRPr="0080118A">
        <w:rPr>
          <w:color w:val="000000" w:themeColor="text1"/>
          <w:sz w:val="24"/>
          <w:szCs w:val="24"/>
        </w:rPr>
        <w:t>, bem</w:t>
      </w:r>
      <w:r w:rsidRPr="0080118A">
        <w:rPr>
          <w:color w:val="000000" w:themeColor="text1"/>
          <w:spacing w:val="1"/>
          <w:sz w:val="24"/>
          <w:szCs w:val="24"/>
        </w:rPr>
        <w:t xml:space="preserve"> </w:t>
      </w:r>
      <w:r w:rsidRPr="0080118A">
        <w:rPr>
          <w:color w:val="000000" w:themeColor="text1"/>
          <w:sz w:val="24"/>
          <w:szCs w:val="24"/>
        </w:rPr>
        <w:t>assim decidir sobre sua aceitação, observados os prazos para fornecimento, as especificações</w:t>
      </w:r>
      <w:r w:rsidRPr="0080118A">
        <w:rPr>
          <w:color w:val="000000" w:themeColor="text1"/>
          <w:spacing w:val="1"/>
          <w:sz w:val="24"/>
          <w:szCs w:val="24"/>
        </w:rPr>
        <w:t xml:space="preserve"> </w:t>
      </w:r>
      <w:r w:rsidRPr="0080118A">
        <w:rPr>
          <w:color w:val="000000" w:themeColor="text1"/>
          <w:sz w:val="24"/>
          <w:szCs w:val="24"/>
        </w:rPr>
        <w:t>técnicas, parâmetros mínimos de desempenho e de qualidade e demais condições definidas</w:t>
      </w:r>
      <w:r w:rsidRPr="0080118A">
        <w:rPr>
          <w:color w:val="000000" w:themeColor="text1"/>
          <w:spacing w:val="1"/>
          <w:sz w:val="24"/>
          <w:szCs w:val="24"/>
        </w:rPr>
        <w:t xml:space="preserve"> </w:t>
      </w:r>
      <w:r w:rsidRPr="0080118A">
        <w:rPr>
          <w:color w:val="000000" w:themeColor="text1"/>
          <w:sz w:val="24"/>
          <w:szCs w:val="24"/>
        </w:rPr>
        <w:t>neste</w:t>
      </w:r>
      <w:r w:rsidRPr="0080118A">
        <w:rPr>
          <w:color w:val="000000" w:themeColor="text1"/>
          <w:spacing w:val="-1"/>
          <w:sz w:val="24"/>
          <w:szCs w:val="24"/>
        </w:rPr>
        <w:t xml:space="preserve"> </w:t>
      </w:r>
      <w:r w:rsidRPr="0080118A">
        <w:rPr>
          <w:color w:val="000000" w:themeColor="text1"/>
          <w:sz w:val="24"/>
          <w:szCs w:val="24"/>
        </w:rPr>
        <w:t>edital.</w:t>
      </w:r>
    </w:p>
    <w:p w14:paraId="321F5AB8" w14:textId="77777777" w:rsidR="00486DE1" w:rsidRPr="0080118A" w:rsidRDefault="00486DE1" w:rsidP="0026006D">
      <w:pPr>
        <w:pStyle w:val="PargrafodaLista"/>
        <w:numPr>
          <w:ilvl w:val="1"/>
          <w:numId w:val="35"/>
        </w:numPr>
        <w:tabs>
          <w:tab w:val="left" w:pos="567"/>
        </w:tabs>
        <w:spacing w:before="120" w:after="120"/>
        <w:ind w:left="0" w:firstLine="0"/>
        <w:jc w:val="both"/>
        <w:rPr>
          <w:color w:val="000000" w:themeColor="text1"/>
          <w:kern w:val="0"/>
          <w:lang w:eastAsia="pt-BR"/>
        </w:rPr>
      </w:pPr>
      <w:r w:rsidRPr="0080118A">
        <w:rPr>
          <w:color w:val="000000" w:themeColor="text1"/>
          <w:kern w:val="0"/>
          <w:lang w:eastAsia="pt-BR"/>
        </w:rPr>
        <w:t xml:space="preserve">A negociação poderá ser feita com os demais licitantes, segundo a ordem de classificação inicialmente estabelecida, quando </w:t>
      </w:r>
      <w:proofErr w:type="gramStart"/>
      <w:r w:rsidRPr="0080118A">
        <w:rPr>
          <w:color w:val="000000" w:themeColor="text1"/>
          <w:kern w:val="0"/>
          <w:lang w:eastAsia="pt-BR"/>
        </w:rPr>
        <w:t>o primeiro colocado, mesmo</w:t>
      </w:r>
      <w:proofErr w:type="gramEnd"/>
      <w:r w:rsidRPr="0080118A">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80118A" w:rsidRDefault="00486DE1" w:rsidP="0026006D">
      <w:pPr>
        <w:pStyle w:val="PargrafodaLista"/>
        <w:numPr>
          <w:ilvl w:val="1"/>
          <w:numId w:val="35"/>
        </w:numPr>
        <w:tabs>
          <w:tab w:val="left" w:pos="567"/>
        </w:tabs>
        <w:spacing w:before="120" w:after="120"/>
        <w:ind w:left="0" w:firstLine="0"/>
        <w:jc w:val="both"/>
        <w:rPr>
          <w:color w:val="000000" w:themeColor="text1"/>
          <w:kern w:val="0"/>
          <w:lang w:eastAsia="pt-BR"/>
        </w:rPr>
      </w:pPr>
      <w:r w:rsidRPr="0080118A">
        <w:rPr>
          <w:color w:val="000000" w:themeColor="text1"/>
          <w:kern w:val="0"/>
          <w:lang w:eastAsia="pt-BR"/>
        </w:rPr>
        <w:t>A negociação será realizada por meio do sistema, podendo ser acompanhada pelos demais licitantes.</w:t>
      </w:r>
    </w:p>
    <w:p w14:paraId="1EEB1161" w14:textId="77777777" w:rsidR="00486DE1" w:rsidRPr="0080118A" w:rsidRDefault="00486DE1" w:rsidP="0026006D">
      <w:pPr>
        <w:pStyle w:val="PargrafodaLista"/>
        <w:numPr>
          <w:ilvl w:val="1"/>
          <w:numId w:val="35"/>
        </w:numPr>
        <w:tabs>
          <w:tab w:val="left" w:pos="567"/>
        </w:tabs>
        <w:spacing w:before="120" w:after="120"/>
        <w:ind w:left="0" w:firstLine="0"/>
        <w:jc w:val="both"/>
        <w:rPr>
          <w:color w:val="000000" w:themeColor="text1"/>
          <w:kern w:val="0"/>
          <w:lang w:eastAsia="pt-BR"/>
        </w:rPr>
      </w:pPr>
      <w:r w:rsidRPr="0080118A">
        <w:rPr>
          <w:color w:val="000000" w:themeColor="text1"/>
          <w:kern w:val="0"/>
          <w:lang w:eastAsia="pt-BR"/>
        </w:rPr>
        <w:t>O resultado da negociação será divulgado a todos os licitantes e anexado aos autos do processo licitatório.</w:t>
      </w:r>
    </w:p>
    <w:p w14:paraId="3B066D76" w14:textId="57E914A5" w:rsidR="00486DE1" w:rsidRPr="0080118A" w:rsidRDefault="00AD68A5" w:rsidP="0026006D">
      <w:pPr>
        <w:pStyle w:val="Default"/>
        <w:numPr>
          <w:ilvl w:val="1"/>
          <w:numId w:val="35"/>
        </w:numPr>
        <w:tabs>
          <w:tab w:val="left" w:pos="567"/>
        </w:tabs>
        <w:spacing w:before="120" w:after="120"/>
        <w:ind w:left="0" w:firstLine="0"/>
        <w:jc w:val="both"/>
        <w:rPr>
          <w:color w:val="000000" w:themeColor="text1"/>
        </w:rPr>
      </w:pPr>
      <w:r w:rsidRPr="0080118A">
        <w:rPr>
          <w:color w:val="000000" w:themeColor="text1"/>
        </w:rPr>
        <w:t>A</w:t>
      </w:r>
      <w:r w:rsidR="00486DE1" w:rsidRPr="0080118A">
        <w:rPr>
          <w:color w:val="000000" w:themeColor="text1"/>
        </w:rPr>
        <w:t xml:space="preserve"> pregoeir</w:t>
      </w:r>
      <w:r w:rsidRPr="0080118A">
        <w:rPr>
          <w:color w:val="000000" w:themeColor="text1"/>
        </w:rPr>
        <w:t>a</w:t>
      </w:r>
      <w:r w:rsidR="00486DE1" w:rsidRPr="0080118A">
        <w:rPr>
          <w:color w:val="000000" w:themeColor="text1"/>
        </w:rPr>
        <w:t xml:space="preserve"> solicitará ao licitante mais bem classificado que, no prazo de </w:t>
      </w:r>
      <w:proofErr w:type="gramStart"/>
      <w:r w:rsidR="00486DE1" w:rsidRPr="0080118A">
        <w:rPr>
          <w:color w:val="000000" w:themeColor="text1"/>
        </w:rPr>
        <w:t>2</w:t>
      </w:r>
      <w:proofErr w:type="gramEnd"/>
      <w:r w:rsidR="00486DE1" w:rsidRPr="0080118A">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0118A" w:rsidRDefault="00486DE1" w:rsidP="0026006D">
      <w:pPr>
        <w:pStyle w:val="Default"/>
        <w:numPr>
          <w:ilvl w:val="1"/>
          <w:numId w:val="35"/>
        </w:numPr>
        <w:tabs>
          <w:tab w:val="left" w:pos="709"/>
        </w:tabs>
        <w:spacing w:before="120" w:after="120"/>
        <w:ind w:left="0" w:firstLine="0"/>
        <w:jc w:val="both"/>
        <w:rPr>
          <w:color w:val="000000" w:themeColor="text1"/>
        </w:rPr>
      </w:pPr>
      <w:r w:rsidRPr="0080118A">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80118A" w:rsidRDefault="00486DE1" w:rsidP="0026006D">
      <w:pPr>
        <w:widowControl w:val="0"/>
        <w:numPr>
          <w:ilvl w:val="1"/>
          <w:numId w:val="35"/>
        </w:numPr>
        <w:tabs>
          <w:tab w:val="left" w:pos="709"/>
          <w:tab w:val="left" w:pos="898"/>
        </w:tabs>
        <w:autoSpaceDE w:val="0"/>
        <w:autoSpaceDN w:val="0"/>
        <w:spacing w:before="120" w:after="120"/>
        <w:ind w:left="0" w:firstLine="0"/>
        <w:jc w:val="both"/>
        <w:rPr>
          <w:color w:val="000000" w:themeColor="text1"/>
          <w:sz w:val="24"/>
          <w:szCs w:val="24"/>
        </w:rPr>
      </w:pPr>
      <w:r w:rsidRPr="0080118A">
        <w:rPr>
          <w:color w:val="000000" w:themeColor="text1"/>
          <w:sz w:val="24"/>
          <w:szCs w:val="24"/>
        </w:rPr>
        <w:t>Encerrada a disputa, a pregoeira</w:t>
      </w:r>
      <w:r w:rsidRPr="0080118A">
        <w:rPr>
          <w:color w:val="000000" w:themeColor="text1"/>
          <w:spacing w:val="1"/>
          <w:sz w:val="24"/>
          <w:szCs w:val="24"/>
        </w:rPr>
        <w:t xml:space="preserve"> </w:t>
      </w:r>
      <w:r w:rsidRPr="0080118A">
        <w:rPr>
          <w:color w:val="000000" w:themeColor="text1"/>
          <w:sz w:val="24"/>
          <w:szCs w:val="24"/>
        </w:rPr>
        <w:t>comprovará a regularidade de situação do autor da melhor proposta, avaliada na forma da Lei</w:t>
      </w:r>
      <w:r w:rsidRPr="0080118A">
        <w:rPr>
          <w:color w:val="000000" w:themeColor="text1"/>
          <w:spacing w:val="1"/>
          <w:sz w:val="24"/>
          <w:szCs w:val="24"/>
        </w:rPr>
        <w:t xml:space="preserve"> </w:t>
      </w:r>
      <w:r w:rsidRPr="0080118A">
        <w:rPr>
          <w:color w:val="000000" w:themeColor="text1"/>
          <w:sz w:val="24"/>
          <w:szCs w:val="24"/>
        </w:rPr>
        <w:t>14.133/2021. A pregoeira verificará, também, o cumprimento das demais exigências para</w:t>
      </w:r>
      <w:r w:rsidRPr="0080118A">
        <w:rPr>
          <w:color w:val="000000" w:themeColor="text1"/>
          <w:spacing w:val="1"/>
          <w:sz w:val="24"/>
          <w:szCs w:val="24"/>
        </w:rPr>
        <w:t xml:space="preserve"> </w:t>
      </w:r>
      <w:r w:rsidRPr="0080118A">
        <w:rPr>
          <w:color w:val="000000" w:themeColor="text1"/>
          <w:sz w:val="24"/>
          <w:szCs w:val="24"/>
        </w:rPr>
        <w:t>habilitação.</w:t>
      </w:r>
    </w:p>
    <w:p w14:paraId="5AA0EE50" w14:textId="2E1D7EF4" w:rsidR="00486DE1" w:rsidRPr="0080118A" w:rsidRDefault="00486DE1" w:rsidP="0026006D">
      <w:pPr>
        <w:pStyle w:val="PargrafodaLista"/>
        <w:widowControl w:val="0"/>
        <w:numPr>
          <w:ilvl w:val="1"/>
          <w:numId w:val="35"/>
        </w:numPr>
        <w:tabs>
          <w:tab w:val="left" w:pos="709"/>
          <w:tab w:val="left" w:pos="1041"/>
        </w:tabs>
        <w:autoSpaceDE w:val="0"/>
        <w:autoSpaceDN w:val="0"/>
        <w:spacing w:before="120" w:after="120"/>
        <w:ind w:left="0" w:firstLine="0"/>
        <w:jc w:val="both"/>
        <w:rPr>
          <w:color w:val="000000" w:themeColor="text1"/>
        </w:rPr>
      </w:pPr>
      <w:r w:rsidRPr="0080118A">
        <w:rPr>
          <w:color w:val="000000" w:themeColor="text1"/>
        </w:rPr>
        <w:t>A inobservância</w:t>
      </w:r>
      <w:r w:rsidRPr="0080118A">
        <w:rPr>
          <w:color w:val="000000" w:themeColor="text1"/>
          <w:spacing w:val="60"/>
        </w:rPr>
        <w:t xml:space="preserve"> </w:t>
      </w:r>
      <w:r w:rsidRPr="0080118A">
        <w:rPr>
          <w:color w:val="000000" w:themeColor="text1"/>
        </w:rPr>
        <w:t xml:space="preserve">aos prazos elencados </w:t>
      </w:r>
      <w:r w:rsidR="00B74675" w:rsidRPr="0080118A">
        <w:rPr>
          <w:color w:val="000000" w:themeColor="text1"/>
        </w:rPr>
        <w:t xml:space="preserve">neste edital, ou ainda o envio </w:t>
      </w:r>
      <w:r w:rsidRPr="0080118A">
        <w:rPr>
          <w:color w:val="000000" w:themeColor="text1"/>
        </w:rPr>
        <w:t>da proposta de preços em desconformidade com o disposto neste edital</w:t>
      </w:r>
      <w:r w:rsidRPr="0080118A">
        <w:rPr>
          <w:color w:val="000000" w:themeColor="text1"/>
          <w:spacing w:val="1"/>
        </w:rPr>
        <w:t xml:space="preserve"> </w:t>
      </w:r>
      <w:r w:rsidRPr="0080118A">
        <w:rPr>
          <w:color w:val="000000" w:themeColor="text1"/>
        </w:rPr>
        <w:t>ensejará a desclassificação no certame, salvo motivo</w:t>
      </w:r>
      <w:r w:rsidRPr="0080118A">
        <w:rPr>
          <w:color w:val="000000" w:themeColor="text1"/>
          <w:spacing w:val="1"/>
        </w:rPr>
        <w:t xml:space="preserve"> </w:t>
      </w:r>
      <w:r w:rsidRPr="0080118A">
        <w:rPr>
          <w:color w:val="000000" w:themeColor="text1"/>
        </w:rPr>
        <w:t>devidamente</w:t>
      </w:r>
      <w:r w:rsidRPr="0080118A">
        <w:rPr>
          <w:color w:val="000000" w:themeColor="text1"/>
          <w:spacing w:val="-2"/>
        </w:rPr>
        <w:t xml:space="preserve"> </w:t>
      </w:r>
      <w:r w:rsidRPr="0080118A">
        <w:rPr>
          <w:color w:val="000000" w:themeColor="text1"/>
        </w:rPr>
        <w:t>justificado</w:t>
      </w:r>
      <w:r w:rsidRPr="0080118A">
        <w:rPr>
          <w:color w:val="000000" w:themeColor="text1"/>
          <w:spacing w:val="2"/>
        </w:rPr>
        <w:t xml:space="preserve"> </w:t>
      </w:r>
      <w:r w:rsidRPr="0080118A">
        <w:rPr>
          <w:color w:val="000000" w:themeColor="text1"/>
        </w:rPr>
        <w:t>e</w:t>
      </w:r>
      <w:r w:rsidRPr="0080118A">
        <w:rPr>
          <w:color w:val="000000" w:themeColor="text1"/>
          <w:spacing w:val="-1"/>
        </w:rPr>
        <w:t xml:space="preserve"> </w:t>
      </w:r>
      <w:r w:rsidRPr="0080118A">
        <w:rPr>
          <w:color w:val="000000" w:themeColor="text1"/>
        </w:rPr>
        <w:t>aceito pel</w:t>
      </w:r>
      <w:r w:rsidR="003F53AF" w:rsidRPr="0080118A">
        <w:rPr>
          <w:color w:val="000000" w:themeColor="text1"/>
        </w:rPr>
        <w:t>a</w:t>
      </w:r>
      <w:r w:rsidRPr="0080118A">
        <w:rPr>
          <w:color w:val="000000" w:themeColor="text1"/>
        </w:rPr>
        <w:t xml:space="preserve"> pregoeir</w:t>
      </w:r>
      <w:r w:rsidR="003F53AF" w:rsidRPr="0080118A">
        <w:rPr>
          <w:color w:val="000000" w:themeColor="text1"/>
        </w:rPr>
        <w:t>a</w:t>
      </w:r>
      <w:r w:rsidRPr="0080118A">
        <w:rPr>
          <w:color w:val="000000" w:themeColor="text1"/>
        </w:rPr>
        <w:t xml:space="preserve">. </w:t>
      </w:r>
    </w:p>
    <w:p w14:paraId="6AE35A03" w14:textId="5CFD1FE6" w:rsidR="00486DE1" w:rsidRPr="0080118A" w:rsidRDefault="00486DE1" w:rsidP="0026006D">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80118A">
        <w:rPr>
          <w:color w:val="000000" w:themeColor="text1"/>
        </w:rPr>
        <w:t>Caso o licitante provisoriamente classificado em primeiro lugar tenha se utilizado de algum tratamento favorecido às ME/</w:t>
      </w:r>
      <w:proofErr w:type="spellStart"/>
      <w:r w:rsidRPr="0080118A">
        <w:rPr>
          <w:color w:val="000000" w:themeColor="text1"/>
        </w:rPr>
        <w:t>EPPs</w:t>
      </w:r>
      <w:proofErr w:type="spellEnd"/>
      <w:r w:rsidRPr="0080118A">
        <w:rPr>
          <w:color w:val="000000" w:themeColor="text1"/>
        </w:rPr>
        <w:t xml:space="preserve">, </w:t>
      </w:r>
      <w:r w:rsidR="003F53AF" w:rsidRPr="0080118A">
        <w:rPr>
          <w:color w:val="000000" w:themeColor="text1"/>
        </w:rPr>
        <w:t>a</w:t>
      </w:r>
      <w:r w:rsidRPr="0080118A">
        <w:rPr>
          <w:color w:val="000000" w:themeColor="text1"/>
        </w:rPr>
        <w:t xml:space="preserve"> pregoeir</w:t>
      </w:r>
      <w:r w:rsidR="003F53AF" w:rsidRPr="0080118A">
        <w:rPr>
          <w:color w:val="000000" w:themeColor="text1"/>
        </w:rPr>
        <w:t>a</w:t>
      </w:r>
      <w:r w:rsidRPr="0080118A">
        <w:rPr>
          <w:color w:val="000000" w:themeColor="text1"/>
        </w:rPr>
        <w:t xml:space="preserve"> verificará se faz jus ao benefício, em conformidade com os itens</w:t>
      </w:r>
      <w:proofErr w:type="gramStart"/>
      <w:r w:rsidRPr="0080118A">
        <w:rPr>
          <w:color w:val="000000" w:themeColor="text1"/>
        </w:rPr>
        <w:t xml:space="preserve">  </w:t>
      </w:r>
      <w:proofErr w:type="gramEnd"/>
      <w:r w:rsidRPr="0080118A">
        <w:rPr>
          <w:color w:val="000000" w:themeColor="text1"/>
        </w:rPr>
        <w:t xml:space="preserve">deste </w:t>
      </w:r>
      <w:r w:rsidR="00266C72" w:rsidRPr="0080118A">
        <w:rPr>
          <w:color w:val="000000" w:themeColor="text1"/>
        </w:rPr>
        <w:t>edital.</w:t>
      </w:r>
    </w:p>
    <w:p w14:paraId="2F0114F6" w14:textId="62E2424D" w:rsidR="00486DE1" w:rsidRPr="0080118A" w:rsidRDefault="00486DE1" w:rsidP="0026006D">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80118A">
        <w:rPr>
          <w:color w:val="000000" w:themeColor="text1"/>
          <w:sz w:val="24"/>
          <w:szCs w:val="24"/>
        </w:rPr>
        <w:t xml:space="preserve">Se a proposta ou lance de </w:t>
      </w:r>
      <w:r w:rsidR="001F6551" w:rsidRPr="0080118A">
        <w:rPr>
          <w:color w:val="000000" w:themeColor="text1"/>
          <w:sz w:val="24"/>
          <w:szCs w:val="24"/>
        </w:rPr>
        <w:t xml:space="preserve">maior percentual de desconto </w:t>
      </w:r>
      <w:r w:rsidRPr="0080118A">
        <w:rPr>
          <w:color w:val="000000" w:themeColor="text1"/>
          <w:sz w:val="24"/>
          <w:szCs w:val="24"/>
        </w:rPr>
        <w:t>não for aceitável, ou se o licitante desatender às</w:t>
      </w:r>
      <w:r w:rsidRPr="0080118A">
        <w:rPr>
          <w:color w:val="000000" w:themeColor="text1"/>
          <w:spacing w:val="1"/>
          <w:sz w:val="24"/>
          <w:szCs w:val="24"/>
        </w:rPr>
        <w:t xml:space="preserve"> </w:t>
      </w:r>
      <w:r w:rsidRPr="0080118A">
        <w:rPr>
          <w:color w:val="000000" w:themeColor="text1"/>
          <w:sz w:val="24"/>
          <w:szCs w:val="24"/>
        </w:rPr>
        <w:t>exigências</w:t>
      </w:r>
      <w:r w:rsidRPr="0080118A">
        <w:rPr>
          <w:color w:val="000000" w:themeColor="text1"/>
          <w:spacing w:val="1"/>
          <w:sz w:val="24"/>
          <w:szCs w:val="24"/>
        </w:rPr>
        <w:t xml:space="preserve"> </w:t>
      </w:r>
      <w:proofErr w:type="spellStart"/>
      <w:r w:rsidRPr="0080118A">
        <w:rPr>
          <w:color w:val="000000" w:themeColor="text1"/>
          <w:sz w:val="24"/>
          <w:szCs w:val="24"/>
        </w:rPr>
        <w:t>habilitatórias</w:t>
      </w:r>
      <w:proofErr w:type="spellEnd"/>
      <w:r w:rsidRPr="0080118A">
        <w:rPr>
          <w:color w:val="000000" w:themeColor="text1"/>
          <w:sz w:val="24"/>
          <w:szCs w:val="24"/>
        </w:rPr>
        <w:t>,</w:t>
      </w:r>
      <w:r w:rsidRPr="0080118A">
        <w:rPr>
          <w:color w:val="000000" w:themeColor="text1"/>
          <w:spacing w:val="1"/>
          <w:sz w:val="24"/>
          <w:szCs w:val="24"/>
        </w:rPr>
        <w:t xml:space="preserve"> a </w:t>
      </w:r>
      <w:r w:rsidRPr="0080118A">
        <w:rPr>
          <w:color w:val="000000" w:themeColor="text1"/>
          <w:sz w:val="24"/>
          <w:szCs w:val="24"/>
        </w:rPr>
        <w:t>pregoeira</w:t>
      </w:r>
      <w:r w:rsidRPr="0080118A">
        <w:rPr>
          <w:color w:val="000000" w:themeColor="text1"/>
          <w:spacing w:val="1"/>
          <w:sz w:val="24"/>
          <w:szCs w:val="24"/>
        </w:rPr>
        <w:t xml:space="preserve"> </w:t>
      </w:r>
      <w:r w:rsidRPr="0080118A">
        <w:rPr>
          <w:color w:val="000000" w:themeColor="text1"/>
          <w:sz w:val="24"/>
          <w:szCs w:val="24"/>
        </w:rPr>
        <w:t>examinará</w:t>
      </w:r>
      <w:r w:rsidRPr="0080118A">
        <w:rPr>
          <w:color w:val="000000" w:themeColor="text1"/>
          <w:spacing w:val="1"/>
          <w:sz w:val="24"/>
          <w:szCs w:val="24"/>
        </w:rPr>
        <w:t xml:space="preserve"> </w:t>
      </w:r>
      <w:r w:rsidRPr="0080118A">
        <w:rPr>
          <w:color w:val="000000" w:themeColor="text1"/>
          <w:sz w:val="24"/>
          <w:szCs w:val="24"/>
        </w:rPr>
        <w:t>a</w:t>
      </w:r>
      <w:r w:rsidRPr="0080118A">
        <w:rPr>
          <w:color w:val="000000" w:themeColor="text1"/>
          <w:spacing w:val="1"/>
          <w:sz w:val="24"/>
          <w:szCs w:val="24"/>
        </w:rPr>
        <w:t xml:space="preserve"> </w:t>
      </w:r>
      <w:r w:rsidRPr="0080118A">
        <w:rPr>
          <w:color w:val="000000" w:themeColor="text1"/>
          <w:sz w:val="24"/>
          <w:szCs w:val="24"/>
        </w:rPr>
        <w:t>proposta</w:t>
      </w:r>
      <w:r w:rsidRPr="0080118A">
        <w:rPr>
          <w:color w:val="000000" w:themeColor="text1"/>
          <w:spacing w:val="1"/>
          <w:sz w:val="24"/>
          <w:szCs w:val="24"/>
        </w:rPr>
        <w:t xml:space="preserve"> </w:t>
      </w:r>
      <w:r w:rsidRPr="0080118A">
        <w:rPr>
          <w:color w:val="000000" w:themeColor="text1"/>
          <w:sz w:val="24"/>
          <w:szCs w:val="24"/>
        </w:rPr>
        <w:t>ou</w:t>
      </w:r>
      <w:r w:rsidRPr="0080118A">
        <w:rPr>
          <w:color w:val="000000" w:themeColor="text1"/>
          <w:spacing w:val="1"/>
          <w:sz w:val="24"/>
          <w:szCs w:val="24"/>
        </w:rPr>
        <w:t xml:space="preserve"> </w:t>
      </w:r>
      <w:r w:rsidRPr="0080118A">
        <w:rPr>
          <w:color w:val="000000" w:themeColor="text1"/>
          <w:sz w:val="24"/>
          <w:szCs w:val="24"/>
        </w:rPr>
        <w:t>o</w:t>
      </w:r>
      <w:r w:rsidRPr="0080118A">
        <w:rPr>
          <w:color w:val="000000" w:themeColor="text1"/>
          <w:spacing w:val="1"/>
          <w:sz w:val="24"/>
          <w:szCs w:val="24"/>
        </w:rPr>
        <w:t xml:space="preserve"> </w:t>
      </w:r>
      <w:r w:rsidRPr="0080118A">
        <w:rPr>
          <w:color w:val="000000" w:themeColor="text1"/>
          <w:sz w:val="24"/>
          <w:szCs w:val="24"/>
        </w:rPr>
        <w:t>lance</w:t>
      </w:r>
      <w:r w:rsidRPr="0080118A">
        <w:rPr>
          <w:color w:val="000000" w:themeColor="text1"/>
          <w:spacing w:val="1"/>
          <w:sz w:val="24"/>
          <w:szCs w:val="24"/>
        </w:rPr>
        <w:t xml:space="preserve"> </w:t>
      </w:r>
      <w:r w:rsidRPr="0080118A">
        <w:rPr>
          <w:color w:val="000000" w:themeColor="text1"/>
          <w:sz w:val="24"/>
          <w:szCs w:val="24"/>
        </w:rPr>
        <w:t>subsequente,</w:t>
      </w:r>
      <w:r w:rsidRPr="0080118A">
        <w:rPr>
          <w:color w:val="000000" w:themeColor="text1"/>
          <w:spacing w:val="1"/>
          <w:sz w:val="24"/>
          <w:szCs w:val="24"/>
        </w:rPr>
        <w:t xml:space="preserve"> </w:t>
      </w:r>
      <w:r w:rsidRPr="0080118A">
        <w:rPr>
          <w:color w:val="000000" w:themeColor="text1"/>
          <w:sz w:val="24"/>
          <w:szCs w:val="24"/>
        </w:rPr>
        <w:t>verificando a sua aceitabilidade e procedendo à sua habilitação, na ordem de classificação e</w:t>
      </w:r>
      <w:r w:rsidRPr="0080118A">
        <w:rPr>
          <w:color w:val="000000" w:themeColor="text1"/>
          <w:spacing w:val="1"/>
          <w:sz w:val="24"/>
          <w:szCs w:val="24"/>
        </w:rPr>
        <w:t xml:space="preserve"> </w:t>
      </w:r>
      <w:r w:rsidRPr="0080118A">
        <w:rPr>
          <w:color w:val="000000" w:themeColor="text1"/>
          <w:sz w:val="24"/>
          <w:szCs w:val="24"/>
        </w:rPr>
        <w:t>assim</w:t>
      </w:r>
      <w:r w:rsidRPr="0080118A">
        <w:rPr>
          <w:color w:val="000000" w:themeColor="text1"/>
          <w:spacing w:val="-1"/>
          <w:sz w:val="24"/>
          <w:szCs w:val="24"/>
        </w:rPr>
        <w:t xml:space="preserve"> </w:t>
      </w:r>
      <w:r w:rsidRPr="0080118A">
        <w:rPr>
          <w:color w:val="000000" w:themeColor="text1"/>
          <w:sz w:val="24"/>
          <w:szCs w:val="24"/>
        </w:rPr>
        <w:t>sucessivamente, até</w:t>
      </w:r>
      <w:r w:rsidRPr="0080118A">
        <w:rPr>
          <w:color w:val="000000" w:themeColor="text1"/>
          <w:spacing w:val="-1"/>
          <w:sz w:val="24"/>
          <w:szCs w:val="24"/>
        </w:rPr>
        <w:t xml:space="preserve"> </w:t>
      </w:r>
      <w:r w:rsidRPr="0080118A">
        <w:rPr>
          <w:color w:val="000000" w:themeColor="text1"/>
          <w:sz w:val="24"/>
          <w:szCs w:val="24"/>
        </w:rPr>
        <w:t>a</w:t>
      </w:r>
      <w:r w:rsidRPr="0080118A">
        <w:rPr>
          <w:color w:val="000000" w:themeColor="text1"/>
          <w:spacing w:val="-2"/>
          <w:sz w:val="24"/>
          <w:szCs w:val="24"/>
        </w:rPr>
        <w:t xml:space="preserve"> </w:t>
      </w:r>
      <w:r w:rsidRPr="0080118A">
        <w:rPr>
          <w:color w:val="000000" w:themeColor="text1"/>
          <w:sz w:val="24"/>
          <w:szCs w:val="24"/>
        </w:rPr>
        <w:t>apuração de</w:t>
      </w:r>
      <w:r w:rsidRPr="0080118A">
        <w:rPr>
          <w:color w:val="000000" w:themeColor="text1"/>
          <w:spacing w:val="-1"/>
          <w:sz w:val="24"/>
          <w:szCs w:val="24"/>
        </w:rPr>
        <w:t xml:space="preserve"> </w:t>
      </w:r>
      <w:r w:rsidRPr="0080118A">
        <w:rPr>
          <w:color w:val="000000" w:themeColor="text1"/>
          <w:sz w:val="24"/>
          <w:szCs w:val="24"/>
        </w:rPr>
        <w:t>uma proposta</w:t>
      </w:r>
      <w:r w:rsidRPr="0080118A">
        <w:rPr>
          <w:color w:val="000000" w:themeColor="text1"/>
          <w:spacing w:val="-2"/>
          <w:sz w:val="24"/>
          <w:szCs w:val="24"/>
        </w:rPr>
        <w:t xml:space="preserve"> </w:t>
      </w:r>
      <w:r w:rsidRPr="0080118A">
        <w:rPr>
          <w:color w:val="000000" w:themeColor="text1"/>
          <w:sz w:val="24"/>
          <w:szCs w:val="24"/>
        </w:rPr>
        <w:t>ou lance</w:t>
      </w:r>
      <w:r w:rsidRPr="0080118A">
        <w:rPr>
          <w:color w:val="000000" w:themeColor="text1"/>
          <w:spacing w:val="-1"/>
          <w:sz w:val="24"/>
          <w:szCs w:val="24"/>
        </w:rPr>
        <w:t xml:space="preserve"> </w:t>
      </w:r>
      <w:r w:rsidRPr="0080118A">
        <w:rPr>
          <w:color w:val="000000" w:themeColor="text1"/>
          <w:sz w:val="24"/>
          <w:szCs w:val="24"/>
        </w:rPr>
        <w:t>que atenda</w:t>
      </w:r>
      <w:r w:rsidRPr="0080118A">
        <w:rPr>
          <w:color w:val="000000" w:themeColor="text1"/>
          <w:spacing w:val="-1"/>
          <w:sz w:val="24"/>
          <w:szCs w:val="24"/>
        </w:rPr>
        <w:t xml:space="preserve"> </w:t>
      </w:r>
      <w:r w:rsidRPr="0080118A">
        <w:rPr>
          <w:color w:val="000000" w:themeColor="text1"/>
          <w:sz w:val="24"/>
          <w:szCs w:val="24"/>
        </w:rPr>
        <w:t>ao edital.</w:t>
      </w:r>
      <w:r w:rsidR="003F53AF" w:rsidRPr="0080118A">
        <w:rPr>
          <w:color w:val="FF0066"/>
          <w:sz w:val="24"/>
          <w:szCs w:val="24"/>
        </w:rPr>
        <w:t xml:space="preserve"> </w:t>
      </w:r>
    </w:p>
    <w:p w14:paraId="578DDC2F" w14:textId="77777777" w:rsidR="00486DE1" w:rsidRPr="0080118A" w:rsidRDefault="00486DE1" w:rsidP="0026006D">
      <w:pPr>
        <w:widowControl w:val="0"/>
        <w:numPr>
          <w:ilvl w:val="1"/>
          <w:numId w:val="35"/>
        </w:numPr>
        <w:tabs>
          <w:tab w:val="left" w:pos="567"/>
        </w:tabs>
        <w:autoSpaceDE w:val="0"/>
        <w:autoSpaceDN w:val="0"/>
        <w:spacing w:before="120" w:after="120"/>
        <w:ind w:left="0" w:firstLine="0"/>
        <w:jc w:val="both"/>
        <w:rPr>
          <w:color w:val="000000" w:themeColor="text1"/>
          <w:sz w:val="24"/>
          <w:szCs w:val="24"/>
        </w:rPr>
      </w:pPr>
      <w:r w:rsidRPr="0080118A">
        <w:rPr>
          <w:color w:val="000000" w:themeColor="text1"/>
          <w:sz w:val="24"/>
          <w:szCs w:val="24"/>
        </w:rPr>
        <w:t>Considera-se inaceitável, para todos os fins aqui dispostos, a proposta que não atender</w:t>
      </w:r>
      <w:r w:rsidRPr="0080118A">
        <w:rPr>
          <w:color w:val="000000" w:themeColor="text1"/>
          <w:spacing w:val="1"/>
          <w:sz w:val="24"/>
          <w:szCs w:val="24"/>
        </w:rPr>
        <w:t xml:space="preserve"> </w:t>
      </w:r>
      <w:r w:rsidRPr="0080118A">
        <w:rPr>
          <w:color w:val="000000" w:themeColor="text1"/>
          <w:sz w:val="24"/>
          <w:szCs w:val="24"/>
        </w:rPr>
        <w:t>as</w:t>
      </w:r>
      <w:r w:rsidRPr="0080118A">
        <w:rPr>
          <w:color w:val="000000" w:themeColor="text1"/>
          <w:spacing w:val="-1"/>
          <w:sz w:val="24"/>
          <w:szCs w:val="24"/>
        </w:rPr>
        <w:t xml:space="preserve"> </w:t>
      </w:r>
      <w:r w:rsidRPr="0080118A">
        <w:rPr>
          <w:color w:val="000000" w:themeColor="text1"/>
          <w:sz w:val="24"/>
          <w:szCs w:val="24"/>
        </w:rPr>
        <w:t>exigências</w:t>
      </w:r>
      <w:r w:rsidRPr="0080118A">
        <w:rPr>
          <w:color w:val="000000" w:themeColor="text1"/>
          <w:spacing w:val="1"/>
          <w:sz w:val="24"/>
          <w:szCs w:val="24"/>
        </w:rPr>
        <w:t xml:space="preserve"> </w:t>
      </w:r>
      <w:r w:rsidRPr="0080118A">
        <w:rPr>
          <w:color w:val="000000" w:themeColor="text1"/>
          <w:sz w:val="24"/>
          <w:szCs w:val="24"/>
        </w:rPr>
        <w:t>fixadas neste</w:t>
      </w:r>
      <w:r w:rsidRPr="0080118A">
        <w:rPr>
          <w:color w:val="000000" w:themeColor="text1"/>
          <w:spacing w:val="-1"/>
          <w:sz w:val="24"/>
          <w:szCs w:val="24"/>
        </w:rPr>
        <w:t xml:space="preserve"> </w:t>
      </w:r>
      <w:r w:rsidRPr="0080118A">
        <w:rPr>
          <w:color w:val="000000" w:themeColor="text1"/>
          <w:sz w:val="24"/>
          <w:szCs w:val="24"/>
        </w:rPr>
        <w:t>Edital.</w:t>
      </w:r>
    </w:p>
    <w:p w14:paraId="7844E777" w14:textId="19DDEEE9" w:rsidR="00486DE1" w:rsidRPr="0080118A" w:rsidRDefault="00486DE1" w:rsidP="0026006D">
      <w:pPr>
        <w:widowControl w:val="0"/>
        <w:numPr>
          <w:ilvl w:val="1"/>
          <w:numId w:val="35"/>
        </w:numPr>
        <w:tabs>
          <w:tab w:val="left" w:pos="567"/>
        </w:tabs>
        <w:autoSpaceDE w:val="0"/>
        <w:autoSpaceDN w:val="0"/>
        <w:spacing w:before="120" w:after="120"/>
        <w:ind w:left="0" w:firstLine="0"/>
        <w:jc w:val="both"/>
        <w:rPr>
          <w:color w:val="000000" w:themeColor="text1"/>
          <w:sz w:val="24"/>
          <w:szCs w:val="24"/>
        </w:rPr>
      </w:pPr>
      <w:r w:rsidRPr="0080118A">
        <w:rPr>
          <w:color w:val="000000" w:themeColor="text1"/>
          <w:sz w:val="24"/>
          <w:szCs w:val="24"/>
        </w:rPr>
        <w:t>Havendo lances no tempo de disputa da sess</w:t>
      </w:r>
      <w:r w:rsidR="00BF1FEE" w:rsidRPr="0080118A">
        <w:rPr>
          <w:color w:val="000000" w:themeColor="text1"/>
          <w:sz w:val="24"/>
          <w:szCs w:val="24"/>
        </w:rPr>
        <w:t xml:space="preserve">ão pública, a proposta final </w:t>
      </w:r>
      <w:r w:rsidRPr="0080118A">
        <w:rPr>
          <w:color w:val="000000" w:themeColor="text1"/>
          <w:sz w:val="24"/>
          <w:szCs w:val="24"/>
        </w:rPr>
        <w:t>do</w:t>
      </w:r>
      <w:r w:rsidRPr="0080118A">
        <w:rPr>
          <w:color w:val="000000" w:themeColor="text1"/>
          <w:spacing w:val="1"/>
          <w:sz w:val="24"/>
          <w:szCs w:val="24"/>
        </w:rPr>
        <w:t xml:space="preserve"> </w:t>
      </w:r>
      <w:r w:rsidRPr="0080118A">
        <w:rPr>
          <w:color w:val="000000" w:themeColor="text1"/>
          <w:sz w:val="24"/>
          <w:szCs w:val="24"/>
        </w:rPr>
        <w:t>licitante detentor da melhor oferta deverá ter seus valores unitários ajustados de forma</w:t>
      </w:r>
      <w:proofErr w:type="gramStart"/>
      <w:r w:rsidR="00BF1FEE" w:rsidRPr="0080118A">
        <w:rPr>
          <w:color w:val="000000" w:themeColor="text1"/>
          <w:sz w:val="24"/>
          <w:szCs w:val="24"/>
        </w:rPr>
        <w:t xml:space="preserve"> </w:t>
      </w:r>
      <w:r w:rsidRPr="0080118A">
        <w:rPr>
          <w:color w:val="000000" w:themeColor="text1"/>
          <w:spacing w:val="-57"/>
          <w:sz w:val="24"/>
          <w:szCs w:val="24"/>
        </w:rPr>
        <w:t xml:space="preserve"> </w:t>
      </w:r>
      <w:proofErr w:type="gramEnd"/>
      <w:r w:rsidRPr="0080118A">
        <w:rPr>
          <w:color w:val="000000" w:themeColor="text1"/>
          <w:sz w:val="24"/>
          <w:szCs w:val="24"/>
        </w:rPr>
        <w:t>que</w:t>
      </w:r>
      <w:r w:rsidRPr="0080118A">
        <w:rPr>
          <w:color w:val="000000" w:themeColor="text1"/>
          <w:spacing w:val="1"/>
          <w:sz w:val="24"/>
          <w:szCs w:val="24"/>
        </w:rPr>
        <w:t xml:space="preserve"> </w:t>
      </w:r>
      <w:r w:rsidRPr="0080118A">
        <w:rPr>
          <w:color w:val="000000" w:themeColor="text1"/>
          <w:sz w:val="24"/>
          <w:szCs w:val="24"/>
        </w:rPr>
        <w:t>o</w:t>
      </w:r>
      <w:r w:rsidR="00C95A32" w:rsidRPr="0080118A">
        <w:rPr>
          <w:color w:val="000000" w:themeColor="text1"/>
          <w:sz w:val="24"/>
          <w:szCs w:val="24"/>
        </w:rPr>
        <w:t>s</w:t>
      </w:r>
      <w:r w:rsidRPr="0080118A">
        <w:rPr>
          <w:color w:val="000000" w:themeColor="text1"/>
          <w:spacing w:val="1"/>
          <w:sz w:val="24"/>
          <w:szCs w:val="24"/>
        </w:rPr>
        <w:t xml:space="preserve"> </w:t>
      </w:r>
      <w:r w:rsidR="00C95A32" w:rsidRPr="0080118A">
        <w:rPr>
          <w:color w:val="000000" w:themeColor="text1"/>
          <w:sz w:val="24"/>
          <w:szCs w:val="24"/>
        </w:rPr>
        <w:t xml:space="preserve">percentuais de desconto </w:t>
      </w:r>
      <w:r w:rsidRPr="0080118A">
        <w:rPr>
          <w:color w:val="000000" w:themeColor="text1"/>
          <w:sz w:val="24"/>
          <w:szCs w:val="24"/>
        </w:rPr>
        <w:t>de</w:t>
      </w:r>
      <w:r w:rsidRPr="0080118A">
        <w:rPr>
          <w:color w:val="000000" w:themeColor="text1"/>
          <w:spacing w:val="1"/>
          <w:sz w:val="24"/>
          <w:szCs w:val="24"/>
        </w:rPr>
        <w:t xml:space="preserve"> </w:t>
      </w:r>
      <w:r w:rsidRPr="0080118A">
        <w:rPr>
          <w:color w:val="000000" w:themeColor="text1"/>
          <w:sz w:val="24"/>
          <w:szCs w:val="24"/>
        </w:rPr>
        <w:t>cada</w:t>
      </w:r>
      <w:r w:rsidRPr="0080118A">
        <w:rPr>
          <w:color w:val="000000" w:themeColor="text1"/>
          <w:spacing w:val="1"/>
          <w:sz w:val="24"/>
          <w:szCs w:val="24"/>
        </w:rPr>
        <w:t xml:space="preserve"> </w:t>
      </w:r>
      <w:r w:rsidRPr="0080118A">
        <w:rPr>
          <w:color w:val="000000" w:themeColor="text1"/>
          <w:sz w:val="24"/>
          <w:szCs w:val="24"/>
        </w:rPr>
        <w:t>um</w:t>
      </w:r>
      <w:r w:rsidRPr="0080118A">
        <w:rPr>
          <w:color w:val="000000" w:themeColor="text1"/>
          <w:spacing w:val="1"/>
          <w:sz w:val="24"/>
          <w:szCs w:val="24"/>
        </w:rPr>
        <w:t xml:space="preserve"> </w:t>
      </w:r>
      <w:r w:rsidRPr="0080118A">
        <w:rPr>
          <w:color w:val="000000" w:themeColor="text1"/>
          <w:sz w:val="24"/>
          <w:szCs w:val="24"/>
        </w:rPr>
        <w:t>dos</w:t>
      </w:r>
      <w:r w:rsidRPr="0080118A">
        <w:rPr>
          <w:color w:val="000000" w:themeColor="text1"/>
          <w:spacing w:val="1"/>
          <w:sz w:val="24"/>
          <w:szCs w:val="24"/>
        </w:rPr>
        <w:t xml:space="preserve"> </w:t>
      </w:r>
      <w:r w:rsidRPr="0080118A">
        <w:rPr>
          <w:color w:val="000000" w:themeColor="text1"/>
          <w:sz w:val="24"/>
          <w:szCs w:val="24"/>
        </w:rPr>
        <w:t>itens</w:t>
      </w:r>
      <w:r w:rsidRPr="0080118A">
        <w:rPr>
          <w:color w:val="000000" w:themeColor="text1"/>
          <w:spacing w:val="1"/>
          <w:sz w:val="24"/>
          <w:szCs w:val="24"/>
        </w:rPr>
        <w:t xml:space="preserve"> </w:t>
      </w:r>
      <w:r w:rsidRPr="0080118A">
        <w:rPr>
          <w:color w:val="000000" w:themeColor="text1"/>
          <w:sz w:val="24"/>
          <w:szCs w:val="24"/>
        </w:rPr>
        <w:t>não</w:t>
      </w:r>
      <w:r w:rsidRPr="0080118A">
        <w:rPr>
          <w:color w:val="000000" w:themeColor="text1"/>
          <w:spacing w:val="1"/>
          <w:sz w:val="24"/>
          <w:szCs w:val="24"/>
        </w:rPr>
        <w:t xml:space="preserve"> </w:t>
      </w:r>
      <w:r w:rsidRPr="0080118A">
        <w:rPr>
          <w:color w:val="000000" w:themeColor="text1"/>
          <w:sz w:val="24"/>
          <w:szCs w:val="24"/>
        </w:rPr>
        <w:t>resultem,</w:t>
      </w:r>
      <w:r w:rsidRPr="0080118A">
        <w:rPr>
          <w:color w:val="000000" w:themeColor="text1"/>
          <w:spacing w:val="1"/>
          <w:sz w:val="24"/>
          <w:szCs w:val="24"/>
        </w:rPr>
        <w:t xml:space="preserve"> </w:t>
      </w:r>
      <w:r w:rsidRPr="0080118A">
        <w:rPr>
          <w:color w:val="000000" w:themeColor="text1"/>
          <w:sz w:val="24"/>
          <w:szCs w:val="24"/>
        </w:rPr>
        <w:t>após</w:t>
      </w:r>
      <w:r w:rsidRPr="0080118A">
        <w:rPr>
          <w:color w:val="000000" w:themeColor="text1"/>
          <w:spacing w:val="1"/>
          <w:sz w:val="24"/>
          <w:szCs w:val="24"/>
        </w:rPr>
        <w:t xml:space="preserve"> </w:t>
      </w:r>
      <w:r w:rsidRPr="0080118A">
        <w:rPr>
          <w:color w:val="000000" w:themeColor="text1"/>
          <w:sz w:val="24"/>
          <w:szCs w:val="24"/>
        </w:rPr>
        <w:t>os</w:t>
      </w:r>
      <w:r w:rsidRPr="0080118A">
        <w:rPr>
          <w:color w:val="000000" w:themeColor="text1"/>
          <w:spacing w:val="1"/>
          <w:sz w:val="24"/>
          <w:szCs w:val="24"/>
        </w:rPr>
        <w:t xml:space="preserve"> </w:t>
      </w:r>
      <w:r w:rsidRPr="0080118A">
        <w:rPr>
          <w:color w:val="000000" w:themeColor="text1"/>
          <w:sz w:val="24"/>
          <w:szCs w:val="24"/>
        </w:rPr>
        <w:t>ajustes,</w:t>
      </w:r>
      <w:r w:rsidRPr="0080118A">
        <w:rPr>
          <w:color w:val="000000" w:themeColor="text1"/>
          <w:spacing w:val="1"/>
          <w:sz w:val="24"/>
          <w:szCs w:val="24"/>
        </w:rPr>
        <w:t xml:space="preserve"> </w:t>
      </w:r>
      <w:r w:rsidRPr="0080118A">
        <w:rPr>
          <w:color w:val="000000" w:themeColor="text1"/>
          <w:sz w:val="24"/>
          <w:szCs w:val="24"/>
        </w:rPr>
        <w:t>inexequíveis</w:t>
      </w:r>
      <w:r w:rsidRPr="0080118A">
        <w:rPr>
          <w:color w:val="000000" w:themeColor="text1"/>
          <w:spacing w:val="1"/>
          <w:sz w:val="24"/>
          <w:szCs w:val="24"/>
        </w:rPr>
        <w:t xml:space="preserve"> </w:t>
      </w:r>
      <w:r w:rsidRPr="0080118A">
        <w:rPr>
          <w:color w:val="000000" w:themeColor="text1"/>
          <w:sz w:val="24"/>
          <w:szCs w:val="24"/>
        </w:rPr>
        <w:t>ou</w:t>
      </w:r>
      <w:r w:rsidRPr="0080118A">
        <w:rPr>
          <w:color w:val="000000" w:themeColor="text1"/>
          <w:spacing w:val="1"/>
          <w:sz w:val="24"/>
          <w:szCs w:val="24"/>
        </w:rPr>
        <w:t xml:space="preserve"> </w:t>
      </w:r>
      <w:r w:rsidRPr="0080118A">
        <w:rPr>
          <w:color w:val="000000" w:themeColor="text1"/>
          <w:sz w:val="24"/>
          <w:szCs w:val="24"/>
        </w:rPr>
        <w:t>superfaturados.</w:t>
      </w:r>
      <w:r w:rsidR="003F53AF" w:rsidRPr="0080118A">
        <w:rPr>
          <w:color w:val="FF0066"/>
          <w:sz w:val="24"/>
          <w:szCs w:val="24"/>
        </w:rPr>
        <w:t xml:space="preserve"> </w:t>
      </w:r>
    </w:p>
    <w:p w14:paraId="4C3DE85E" w14:textId="77749599" w:rsidR="00486DE1" w:rsidRPr="0080118A" w:rsidRDefault="00AD68A5" w:rsidP="0026006D">
      <w:pPr>
        <w:pStyle w:val="Default"/>
        <w:numPr>
          <w:ilvl w:val="1"/>
          <w:numId w:val="35"/>
        </w:numPr>
        <w:tabs>
          <w:tab w:val="left" w:pos="567"/>
        </w:tabs>
        <w:spacing w:before="120" w:after="120"/>
        <w:ind w:left="0" w:firstLine="0"/>
        <w:jc w:val="both"/>
        <w:rPr>
          <w:color w:val="000000" w:themeColor="text1"/>
        </w:rPr>
      </w:pPr>
      <w:r w:rsidRPr="0080118A">
        <w:rPr>
          <w:bCs/>
        </w:rPr>
        <w:t xml:space="preserve">Os </w:t>
      </w:r>
      <w:r w:rsidRPr="0080118A">
        <w:t>percentuais de descontos</w:t>
      </w:r>
      <w:r w:rsidRPr="0080118A">
        <w:rPr>
          <w:bCs/>
        </w:rPr>
        <w:t xml:space="preserve"> deverão ser expressos em porcentagem (%)</w:t>
      </w:r>
      <w:r w:rsidR="00486DE1" w:rsidRPr="0080118A">
        <w:rPr>
          <w:color w:val="000000" w:themeColor="text1"/>
        </w:rPr>
        <w:t xml:space="preserve">, com até </w:t>
      </w:r>
      <w:r w:rsidR="005230EB" w:rsidRPr="0080118A">
        <w:rPr>
          <w:color w:val="000000" w:themeColor="text1"/>
        </w:rPr>
        <w:t>duas</w:t>
      </w:r>
      <w:r w:rsidR="00486DE1" w:rsidRPr="0080118A">
        <w:rPr>
          <w:color w:val="000000" w:themeColor="text1"/>
        </w:rPr>
        <w:t xml:space="preserve"> casas decimais (0,</w:t>
      </w:r>
      <w:r w:rsidR="000C3C65" w:rsidRPr="0080118A">
        <w:rPr>
          <w:color w:val="000000" w:themeColor="text1"/>
        </w:rPr>
        <w:t>0</w:t>
      </w:r>
      <w:r w:rsidR="00486DE1" w:rsidRPr="0080118A">
        <w:rPr>
          <w:color w:val="000000" w:themeColor="text1"/>
        </w:rPr>
        <w:t>0</w:t>
      </w:r>
      <w:r w:rsidRPr="0080118A">
        <w:rPr>
          <w:color w:val="000000" w:themeColor="text1"/>
        </w:rPr>
        <w:t xml:space="preserve"> %</w:t>
      </w:r>
      <w:r w:rsidR="00486DE1" w:rsidRPr="0080118A">
        <w:rPr>
          <w:color w:val="000000" w:themeColor="text1"/>
        </w:rPr>
        <w:t xml:space="preserve">). </w:t>
      </w:r>
    </w:p>
    <w:p w14:paraId="7E082C4C" w14:textId="77777777" w:rsidR="00486DE1" w:rsidRPr="0080118A" w:rsidRDefault="00486DE1" w:rsidP="0026006D">
      <w:pPr>
        <w:widowControl w:val="0"/>
        <w:numPr>
          <w:ilvl w:val="1"/>
          <w:numId w:val="35"/>
        </w:numPr>
        <w:tabs>
          <w:tab w:val="left" w:pos="567"/>
        </w:tabs>
        <w:autoSpaceDE w:val="0"/>
        <w:autoSpaceDN w:val="0"/>
        <w:spacing w:before="120" w:after="120"/>
        <w:ind w:left="0" w:firstLine="0"/>
        <w:jc w:val="both"/>
        <w:rPr>
          <w:color w:val="000000" w:themeColor="text1"/>
          <w:sz w:val="24"/>
          <w:szCs w:val="24"/>
        </w:rPr>
      </w:pPr>
      <w:r w:rsidRPr="0080118A">
        <w:rPr>
          <w:color w:val="000000" w:themeColor="text1"/>
          <w:sz w:val="24"/>
          <w:szCs w:val="24"/>
        </w:rPr>
        <w:t>Constatado o atendimento das exigências fixadas no edital, inclusive as exigências de</w:t>
      </w:r>
      <w:r w:rsidRPr="0080118A">
        <w:rPr>
          <w:color w:val="000000" w:themeColor="text1"/>
          <w:spacing w:val="1"/>
          <w:sz w:val="24"/>
          <w:szCs w:val="24"/>
        </w:rPr>
        <w:t xml:space="preserve"> </w:t>
      </w:r>
      <w:r w:rsidRPr="0080118A">
        <w:rPr>
          <w:color w:val="000000" w:themeColor="text1"/>
          <w:sz w:val="24"/>
          <w:szCs w:val="24"/>
        </w:rPr>
        <w:t>habilitação,</w:t>
      </w:r>
      <w:r w:rsidRPr="0080118A">
        <w:rPr>
          <w:color w:val="000000" w:themeColor="text1"/>
          <w:spacing w:val="-1"/>
          <w:sz w:val="24"/>
          <w:szCs w:val="24"/>
        </w:rPr>
        <w:t xml:space="preserve"> </w:t>
      </w:r>
      <w:r w:rsidRPr="0080118A">
        <w:rPr>
          <w:color w:val="000000" w:themeColor="text1"/>
          <w:sz w:val="24"/>
          <w:szCs w:val="24"/>
        </w:rPr>
        <w:t>o licitante será</w:t>
      </w:r>
      <w:r w:rsidRPr="0080118A">
        <w:rPr>
          <w:color w:val="000000" w:themeColor="text1"/>
          <w:spacing w:val="-3"/>
          <w:sz w:val="24"/>
          <w:szCs w:val="24"/>
        </w:rPr>
        <w:t xml:space="preserve"> </w:t>
      </w:r>
      <w:r w:rsidRPr="0080118A">
        <w:rPr>
          <w:color w:val="000000" w:themeColor="text1"/>
          <w:sz w:val="24"/>
          <w:szCs w:val="24"/>
        </w:rPr>
        <w:t>declarado vencedor do</w:t>
      </w:r>
      <w:r w:rsidRPr="0080118A">
        <w:rPr>
          <w:color w:val="000000" w:themeColor="text1"/>
          <w:spacing w:val="2"/>
          <w:sz w:val="24"/>
          <w:szCs w:val="24"/>
        </w:rPr>
        <w:t xml:space="preserve"> </w:t>
      </w:r>
      <w:r w:rsidRPr="0080118A">
        <w:rPr>
          <w:color w:val="000000" w:themeColor="text1"/>
          <w:sz w:val="24"/>
          <w:szCs w:val="24"/>
        </w:rPr>
        <w:t>certame</w:t>
      </w:r>
      <w:r w:rsidRPr="0080118A">
        <w:rPr>
          <w:color w:val="000000" w:themeColor="text1"/>
          <w:spacing w:val="-1"/>
          <w:sz w:val="24"/>
          <w:szCs w:val="24"/>
        </w:rPr>
        <w:t xml:space="preserve"> </w:t>
      </w:r>
      <w:r w:rsidRPr="0080118A">
        <w:rPr>
          <w:color w:val="000000" w:themeColor="text1"/>
          <w:sz w:val="24"/>
          <w:szCs w:val="24"/>
        </w:rPr>
        <w:t>pela pregoeira.</w:t>
      </w:r>
    </w:p>
    <w:p w14:paraId="01F288EE" w14:textId="0AD53629" w:rsidR="00C23E10" w:rsidRPr="0080118A" w:rsidRDefault="00C23E10" w:rsidP="0026006D">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80118A">
        <w:rPr>
          <w:color w:val="000000" w:themeColor="text1"/>
        </w:rPr>
        <w:t>Caberá ao fornecedor acompanhar as operações no sistema eletrônico durante a sessão</w:t>
      </w:r>
      <w:r w:rsidRPr="0080118A">
        <w:rPr>
          <w:color w:val="000000" w:themeColor="text1"/>
          <w:spacing w:val="1"/>
        </w:rPr>
        <w:t xml:space="preserve"> </w:t>
      </w:r>
      <w:r w:rsidRPr="0080118A">
        <w:rPr>
          <w:color w:val="000000" w:themeColor="text1"/>
        </w:rPr>
        <w:t>pública do pregão, ficando responsável pelo ônus decorrente da perda de negócios diante da</w:t>
      </w:r>
      <w:r w:rsidRPr="0080118A">
        <w:rPr>
          <w:color w:val="000000" w:themeColor="text1"/>
          <w:spacing w:val="1"/>
        </w:rPr>
        <w:t xml:space="preserve"> </w:t>
      </w:r>
      <w:r w:rsidRPr="0080118A">
        <w:rPr>
          <w:color w:val="000000" w:themeColor="text1"/>
        </w:rPr>
        <w:t>inobservância</w:t>
      </w:r>
      <w:r w:rsidRPr="0080118A">
        <w:rPr>
          <w:color w:val="000000" w:themeColor="text1"/>
          <w:spacing w:val="-1"/>
        </w:rPr>
        <w:t xml:space="preserve"> </w:t>
      </w:r>
      <w:r w:rsidRPr="0080118A">
        <w:rPr>
          <w:color w:val="000000" w:themeColor="text1"/>
        </w:rPr>
        <w:t>de</w:t>
      </w:r>
      <w:r w:rsidRPr="0080118A">
        <w:rPr>
          <w:color w:val="000000" w:themeColor="text1"/>
          <w:spacing w:val="-1"/>
        </w:rPr>
        <w:t xml:space="preserve"> </w:t>
      </w:r>
      <w:r w:rsidRPr="0080118A">
        <w:rPr>
          <w:color w:val="000000" w:themeColor="text1"/>
        </w:rPr>
        <w:t>quaisquer mensagens</w:t>
      </w:r>
      <w:r w:rsidRPr="0080118A">
        <w:rPr>
          <w:color w:val="000000" w:themeColor="text1"/>
          <w:spacing w:val="-1"/>
        </w:rPr>
        <w:t xml:space="preserve"> </w:t>
      </w:r>
      <w:r w:rsidRPr="0080118A">
        <w:rPr>
          <w:color w:val="000000" w:themeColor="text1"/>
        </w:rPr>
        <w:t>emitidas pelo sistema</w:t>
      </w:r>
      <w:r w:rsidRPr="0080118A">
        <w:rPr>
          <w:color w:val="000000" w:themeColor="text1"/>
          <w:spacing w:val="-2"/>
        </w:rPr>
        <w:t xml:space="preserve"> </w:t>
      </w:r>
      <w:r w:rsidRPr="0080118A">
        <w:rPr>
          <w:color w:val="000000" w:themeColor="text1"/>
        </w:rPr>
        <w:t>ou de</w:t>
      </w:r>
      <w:r w:rsidRPr="0080118A">
        <w:rPr>
          <w:color w:val="000000" w:themeColor="text1"/>
          <w:spacing w:val="-1"/>
        </w:rPr>
        <w:t xml:space="preserve"> </w:t>
      </w:r>
      <w:r w:rsidRPr="0080118A">
        <w:rPr>
          <w:color w:val="000000" w:themeColor="text1"/>
        </w:rPr>
        <w:t>sua</w:t>
      </w:r>
      <w:r w:rsidRPr="0080118A">
        <w:rPr>
          <w:color w:val="000000" w:themeColor="text1"/>
          <w:spacing w:val="-1"/>
        </w:rPr>
        <w:t xml:space="preserve"> </w:t>
      </w:r>
      <w:r w:rsidRPr="0080118A">
        <w:rPr>
          <w:color w:val="000000" w:themeColor="text1"/>
        </w:rPr>
        <w:t>desconexão.</w:t>
      </w:r>
    </w:p>
    <w:p w14:paraId="758DF836" w14:textId="6D7EB9BC" w:rsidR="00486DE1" w:rsidRPr="0080118A" w:rsidRDefault="0080118A" w:rsidP="0080118A">
      <w:pPr>
        <w:pStyle w:val="Default"/>
        <w:tabs>
          <w:tab w:val="left" w:pos="567"/>
        </w:tabs>
        <w:spacing w:before="120" w:after="120"/>
        <w:jc w:val="both"/>
        <w:rPr>
          <w:color w:val="000000" w:themeColor="text1"/>
        </w:rPr>
      </w:pPr>
      <w:r w:rsidRPr="0080118A">
        <w:rPr>
          <w:color w:val="000000" w:themeColor="text1"/>
        </w:rPr>
        <w:lastRenderedPageBreak/>
        <w:t>8</w:t>
      </w:r>
      <w:r w:rsidR="00486DE1" w:rsidRPr="0080118A">
        <w:rPr>
          <w:color w:val="000000" w:themeColor="text1"/>
        </w:rPr>
        <w:t>.</w:t>
      </w:r>
      <w:r w:rsidR="00F43AC7" w:rsidRPr="0080118A">
        <w:rPr>
          <w:color w:val="000000" w:themeColor="text1"/>
        </w:rPr>
        <w:t>33</w:t>
      </w:r>
      <w:r w:rsidR="00486DE1" w:rsidRPr="0080118A">
        <w:rPr>
          <w:color w:val="000000" w:themeColor="text1"/>
        </w:rPr>
        <w:t xml:space="preserve">- No julgamento da habilitação e das propostas, </w:t>
      </w:r>
      <w:r w:rsidR="00EC5CD9" w:rsidRPr="0080118A">
        <w:rPr>
          <w:color w:val="000000" w:themeColor="text1"/>
        </w:rPr>
        <w:t>a</w:t>
      </w:r>
      <w:r w:rsidR="00486DE1" w:rsidRPr="0080118A">
        <w:rPr>
          <w:color w:val="000000" w:themeColor="text1"/>
        </w:rPr>
        <w:t xml:space="preserve"> pregoeir</w:t>
      </w:r>
      <w:r w:rsidR="00EC5CD9" w:rsidRPr="0080118A">
        <w:rPr>
          <w:color w:val="000000" w:themeColor="text1"/>
        </w:rPr>
        <w:t>a</w:t>
      </w:r>
      <w:r w:rsidR="00486DE1" w:rsidRPr="0080118A">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A356E2F" w14:textId="77777777" w:rsidR="0080118A" w:rsidRPr="0080118A" w:rsidRDefault="0080118A" w:rsidP="0080118A">
      <w:pPr>
        <w:pStyle w:val="Corpodetexto"/>
        <w:tabs>
          <w:tab w:val="left" w:pos="284"/>
          <w:tab w:val="left" w:pos="567"/>
          <w:tab w:val="left" w:pos="709"/>
          <w:tab w:val="left" w:pos="993"/>
          <w:tab w:val="left" w:pos="9923"/>
        </w:tabs>
        <w:spacing w:before="120" w:after="120"/>
        <w:jc w:val="left"/>
        <w:rPr>
          <w:b/>
          <w:sz w:val="24"/>
          <w:szCs w:val="24"/>
        </w:rPr>
      </w:pPr>
      <w:r w:rsidRPr="0080118A">
        <w:rPr>
          <w:b/>
          <w:noProof/>
          <w:sz w:val="24"/>
          <w:szCs w:val="24"/>
        </w:rPr>
        <w:t>9 – DA HABILITAÇÃO</w:t>
      </w:r>
    </w:p>
    <w:p w14:paraId="2ED0CA0E" w14:textId="77777777" w:rsidR="0080118A" w:rsidRPr="0080118A" w:rsidRDefault="0080118A" w:rsidP="0080118A">
      <w:pPr>
        <w:pStyle w:val="Corpodetexto"/>
        <w:tabs>
          <w:tab w:val="left" w:pos="0"/>
          <w:tab w:val="left" w:pos="9923"/>
        </w:tabs>
        <w:spacing w:before="120" w:after="120"/>
        <w:jc w:val="both"/>
        <w:rPr>
          <w:color w:val="FF0066"/>
          <w:sz w:val="24"/>
          <w:szCs w:val="24"/>
        </w:rPr>
      </w:pPr>
      <w:r w:rsidRPr="0080118A">
        <w:rPr>
          <w:sz w:val="24"/>
          <w:szCs w:val="24"/>
        </w:rPr>
        <w:t>9.1- Após a fase de lances, o licitante que ofertar o melhor preço deverá enviar os documentos relativos à Habilitação dentro do prazo concedido em sistema.</w:t>
      </w:r>
    </w:p>
    <w:p w14:paraId="1AE451C8"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9.2- Encerrada a etapa de lances da sessão pública e ordenadas as ofertas, a Agente de Contratação comprovará a regularidade de situação do autor da melhor proposta, avaliada na forma da Lei 14.133/2021. A Agente de Contratação verificará, também, o cumprimento das demais exigências para habilitação.</w:t>
      </w:r>
    </w:p>
    <w:p w14:paraId="44221F34"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9.3- No caso de desclassificação do licitante arrematante, o novo licitante convocado deverá apresentar documentação e proposta nos mesmos prazos previstos neste edital a contar da convocação pela Agente de Contratação através do chat de mensagens.</w:t>
      </w:r>
    </w:p>
    <w:p w14:paraId="6C13D48C"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 xml:space="preserve">9.4 A inobservância aos prazos elencados neste edital, ou ainda o envio dos documentos de habilitação com o disposto neste edital ensejará a inabilitação do licitante. </w:t>
      </w:r>
    </w:p>
    <w:p w14:paraId="4FCDE3B6"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 xml:space="preserve">9.5- A documentação exigida para a habilitação poderá ser apresentada em original, por cópia ou publicação em órgão da imprensa oficial. Em caso de dúvidas quanto </w:t>
      </w:r>
      <w:proofErr w:type="gramStart"/>
      <w:r w:rsidRPr="0080118A">
        <w:rPr>
          <w:sz w:val="24"/>
          <w:szCs w:val="24"/>
        </w:rPr>
        <w:t>a</w:t>
      </w:r>
      <w:proofErr w:type="gramEnd"/>
      <w:r w:rsidRPr="0080118A">
        <w:rPr>
          <w:sz w:val="24"/>
          <w:szCs w:val="24"/>
        </w:rPr>
        <w:t xml:space="preserve"> veracidade/autenticidade do documento poderá, ser verificada pela Equipe de Apoio, através de consulta via Internet aos “sites” dos órgãos emitentes dos documentos, conforme Acórdão 2036/2022 – Plenário do TCU.</w:t>
      </w:r>
    </w:p>
    <w:p w14:paraId="28A5A9B1" w14:textId="77777777" w:rsidR="0080118A" w:rsidRPr="0080118A" w:rsidRDefault="0080118A" w:rsidP="0080118A">
      <w:pPr>
        <w:pStyle w:val="Corpodetexto"/>
        <w:tabs>
          <w:tab w:val="left" w:pos="9923"/>
        </w:tabs>
        <w:spacing w:before="120" w:after="120"/>
        <w:jc w:val="both"/>
        <w:rPr>
          <w:color w:val="FF0066"/>
          <w:sz w:val="24"/>
          <w:szCs w:val="24"/>
        </w:rPr>
      </w:pPr>
      <w:r w:rsidRPr="0080118A">
        <w:rPr>
          <w:sz w:val="24"/>
          <w:szCs w:val="24"/>
        </w:rPr>
        <w:t>9.6- Franqueada vista aos interessados e decorrido o prazo de 10 (dez) minutos, será aberto o prazo para manifestação da intenção de interposição de recurso.</w:t>
      </w:r>
    </w:p>
    <w:p w14:paraId="766BA657"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9.7- O não cumprimento do envio dos documentos de habilitação dentro dos prazos estabelecidos</w:t>
      </w:r>
      <w:r w:rsidRPr="0080118A">
        <w:rPr>
          <w:spacing w:val="1"/>
          <w:sz w:val="24"/>
          <w:szCs w:val="24"/>
        </w:rPr>
        <w:t xml:space="preserve"> </w:t>
      </w:r>
      <w:r w:rsidRPr="0080118A">
        <w:rPr>
          <w:sz w:val="24"/>
          <w:szCs w:val="24"/>
        </w:rPr>
        <w:t>acarretará a desclassificação e/ou inabilitação da licitante, bem como as sanções previstas neste</w:t>
      </w:r>
      <w:r w:rsidRPr="0080118A">
        <w:rPr>
          <w:spacing w:val="1"/>
          <w:sz w:val="24"/>
          <w:szCs w:val="24"/>
        </w:rPr>
        <w:t xml:space="preserve"> </w:t>
      </w:r>
      <w:r w:rsidRPr="0080118A">
        <w:rPr>
          <w:sz w:val="24"/>
          <w:szCs w:val="24"/>
        </w:rPr>
        <w:t>Edital,</w:t>
      </w:r>
      <w:r w:rsidRPr="0080118A">
        <w:rPr>
          <w:spacing w:val="6"/>
          <w:sz w:val="24"/>
          <w:szCs w:val="24"/>
        </w:rPr>
        <w:t xml:space="preserve"> </w:t>
      </w:r>
      <w:r w:rsidRPr="0080118A">
        <w:rPr>
          <w:sz w:val="24"/>
          <w:szCs w:val="24"/>
        </w:rPr>
        <w:t>podendo</w:t>
      </w:r>
      <w:r w:rsidRPr="0080118A">
        <w:rPr>
          <w:spacing w:val="8"/>
          <w:sz w:val="24"/>
          <w:szCs w:val="24"/>
        </w:rPr>
        <w:t xml:space="preserve"> </w:t>
      </w:r>
      <w:r w:rsidRPr="0080118A">
        <w:rPr>
          <w:sz w:val="24"/>
          <w:szCs w:val="24"/>
        </w:rPr>
        <w:t>a</w:t>
      </w:r>
      <w:r w:rsidRPr="0080118A">
        <w:rPr>
          <w:spacing w:val="-2"/>
          <w:sz w:val="24"/>
          <w:szCs w:val="24"/>
        </w:rPr>
        <w:t xml:space="preserve"> </w:t>
      </w:r>
      <w:r w:rsidRPr="0080118A">
        <w:rPr>
          <w:sz w:val="24"/>
          <w:szCs w:val="24"/>
        </w:rPr>
        <w:t>Agente de Contratação</w:t>
      </w:r>
      <w:r w:rsidRPr="0080118A">
        <w:rPr>
          <w:spacing w:val="7"/>
          <w:sz w:val="24"/>
          <w:szCs w:val="24"/>
        </w:rPr>
        <w:t xml:space="preserve"> </w:t>
      </w:r>
      <w:r w:rsidRPr="0080118A">
        <w:rPr>
          <w:sz w:val="24"/>
          <w:szCs w:val="24"/>
        </w:rPr>
        <w:t>convocar</w:t>
      </w:r>
      <w:r w:rsidRPr="0080118A">
        <w:rPr>
          <w:spacing w:val="5"/>
          <w:sz w:val="24"/>
          <w:szCs w:val="24"/>
        </w:rPr>
        <w:t xml:space="preserve"> </w:t>
      </w:r>
      <w:r w:rsidRPr="0080118A">
        <w:rPr>
          <w:sz w:val="24"/>
          <w:szCs w:val="24"/>
        </w:rPr>
        <w:t>a</w:t>
      </w:r>
      <w:r w:rsidRPr="0080118A">
        <w:rPr>
          <w:spacing w:val="5"/>
          <w:sz w:val="24"/>
          <w:szCs w:val="24"/>
        </w:rPr>
        <w:t xml:space="preserve"> </w:t>
      </w:r>
      <w:r w:rsidRPr="0080118A">
        <w:rPr>
          <w:sz w:val="24"/>
          <w:szCs w:val="24"/>
        </w:rPr>
        <w:t>empresa</w:t>
      </w:r>
      <w:r w:rsidRPr="0080118A">
        <w:rPr>
          <w:spacing w:val="2"/>
          <w:sz w:val="24"/>
          <w:szCs w:val="24"/>
        </w:rPr>
        <w:t xml:space="preserve"> </w:t>
      </w:r>
      <w:r w:rsidRPr="0080118A">
        <w:rPr>
          <w:sz w:val="24"/>
          <w:szCs w:val="24"/>
        </w:rPr>
        <w:t>que</w:t>
      </w:r>
      <w:r w:rsidRPr="0080118A">
        <w:rPr>
          <w:spacing w:val="2"/>
          <w:sz w:val="24"/>
          <w:szCs w:val="24"/>
        </w:rPr>
        <w:t xml:space="preserve"> </w:t>
      </w:r>
      <w:r w:rsidRPr="0080118A">
        <w:rPr>
          <w:sz w:val="24"/>
          <w:szCs w:val="24"/>
        </w:rPr>
        <w:t>apresentou</w:t>
      </w:r>
      <w:r w:rsidRPr="0080118A">
        <w:rPr>
          <w:spacing w:val="7"/>
          <w:sz w:val="24"/>
          <w:szCs w:val="24"/>
        </w:rPr>
        <w:t xml:space="preserve"> </w:t>
      </w:r>
      <w:r w:rsidRPr="0080118A">
        <w:rPr>
          <w:sz w:val="24"/>
          <w:szCs w:val="24"/>
        </w:rPr>
        <w:t>a</w:t>
      </w:r>
      <w:r w:rsidRPr="0080118A">
        <w:rPr>
          <w:spacing w:val="5"/>
          <w:sz w:val="24"/>
          <w:szCs w:val="24"/>
        </w:rPr>
        <w:t xml:space="preserve"> </w:t>
      </w:r>
      <w:r w:rsidRPr="0080118A">
        <w:rPr>
          <w:sz w:val="24"/>
          <w:szCs w:val="24"/>
        </w:rPr>
        <w:t>proposta</w:t>
      </w:r>
      <w:r w:rsidRPr="0080118A">
        <w:rPr>
          <w:spacing w:val="5"/>
          <w:sz w:val="24"/>
          <w:szCs w:val="24"/>
        </w:rPr>
        <w:t xml:space="preserve"> </w:t>
      </w:r>
      <w:r w:rsidRPr="0080118A">
        <w:rPr>
          <w:sz w:val="24"/>
          <w:szCs w:val="24"/>
        </w:rPr>
        <w:t>ou o</w:t>
      </w:r>
      <w:r w:rsidRPr="0080118A">
        <w:rPr>
          <w:spacing w:val="-1"/>
          <w:sz w:val="24"/>
          <w:szCs w:val="24"/>
        </w:rPr>
        <w:t xml:space="preserve"> </w:t>
      </w:r>
      <w:r w:rsidRPr="0080118A">
        <w:rPr>
          <w:sz w:val="24"/>
          <w:szCs w:val="24"/>
        </w:rPr>
        <w:t>lance</w:t>
      </w:r>
      <w:r w:rsidRPr="0080118A">
        <w:rPr>
          <w:spacing w:val="-2"/>
          <w:sz w:val="24"/>
          <w:szCs w:val="24"/>
        </w:rPr>
        <w:t xml:space="preserve"> </w:t>
      </w:r>
      <w:r w:rsidRPr="0080118A">
        <w:rPr>
          <w:sz w:val="24"/>
          <w:szCs w:val="24"/>
        </w:rPr>
        <w:t>subsequente.</w:t>
      </w:r>
    </w:p>
    <w:p w14:paraId="1AD95CE8"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9.8-</w:t>
      </w:r>
      <w:r w:rsidRPr="0080118A">
        <w:rPr>
          <w:spacing w:val="1"/>
          <w:sz w:val="24"/>
          <w:szCs w:val="24"/>
        </w:rPr>
        <w:t xml:space="preserve"> </w:t>
      </w:r>
      <w:r w:rsidRPr="0080118A">
        <w:rPr>
          <w:sz w:val="24"/>
          <w:szCs w:val="24"/>
        </w:rPr>
        <w:t>A</w:t>
      </w:r>
      <w:r w:rsidRPr="0080118A">
        <w:rPr>
          <w:spacing w:val="1"/>
          <w:sz w:val="24"/>
          <w:szCs w:val="24"/>
        </w:rPr>
        <w:t xml:space="preserve"> </w:t>
      </w:r>
      <w:r w:rsidRPr="0080118A">
        <w:rPr>
          <w:sz w:val="24"/>
          <w:szCs w:val="24"/>
        </w:rPr>
        <w:t>empresa</w:t>
      </w:r>
      <w:r w:rsidRPr="0080118A">
        <w:rPr>
          <w:spacing w:val="1"/>
          <w:sz w:val="24"/>
          <w:szCs w:val="24"/>
        </w:rPr>
        <w:t xml:space="preserve"> </w:t>
      </w:r>
      <w:r w:rsidRPr="0080118A">
        <w:rPr>
          <w:sz w:val="24"/>
          <w:szCs w:val="24"/>
        </w:rPr>
        <w:t>participante</w:t>
      </w:r>
      <w:r w:rsidRPr="0080118A">
        <w:rPr>
          <w:spacing w:val="1"/>
          <w:sz w:val="24"/>
          <w:szCs w:val="24"/>
        </w:rPr>
        <w:t xml:space="preserve"> </w:t>
      </w:r>
      <w:r w:rsidRPr="0080118A">
        <w:rPr>
          <w:sz w:val="24"/>
          <w:szCs w:val="24"/>
        </w:rPr>
        <w:t>e</w:t>
      </w:r>
      <w:r w:rsidRPr="0080118A">
        <w:rPr>
          <w:spacing w:val="1"/>
          <w:sz w:val="24"/>
          <w:szCs w:val="24"/>
        </w:rPr>
        <w:t xml:space="preserve"> </w:t>
      </w:r>
      <w:r w:rsidRPr="0080118A">
        <w:rPr>
          <w:sz w:val="24"/>
          <w:szCs w:val="24"/>
        </w:rPr>
        <w:t>seu</w:t>
      </w:r>
      <w:r w:rsidRPr="0080118A">
        <w:rPr>
          <w:spacing w:val="1"/>
          <w:sz w:val="24"/>
          <w:szCs w:val="24"/>
        </w:rPr>
        <w:t xml:space="preserve"> </w:t>
      </w:r>
      <w:r w:rsidRPr="0080118A">
        <w:rPr>
          <w:sz w:val="24"/>
          <w:szCs w:val="24"/>
        </w:rPr>
        <w:t>representante</w:t>
      </w:r>
      <w:r w:rsidRPr="0080118A">
        <w:rPr>
          <w:spacing w:val="1"/>
          <w:sz w:val="24"/>
          <w:szCs w:val="24"/>
        </w:rPr>
        <w:t xml:space="preserve"> </w:t>
      </w:r>
      <w:r w:rsidRPr="0080118A">
        <w:rPr>
          <w:sz w:val="24"/>
          <w:szCs w:val="24"/>
        </w:rPr>
        <w:t>legal</w:t>
      </w:r>
      <w:r w:rsidRPr="0080118A">
        <w:rPr>
          <w:spacing w:val="1"/>
          <w:sz w:val="24"/>
          <w:szCs w:val="24"/>
        </w:rPr>
        <w:t xml:space="preserve"> </w:t>
      </w:r>
      <w:r w:rsidRPr="0080118A">
        <w:rPr>
          <w:sz w:val="24"/>
          <w:szCs w:val="24"/>
        </w:rPr>
        <w:t>são</w:t>
      </w:r>
      <w:r w:rsidRPr="0080118A">
        <w:rPr>
          <w:spacing w:val="1"/>
          <w:sz w:val="24"/>
          <w:szCs w:val="24"/>
        </w:rPr>
        <w:t xml:space="preserve"> </w:t>
      </w:r>
      <w:r w:rsidRPr="0080118A">
        <w:rPr>
          <w:sz w:val="24"/>
          <w:szCs w:val="24"/>
        </w:rPr>
        <w:t>responsáveis</w:t>
      </w:r>
      <w:r w:rsidRPr="0080118A">
        <w:rPr>
          <w:spacing w:val="1"/>
          <w:sz w:val="24"/>
          <w:szCs w:val="24"/>
        </w:rPr>
        <w:t xml:space="preserve"> </w:t>
      </w:r>
      <w:r w:rsidRPr="0080118A">
        <w:rPr>
          <w:sz w:val="24"/>
          <w:szCs w:val="24"/>
        </w:rPr>
        <w:t>pela</w:t>
      </w:r>
      <w:r w:rsidRPr="0080118A">
        <w:rPr>
          <w:spacing w:val="1"/>
          <w:sz w:val="24"/>
          <w:szCs w:val="24"/>
        </w:rPr>
        <w:t xml:space="preserve"> </w:t>
      </w:r>
      <w:r w:rsidRPr="0080118A">
        <w:rPr>
          <w:sz w:val="24"/>
          <w:szCs w:val="24"/>
        </w:rPr>
        <w:t>autenticidade</w:t>
      </w:r>
      <w:r w:rsidRPr="0080118A">
        <w:rPr>
          <w:spacing w:val="1"/>
          <w:sz w:val="24"/>
          <w:szCs w:val="24"/>
        </w:rPr>
        <w:t xml:space="preserve"> </w:t>
      </w:r>
      <w:r w:rsidRPr="0080118A">
        <w:rPr>
          <w:sz w:val="24"/>
          <w:szCs w:val="24"/>
        </w:rPr>
        <w:t>e</w:t>
      </w:r>
      <w:r w:rsidRPr="0080118A">
        <w:rPr>
          <w:spacing w:val="1"/>
          <w:sz w:val="24"/>
          <w:szCs w:val="24"/>
        </w:rPr>
        <w:t xml:space="preserve"> </w:t>
      </w:r>
      <w:r w:rsidRPr="0080118A">
        <w:rPr>
          <w:sz w:val="24"/>
          <w:szCs w:val="24"/>
        </w:rPr>
        <w:t>veracidade</w:t>
      </w:r>
      <w:r w:rsidRPr="0080118A">
        <w:rPr>
          <w:spacing w:val="-5"/>
          <w:sz w:val="24"/>
          <w:szCs w:val="24"/>
        </w:rPr>
        <w:t xml:space="preserve"> </w:t>
      </w:r>
      <w:r w:rsidRPr="0080118A">
        <w:rPr>
          <w:sz w:val="24"/>
          <w:szCs w:val="24"/>
        </w:rPr>
        <w:t>dos documentos</w:t>
      </w:r>
      <w:r w:rsidRPr="0080118A">
        <w:rPr>
          <w:spacing w:val="-3"/>
          <w:sz w:val="24"/>
          <w:szCs w:val="24"/>
        </w:rPr>
        <w:t xml:space="preserve"> </w:t>
      </w:r>
      <w:r w:rsidRPr="0080118A">
        <w:rPr>
          <w:sz w:val="24"/>
          <w:szCs w:val="24"/>
        </w:rPr>
        <w:t>enviados</w:t>
      </w:r>
      <w:r w:rsidRPr="0080118A">
        <w:rPr>
          <w:spacing w:val="-3"/>
          <w:sz w:val="24"/>
          <w:szCs w:val="24"/>
        </w:rPr>
        <w:t xml:space="preserve"> </w:t>
      </w:r>
      <w:r w:rsidRPr="0080118A">
        <w:rPr>
          <w:sz w:val="24"/>
          <w:szCs w:val="24"/>
        </w:rPr>
        <w:t>eletronicamente.</w:t>
      </w:r>
    </w:p>
    <w:p w14:paraId="1FCDE927"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9.9- Os documentos previstos no Termo de Referência, são necessários e suficientes para demonstrar</w:t>
      </w:r>
      <w:r w:rsidRPr="0080118A">
        <w:rPr>
          <w:spacing w:val="1"/>
          <w:sz w:val="24"/>
          <w:szCs w:val="24"/>
        </w:rPr>
        <w:t xml:space="preserve"> </w:t>
      </w:r>
      <w:r w:rsidRPr="0080118A">
        <w:rPr>
          <w:sz w:val="24"/>
          <w:szCs w:val="24"/>
        </w:rPr>
        <w:t>a capacidade do licitante de realizar o objeto da licitação, serão exigidos para fins de habilitação, nos</w:t>
      </w:r>
      <w:proofErr w:type="gramStart"/>
      <w:r w:rsidRPr="0080118A">
        <w:rPr>
          <w:sz w:val="24"/>
          <w:szCs w:val="24"/>
        </w:rPr>
        <w:t xml:space="preserve"> </w:t>
      </w:r>
      <w:r w:rsidRPr="0080118A">
        <w:rPr>
          <w:spacing w:val="-57"/>
          <w:sz w:val="24"/>
          <w:szCs w:val="24"/>
        </w:rPr>
        <w:t xml:space="preserve"> </w:t>
      </w:r>
      <w:proofErr w:type="gramEnd"/>
      <w:r w:rsidRPr="0080118A">
        <w:rPr>
          <w:sz w:val="24"/>
          <w:szCs w:val="24"/>
        </w:rPr>
        <w:t>termos</w:t>
      </w:r>
      <w:r w:rsidRPr="0080118A">
        <w:rPr>
          <w:spacing w:val="-1"/>
          <w:sz w:val="24"/>
          <w:szCs w:val="24"/>
        </w:rPr>
        <w:t xml:space="preserve"> </w:t>
      </w:r>
      <w:r w:rsidRPr="0080118A">
        <w:rPr>
          <w:sz w:val="24"/>
          <w:szCs w:val="24"/>
        </w:rPr>
        <w:t xml:space="preserve">dos </w:t>
      </w:r>
      <w:proofErr w:type="spellStart"/>
      <w:r w:rsidRPr="0080118A">
        <w:rPr>
          <w:sz w:val="24"/>
          <w:szCs w:val="24"/>
        </w:rPr>
        <w:t>arts</w:t>
      </w:r>
      <w:proofErr w:type="spellEnd"/>
      <w:r w:rsidRPr="0080118A">
        <w:rPr>
          <w:sz w:val="24"/>
          <w:szCs w:val="24"/>
        </w:rPr>
        <w:t xml:space="preserve">. </w:t>
      </w:r>
      <w:proofErr w:type="gramStart"/>
      <w:r w:rsidRPr="0080118A">
        <w:rPr>
          <w:sz w:val="24"/>
          <w:szCs w:val="24"/>
        </w:rPr>
        <w:t>62 a</w:t>
      </w:r>
      <w:r w:rsidRPr="0080118A">
        <w:rPr>
          <w:spacing w:val="-1"/>
          <w:sz w:val="24"/>
          <w:szCs w:val="24"/>
        </w:rPr>
        <w:t xml:space="preserve"> </w:t>
      </w:r>
      <w:r w:rsidRPr="0080118A">
        <w:rPr>
          <w:sz w:val="24"/>
          <w:szCs w:val="24"/>
        </w:rPr>
        <w:t>70</w:t>
      </w:r>
      <w:r w:rsidRPr="0080118A">
        <w:rPr>
          <w:spacing w:val="2"/>
          <w:sz w:val="24"/>
          <w:szCs w:val="24"/>
        </w:rPr>
        <w:t xml:space="preserve"> </w:t>
      </w:r>
      <w:r w:rsidRPr="0080118A">
        <w:rPr>
          <w:sz w:val="24"/>
          <w:szCs w:val="24"/>
        </w:rPr>
        <w:t>da</w:t>
      </w:r>
      <w:r w:rsidRPr="0080118A">
        <w:rPr>
          <w:spacing w:val="1"/>
          <w:sz w:val="24"/>
          <w:szCs w:val="24"/>
        </w:rPr>
        <w:t xml:space="preserve"> </w:t>
      </w:r>
      <w:r w:rsidRPr="0080118A">
        <w:rPr>
          <w:sz w:val="24"/>
          <w:szCs w:val="24"/>
        </w:rPr>
        <w:t>Lei</w:t>
      </w:r>
      <w:r w:rsidRPr="0080118A">
        <w:rPr>
          <w:spacing w:val="-2"/>
          <w:sz w:val="24"/>
          <w:szCs w:val="24"/>
        </w:rPr>
        <w:t xml:space="preserve"> </w:t>
      </w:r>
      <w:r w:rsidRPr="0080118A">
        <w:rPr>
          <w:sz w:val="24"/>
          <w:szCs w:val="24"/>
        </w:rPr>
        <w:t>nº</w:t>
      </w:r>
      <w:proofErr w:type="gramEnd"/>
      <w:r w:rsidRPr="0080118A">
        <w:rPr>
          <w:spacing w:val="-1"/>
          <w:sz w:val="24"/>
          <w:szCs w:val="24"/>
        </w:rPr>
        <w:t xml:space="preserve"> </w:t>
      </w:r>
      <w:r w:rsidRPr="0080118A">
        <w:rPr>
          <w:sz w:val="24"/>
          <w:szCs w:val="24"/>
        </w:rPr>
        <w:t>14.133, de</w:t>
      </w:r>
      <w:r w:rsidRPr="0080118A">
        <w:rPr>
          <w:spacing w:val="-1"/>
          <w:sz w:val="24"/>
          <w:szCs w:val="24"/>
        </w:rPr>
        <w:t xml:space="preserve"> </w:t>
      </w:r>
      <w:r w:rsidRPr="0080118A">
        <w:rPr>
          <w:sz w:val="24"/>
          <w:szCs w:val="24"/>
        </w:rPr>
        <w:t>2021.</w:t>
      </w:r>
    </w:p>
    <w:p w14:paraId="397651D6"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 xml:space="preserve">9.10- </w:t>
      </w:r>
      <w:proofErr w:type="gramStart"/>
      <w:r w:rsidRPr="0080118A">
        <w:rPr>
          <w:sz w:val="24"/>
          <w:szCs w:val="24"/>
        </w:rPr>
        <w:t>Será</w:t>
      </w:r>
      <w:proofErr w:type="gramEnd"/>
      <w:r w:rsidRPr="0080118A">
        <w:rPr>
          <w:spacing w:val="1"/>
          <w:sz w:val="24"/>
          <w:szCs w:val="24"/>
        </w:rPr>
        <w:t xml:space="preserve"> </w:t>
      </w:r>
      <w:r w:rsidRPr="0080118A">
        <w:rPr>
          <w:sz w:val="24"/>
          <w:szCs w:val="24"/>
        </w:rPr>
        <w:t>verificado</w:t>
      </w:r>
      <w:r w:rsidRPr="0080118A">
        <w:rPr>
          <w:spacing w:val="1"/>
          <w:sz w:val="24"/>
          <w:szCs w:val="24"/>
        </w:rPr>
        <w:t xml:space="preserve"> </w:t>
      </w:r>
      <w:r w:rsidRPr="0080118A">
        <w:rPr>
          <w:sz w:val="24"/>
          <w:szCs w:val="24"/>
        </w:rPr>
        <w:t>se</w:t>
      </w:r>
      <w:r w:rsidRPr="0080118A">
        <w:rPr>
          <w:spacing w:val="1"/>
          <w:sz w:val="24"/>
          <w:szCs w:val="24"/>
        </w:rPr>
        <w:t xml:space="preserve"> </w:t>
      </w:r>
      <w:r w:rsidRPr="0080118A">
        <w:rPr>
          <w:sz w:val="24"/>
          <w:szCs w:val="24"/>
        </w:rPr>
        <w:t>o</w:t>
      </w:r>
      <w:r w:rsidRPr="0080118A">
        <w:rPr>
          <w:spacing w:val="1"/>
          <w:sz w:val="24"/>
          <w:szCs w:val="24"/>
        </w:rPr>
        <w:t xml:space="preserve"> </w:t>
      </w:r>
      <w:r w:rsidRPr="0080118A">
        <w:rPr>
          <w:sz w:val="24"/>
          <w:szCs w:val="24"/>
        </w:rPr>
        <w:t>licitante</w:t>
      </w:r>
      <w:r w:rsidRPr="0080118A">
        <w:rPr>
          <w:spacing w:val="1"/>
          <w:sz w:val="24"/>
          <w:szCs w:val="24"/>
        </w:rPr>
        <w:t xml:space="preserve"> </w:t>
      </w:r>
      <w:r w:rsidRPr="0080118A">
        <w:rPr>
          <w:sz w:val="24"/>
          <w:szCs w:val="24"/>
        </w:rPr>
        <w:t>apresentou</w:t>
      </w:r>
      <w:r w:rsidRPr="0080118A">
        <w:rPr>
          <w:spacing w:val="1"/>
          <w:sz w:val="24"/>
          <w:szCs w:val="24"/>
        </w:rPr>
        <w:t xml:space="preserve"> </w:t>
      </w:r>
      <w:r w:rsidRPr="0080118A">
        <w:rPr>
          <w:sz w:val="24"/>
          <w:szCs w:val="24"/>
        </w:rPr>
        <w:t>declaração</w:t>
      </w:r>
      <w:r w:rsidRPr="0080118A">
        <w:rPr>
          <w:spacing w:val="1"/>
          <w:sz w:val="24"/>
          <w:szCs w:val="24"/>
        </w:rPr>
        <w:t xml:space="preserve"> </w:t>
      </w:r>
      <w:r w:rsidRPr="0080118A">
        <w:rPr>
          <w:sz w:val="24"/>
          <w:szCs w:val="24"/>
        </w:rPr>
        <w:t>de</w:t>
      </w:r>
      <w:r w:rsidRPr="0080118A">
        <w:rPr>
          <w:spacing w:val="1"/>
          <w:sz w:val="24"/>
          <w:szCs w:val="24"/>
        </w:rPr>
        <w:t xml:space="preserve"> </w:t>
      </w:r>
      <w:r w:rsidRPr="0080118A">
        <w:rPr>
          <w:sz w:val="24"/>
          <w:szCs w:val="24"/>
        </w:rPr>
        <w:t>que</w:t>
      </w:r>
      <w:r w:rsidRPr="0080118A">
        <w:rPr>
          <w:spacing w:val="1"/>
          <w:sz w:val="24"/>
          <w:szCs w:val="24"/>
        </w:rPr>
        <w:t xml:space="preserve"> </w:t>
      </w:r>
      <w:r w:rsidRPr="0080118A">
        <w:rPr>
          <w:sz w:val="24"/>
          <w:szCs w:val="24"/>
        </w:rPr>
        <w:t>atende</w:t>
      </w:r>
      <w:r w:rsidRPr="0080118A">
        <w:rPr>
          <w:spacing w:val="1"/>
          <w:sz w:val="24"/>
          <w:szCs w:val="24"/>
        </w:rPr>
        <w:t xml:space="preserve"> </w:t>
      </w:r>
      <w:r w:rsidRPr="0080118A">
        <w:rPr>
          <w:sz w:val="24"/>
          <w:szCs w:val="24"/>
        </w:rPr>
        <w:t>aos</w:t>
      </w:r>
      <w:r w:rsidRPr="0080118A">
        <w:rPr>
          <w:spacing w:val="1"/>
          <w:sz w:val="24"/>
          <w:szCs w:val="24"/>
        </w:rPr>
        <w:t xml:space="preserve"> </w:t>
      </w:r>
      <w:r w:rsidRPr="0080118A">
        <w:rPr>
          <w:sz w:val="24"/>
          <w:szCs w:val="24"/>
        </w:rPr>
        <w:t>requisitos</w:t>
      </w:r>
      <w:r w:rsidRPr="0080118A">
        <w:rPr>
          <w:spacing w:val="1"/>
          <w:sz w:val="24"/>
          <w:szCs w:val="24"/>
        </w:rPr>
        <w:t xml:space="preserve"> </w:t>
      </w:r>
      <w:r w:rsidRPr="0080118A">
        <w:rPr>
          <w:sz w:val="24"/>
          <w:szCs w:val="24"/>
        </w:rPr>
        <w:t>de</w:t>
      </w:r>
      <w:r w:rsidRPr="0080118A">
        <w:rPr>
          <w:spacing w:val="1"/>
          <w:sz w:val="24"/>
          <w:szCs w:val="24"/>
        </w:rPr>
        <w:t xml:space="preserve"> </w:t>
      </w:r>
      <w:r w:rsidRPr="0080118A">
        <w:rPr>
          <w:sz w:val="24"/>
          <w:szCs w:val="24"/>
        </w:rPr>
        <w:t>habilitação, e o declarante responderá pela veracidade das informações prestadas, na forma da lei</w:t>
      </w:r>
      <w:r w:rsidRPr="0080118A">
        <w:rPr>
          <w:spacing w:val="1"/>
          <w:sz w:val="24"/>
          <w:szCs w:val="24"/>
        </w:rPr>
        <w:t xml:space="preserve"> </w:t>
      </w:r>
      <w:r w:rsidRPr="0080118A">
        <w:rPr>
          <w:sz w:val="24"/>
          <w:szCs w:val="24"/>
        </w:rPr>
        <w:t>(</w:t>
      </w:r>
      <w:r w:rsidRPr="0080118A">
        <w:rPr>
          <w:sz w:val="24"/>
          <w:szCs w:val="24"/>
          <w:u w:val="single"/>
        </w:rPr>
        <w:t>art.</w:t>
      </w:r>
      <w:r w:rsidRPr="0080118A">
        <w:rPr>
          <w:spacing w:val="-1"/>
          <w:sz w:val="24"/>
          <w:szCs w:val="24"/>
          <w:u w:val="single"/>
        </w:rPr>
        <w:t xml:space="preserve"> </w:t>
      </w:r>
      <w:r w:rsidRPr="0080118A">
        <w:rPr>
          <w:sz w:val="24"/>
          <w:szCs w:val="24"/>
          <w:u w:val="single"/>
        </w:rPr>
        <w:t>63,</w:t>
      </w:r>
      <w:r w:rsidRPr="0080118A">
        <w:rPr>
          <w:spacing w:val="2"/>
          <w:sz w:val="24"/>
          <w:szCs w:val="24"/>
          <w:u w:val="single"/>
        </w:rPr>
        <w:t xml:space="preserve"> </w:t>
      </w:r>
      <w:r w:rsidRPr="0080118A">
        <w:rPr>
          <w:sz w:val="24"/>
          <w:szCs w:val="24"/>
          <w:u w:val="single"/>
        </w:rPr>
        <w:t>I, da</w:t>
      </w:r>
      <w:r w:rsidRPr="0080118A">
        <w:rPr>
          <w:spacing w:val="3"/>
          <w:sz w:val="24"/>
          <w:szCs w:val="24"/>
          <w:u w:val="single"/>
        </w:rPr>
        <w:t xml:space="preserve"> </w:t>
      </w:r>
      <w:r w:rsidRPr="0080118A">
        <w:rPr>
          <w:sz w:val="24"/>
          <w:szCs w:val="24"/>
          <w:u w:val="single"/>
        </w:rPr>
        <w:t>Lei</w:t>
      </w:r>
      <w:r w:rsidRPr="0080118A">
        <w:rPr>
          <w:spacing w:val="-2"/>
          <w:sz w:val="24"/>
          <w:szCs w:val="24"/>
          <w:u w:val="single"/>
        </w:rPr>
        <w:t xml:space="preserve"> </w:t>
      </w:r>
      <w:r w:rsidRPr="0080118A">
        <w:rPr>
          <w:sz w:val="24"/>
          <w:szCs w:val="24"/>
          <w:u w:val="single"/>
        </w:rPr>
        <w:t>nº</w:t>
      </w:r>
      <w:r w:rsidRPr="0080118A">
        <w:rPr>
          <w:spacing w:val="-1"/>
          <w:sz w:val="24"/>
          <w:szCs w:val="24"/>
          <w:u w:val="single"/>
        </w:rPr>
        <w:t xml:space="preserve"> </w:t>
      </w:r>
      <w:r w:rsidRPr="0080118A">
        <w:rPr>
          <w:sz w:val="24"/>
          <w:szCs w:val="24"/>
          <w:u w:val="single"/>
        </w:rPr>
        <w:t>14.133/2021</w:t>
      </w:r>
      <w:r w:rsidRPr="0080118A">
        <w:rPr>
          <w:sz w:val="24"/>
          <w:szCs w:val="24"/>
        </w:rPr>
        <w:t>).</w:t>
      </w:r>
    </w:p>
    <w:p w14:paraId="0B2E6253"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 xml:space="preserve">9.11- Será verificado se o licitante apresentou no sistema, </w:t>
      </w:r>
      <w:proofErr w:type="gramStart"/>
      <w:r w:rsidRPr="0080118A">
        <w:rPr>
          <w:sz w:val="24"/>
          <w:szCs w:val="24"/>
        </w:rPr>
        <w:t>sob pena</w:t>
      </w:r>
      <w:proofErr w:type="gramEnd"/>
      <w:r w:rsidRPr="0080118A">
        <w:rPr>
          <w:sz w:val="24"/>
          <w:szCs w:val="24"/>
        </w:rPr>
        <w:t xml:space="preserve"> de inabilitação, a declaração de</w:t>
      </w:r>
      <w:r w:rsidRPr="0080118A">
        <w:rPr>
          <w:spacing w:val="1"/>
          <w:sz w:val="24"/>
          <w:szCs w:val="24"/>
        </w:rPr>
        <w:t xml:space="preserve"> </w:t>
      </w:r>
      <w:r w:rsidRPr="0080118A">
        <w:rPr>
          <w:sz w:val="24"/>
          <w:szCs w:val="24"/>
        </w:rPr>
        <w:t>que cumpre as exigências de reserva de cargos para pessoa com deficiência e para reabilitado da</w:t>
      </w:r>
      <w:r w:rsidRPr="0080118A">
        <w:rPr>
          <w:spacing w:val="1"/>
          <w:sz w:val="24"/>
          <w:szCs w:val="24"/>
        </w:rPr>
        <w:t xml:space="preserve"> </w:t>
      </w:r>
      <w:r w:rsidRPr="0080118A">
        <w:rPr>
          <w:sz w:val="24"/>
          <w:szCs w:val="24"/>
        </w:rPr>
        <w:t>Previdência</w:t>
      </w:r>
      <w:r w:rsidRPr="0080118A">
        <w:rPr>
          <w:spacing w:val="-2"/>
          <w:sz w:val="24"/>
          <w:szCs w:val="24"/>
        </w:rPr>
        <w:t xml:space="preserve"> </w:t>
      </w:r>
      <w:r w:rsidRPr="0080118A">
        <w:rPr>
          <w:sz w:val="24"/>
          <w:szCs w:val="24"/>
        </w:rPr>
        <w:t>Social, previstas em</w:t>
      </w:r>
      <w:r w:rsidRPr="0080118A">
        <w:rPr>
          <w:spacing w:val="-1"/>
          <w:sz w:val="24"/>
          <w:szCs w:val="24"/>
        </w:rPr>
        <w:t xml:space="preserve"> </w:t>
      </w:r>
      <w:r w:rsidRPr="0080118A">
        <w:rPr>
          <w:sz w:val="24"/>
          <w:szCs w:val="24"/>
        </w:rPr>
        <w:t>lei e</w:t>
      </w:r>
      <w:r w:rsidRPr="0080118A">
        <w:rPr>
          <w:spacing w:val="-1"/>
          <w:sz w:val="24"/>
          <w:szCs w:val="24"/>
        </w:rPr>
        <w:t xml:space="preserve"> </w:t>
      </w:r>
      <w:r w:rsidRPr="0080118A">
        <w:rPr>
          <w:sz w:val="24"/>
          <w:szCs w:val="24"/>
        </w:rPr>
        <w:t>em</w:t>
      </w:r>
      <w:r w:rsidRPr="0080118A">
        <w:rPr>
          <w:spacing w:val="-1"/>
          <w:sz w:val="24"/>
          <w:szCs w:val="24"/>
        </w:rPr>
        <w:t xml:space="preserve"> </w:t>
      </w:r>
      <w:r w:rsidRPr="0080118A">
        <w:rPr>
          <w:sz w:val="24"/>
          <w:szCs w:val="24"/>
        </w:rPr>
        <w:t>outras normas específicas.</w:t>
      </w:r>
    </w:p>
    <w:p w14:paraId="0D7ECCFE"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 xml:space="preserve">9.12- O licitante deverá apresentar, </w:t>
      </w:r>
      <w:proofErr w:type="gramStart"/>
      <w:r w:rsidRPr="0080118A">
        <w:rPr>
          <w:sz w:val="24"/>
          <w:szCs w:val="24"/>
        </w:rPr>
        <w:t>sob pena</w:t>
      </w:r>
      <w:proofErr w:type="gramEnd"/>
      <w:r w:rsidRPr="0080118A">
        <w:rPr>
          <w:sz w:val="24"/>
          <w:szCs w:val="24"/>
        </w:rPr>
        <w:t xml:space="preserve"> de desclassificação, declaração de que suas propostas</w:t>
      </w:r>
      <w:r w:rsidRPr="0080118A">
        <w:rPr>
          <w:spacing w:val="1"/>
          <w:sz w:val="24"/>
          <w:szCs w:val="24"/>
        </w:rPr>
        <w:t xml:space="preserve"> </w:t>
      </w:r>
      <w:r w:rsidRPr="0080118A">
        <w:rPr>
          <w:sz w:val="24"/>
          <w:szCs w:val="24"/>
        </w:rPr>
        <w:t>econômicas compreendem a integralidade dos custos para atendimento dos direitos trabalhistas</w:t>
      </w:r>
      <w:r w:rsidRPr="0080118A">
        <w:rPr>
          <w:spacing w:val="1"/>
          <w:sz w:val="24"/>
          <w:szCs w:val="24"/>
        </w:rPr>
        <w:t xml:space="preserve"> </w:t>
      </w:r>
      <w:r w:rsidRPr="0080118A">
        <w:rPr>
          <w:sz w:val="24"/>
          <w:szCs w:val="24"/>
        </w:rPr>
        <w:t xml:space="preserve">assegurados na Constituição Federal, nas leis trabalhistas, nas normas </w:t>
      </w:r>
      <w:proofErr w:type="spellStart"/>
      <w:r w:rsidRPr="0080118A">
        <w:rPr>
          <w:sz w:val="24"/>
          <w:szCs w:val="24"/>
        </w:rPr>
        <w:t>infralegais</w:t>
      </w:r>
      <w:proofErr w:type="spellEnd"/>
      <w:r w:rsidRPr="0080118A">
        <w:rPr>
          <w:sz w:val="24"/>
          <w:szCs w:val="24"/>
        </w:rPr>
        <w:t>, nas convenções</w:t>
      </w:r>
      <w:r w:rsidRPr="0080118A">
        <w:rPr>
          <w:spacing w:val="1"/>
          <w:sz w:val="24"/>
          <w:szCs w:val="24"/>
        </w:rPr>
        <w:t xml:space="preserve"> </w:t>
      </w:r>
      <w:r w:rsidRPr="0080118A">
        <w:rPr>
          <w:sz w:val="24"/>
          <w:szCs w:val="24"/>
        </w:rPr>
        <w:t>coletivas de trabalho e nos termos de ajustamento de conduta vigentes na data de entrega das</w:t>
      </w:r>
      <w:r w:rsidRPr="0080118A">
        <w:rPr>
          <w:spacing w:val="1"/>
          <w:sz w:val="24"/>
          <w:szCs w:val="24"/>
        </w:rPr>
        <w:t xml:space="preserve"> </w:t>
      </w:r>
      <w:r w:rsidRPr="0080118A">
        <w:rPr>
          <w:sz w:val="24"/>
          <w:szCs w:val="24"/>
        </w:rPr>
        <w:t>propostas.</w:t>
      </w:r>
    </w:p>
    <w:p w14:paraId="548AE0A6"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9.13-</w:t>
      </w:r>
      <w:r w:rsidRPr="0080118A">
        <w:rPr>
          <w:spacing w:val="1"/>
          <w:sz w:val="24"/>
          <w:szCs w:val="24"/>
        </w:rPr>
        <w:t xml:space="preserve"> </w:t>
      </w:r>
      <w:r w:rsidRPr="0080118A">
        <w:rPr>
          <w:sz w:val="24"/>
          <w:szCs w:val="24"/>
        </w:rPr>
        <w:t>Após a entrega dos documentos para habilitação, não será permitida a substituição ou a</w:t>
      </w:r>
      <w:r w:rsidRPr="0080118A">
        <w:rPr>
          <w:spacing w:val="1"/>
          <w:sz w:val="24"/>
          <w:szCs w:val="24"/>
        </w:rPr>
        <w:t xml:space="preserve"> </w:t>
      </w:r>
      <w:r w:rsidRPr="0080118A">
        <w:rPr>
          <w:sz w:val="24"/>
          <w:szCs w:val="24"/>
        </w:rPr>
        <w:t>apresentação de novos documentos, salvo em sede de diligência, para (</w:t>
      </w:r>
      <w:r w:rsidRPr="0080118A">
        <w:rPr>
          <w:sz w:val="24"/>
          <w:szCs w:val="24"/>
          <w:u w:val="single"/>
        </w:rPr>
        <w:t>Lei 14.133/21, art. 64</w:t>
      </w:r>
      <w:r w:rsidRPr="0080118A">
        <w:rPr>
          <w:sz w:val="24"/>
          <w:szCs w:val="24"/>
        </w:rPr>
        <w:t xml:space="preserve">, e </w:t>
      </w:r>
      <w:r w:rsidRPr="0080118A">
        <w:rPr>
          <w:sz w:val="24"/>
          <w:szCs w:val="24"/>
          <w:u w:val="single"/>
        </w:rPr>
        <w:t>IN</w:t>
      </w:r>
      <w:r w:rsidRPr="0080118A">
        <w:rPr>
          <w:spacing w:val="1"/>
          <w:sz w:val="24"/>
          <w:szCs w:val="24"/>
        </w:rPr>
        <w:t xml:space="preserve"> </w:t>
      </w:r>
      <w:r w:rsidRPr="0080118A">
        <w:rPr>
          <w:sz w:val="24"/>
          <w:szCs w:val="24"/>
          <w:u w:val="single"/>
        </w:rPr>
        <w:t>73/2022,</w:t>
      </w:r>
      <w:r w:rsidRPr="0080118A">
        <w:rPr>
          <w:spacing w:val="-2"/>
          <w:sz w:val="24"/>
          <w:szCs w:val="24"/>
          <w:u w:val="single"/>
        </w:rPr>
        <w:t xml:space="preserve"> </w:t>
      </w:r>
      <w:r w:rsidRPr="0080118A">
        <w:rPr>
          <w:sz w:val="24"/>
          <w:szCs w:val="24"/>
          <w:u w:val="single"/>
        </w:rPr>
        <w:t>art. 39, §4º</w:t>
      </w:r>
      <w:r w:rsidRPr="0080118A">
        <w:rPr>
          <w:sz w:val="24"/>
          <w:szCs w:val="24"/>
        </w:rPr>
        <w:t>):</w:t>
      </w:r>
    </w:p>
    <w:p w14:paraId="6ED918DE"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lastRenderedPageBreak/>
        <w:t>9.13-1.</w:t>
      </w:r>
      <w:r w:rsidRPr="0080118A">
        <w:rPr>
          <w:spacing w:val="1"/>
          <w:sz w:val="24"/>
          <w:szCs w:val="24"/>
        </w:rPr>
        <w:t xml:space="preserve"> </w:t>
      </w:r>
      <w:proofErr w:type="gramStart"/>
      <w:r w:rsidRPr="0080118A">
        <w:rPr>
          <w:sz w:val="24"/>
          <w:szCs w:val="24"/>
        </w:rPr>
        <w:t>complementação</w:t>
      </w:r>
      <w:proofErr w:type="gramEnd"/>
      <w:r w:rsidRPr="0080118A">
        <w:rPr>
          <w:sz w:val="24"/>
          <w:szCs w:val="24"/>
        </w:rPr>
        <w:t xml:space="preserve"> de informações acerca dos documentos já apresentados pelos licitantes e</w:t>
      </w:r>
      <w:r w:rsidRPr="0080118A">
        <w:rPr>
          <w:spacing w:val="1"/>
          <w:sz w:val="24"/>
          <w:szCs w:val="24"/>
        </w:rPr>
        <w:t xml:space="preserve"> </w:t>
      </w:r>
      <w:r w:rsidRPr="0080118A">
        <w:rPr>
          <w:sz w:val="24"/>
          <w:szCs w:val="24"/>
        </w:rPr>
        <w:t>desde</w:t>
      </w:r>
      <w:r w:rsidRPr="0080118A">
        <w:rPr>
          <w:spacing w:val="-2"/>
          <w:sz w:val="24"/>
          <w:szCs w:val="24"/>
        </w:rPr>
        <w:t xml:space="preserve"> </w:t>
      </w:r>
      <w:r w:rsidRPr="0080118A">
        <w:rPr>
          <w:sz w:val="24"/>
          <w:szCs w:val="24"/>
        </w:rPr>
        <w:t>que</w:t>
      </w:r>
      <w:r w:rsidRPr="0080118A">
        <w:rPr>
          <w:spacing w:val="-1"/>
          <w:sz w:val="24"/>
          <w:szCs w:val="24"/>
        </w:rPr>
        <w:t xml:space="preserve"> </w:t>
      </w:r>
      <w:r w:rsidRPr="0080118A">
        <w:rPr>
          <w:sz w:val="24"/>
          <w:szCs w:val="24"/>
        </w:rPr>
        <w:t>necessária</w:t>
      </w:r>
      <w:r w:rsidRPr="0080118A">
        <w:rPr>
          <w:spacing w:val="-4"/>
          <w:sz w:val="24"/>
          <w:szCs w:val="24"/>
        </w:rPr>
        <w:t xml:space="preserve"> </w:t>
      </w:r>
      <w:r w:rsidRPr="0080118A">
        <w:rPr>
          <w:sz w:val="24"/>
          <w:szCs w:val="24"/>
        </w:rPr>
        <w:t>para</w:t>
      </w:r>
      <w:r w:rsidRPr="0080118A">
        <w:rPr>
          <w:spacing w:val="-1"/>
          <w:sz w:val="24"/>
          <w:szCs w:val="24"/>
        </w:rPr>
        <w:t xml:space="preserve"> </w:t>
      </w:r>
      <w:r w:rsidRPr="0080118A">
        <w:rPr>
          <w:sz w:val="24"/>
          <w:szCs w:val="24"/>
        </w:rPr>
        <w:t>apurar</w:t>
      </w:r>
      <w:r w:rsidRPr="0080118A">
        <w:rPr>
          <w:spacing w:val="-1"/>
          <w:sz w:val="24"/>
          <w:szCs w:val="24"/>
        </w:rPr>
        <w:t xml:space="preserve"> </w:t>
      </w:r>
      <w:r w:rsidRPr="0080118A">
        <w:rPr>
          <w:sz w:val="24"/>
          <w:szCs w:val="24"/>
        </w:rPr>
        <w:t>fatos</w:t>
      </w:r>
      <w:r w:rsidRPr="0080118A">
        <w:rPr>
          <w:spacing w:val="1"/>
          <w:sz w:val="24"/>
          <w:szCs w:val="24"/>
        </w:rPr>
        <w:t xml:space="preserve"> </w:t>
      </w:r>
      <w:r w:rsidRPr="0080118A">
        <w:rPr>
          <w:sz w:val="24"/>
          <w:szCs w:val="24"/>
        </w:rPr>
        <w:t>existentes à</w:t>
      </w:r>
      <w:r w:rsidRPr="0080118A">
        <w:rPr>
          <w:spacing w:val="-4"/>
          <w:sz w:val="24"/>
          <w:szCs w:val="24"/>
        </w:rPr>
        <w:t xml:space="preserve"> </w:t>
      </w:r>
      <w:r w:rsidRPr="0080118A">
        <w:rPr>
          <w:sz w:val="24"/>
          <w:szCs w:val="24"/>
        </w:rPr>
        <w:t>época</w:t>
      </w:r>
      <w:r w:rsidRPr="0080118A">
        <w:rPr>
          <w:spacing w:val="-1"/>
          <w:sz w:val="24"/>
          <w:szCs w:val="24"/>
        </w:rPr>
        <w:t xml:space="preserve"> </w:t>
      </w:r>
      <w:r w:rsidRPr="0080118A">
        <w:rPr>
          <w:sz w:val="24"/>
          <w:szCs w:val="24"/>
        </w:rPr>
        <w:t>da</w:t>
      </w:r>
      <w:r w:rsidRPr="0080118A">
        <w:rPr>
          <w:spacing w:val="-1"/>
          <w:sz w:val="24"/>
          <w:szCs w:val="24"/>
        </w:rPr>
        <w:t xml:space="preserve"> </w:t>
      </w:r>
      <w:r w:rsidRPr="0080118A">
        <w:rPr>
          <w:sz w:val="24"/>
          <w:szCs w:val="24"/>
        </w:rPr>
        <w:t>abertura</w:t>
      </w:r>
      <w:r w:rsidRPr="0080118A">
        <w:rPr>
          <w:spacing w:val="-2"/>
          <w:sz w:val="24"/>
          <w:szCs w:val="24"/>
        </w:rPr>
        <w:t xml:space="preserve"> </w:t>
      </w:r>
      <w:r w:rsidRPr="0080118A">
        <w:rPr>
          <w:sz w:val="24"/>
          <w:szCs w:val="24"/>
        </w:rPr>
        <w:t>do certame;</w:t>
      </w:r>
      <w:r w:rsidRPr="0080118A">
        <w:rPr>
          <w:spacing w:val="-2"/>
          <w:sz w:val="24"/>
          <w:szCs w:val="24"/>
        </w:rPr>
        <w:t xml:space="preserve"> </w:t>
      </w:r>
      <w:r w:rsidRPr="0080118A">
        <w:rPr>
          <w:sz w:val="24"/>
          <w:szCs w:val="24"/>
        </w:rPr>
        <w:t>e</w:t>
      </w:r>
    </w:p>
    <w:p w14:paraId="199BF151"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9.13-2.</w:t>
      </w:r>
      <w:r w:rsidRPr="0080118A">
        <w:rPr>
          <w:spacing w:val="1"/>
          <w:sz w:val="24"/>
          <w:szCs w:val="24"/>
        </w:rPr>
        <w:t xml:space="preserve"> </w:t>
      </w:r>
      <w:proofErr w:type="gramStart"/>
      <w:r w:rsidRPr="0080118A">
        <w:rPr>
          <w:sz w:val="24"/>
          <w:szCs w:val="24"/>
        </w:rPr>
        <w:t>atualização</w:t>
      </w:r>
      <w:proofErr w:type="gramEnd"/>
      <w:r w:rsidRPr="0080118A">
        <w:rPr>
          <w:sz w:val="24"/>
          <w:szCs w:val="24"/>
        </w:rPr>
        <w:t xml:space="preserve"> de documentos cuja validade tenha expirado após a data de recebimento das</w:t>
      </w:r>
      <w:r w:rsidRPr="0080118A">
        <w:rPr>
          <w:spacing w:val="1"/>
          <w:sz w:val="24"/>
          <w:szCs w:val="24"/>
        </w:rPr>
        <w:t xml:space="preserve"> </w:t>
      </w:r>
      <w:r w:rsidRPr="0080118A">
        <w:rPr>
          <w:sz w:val="24"/>
          <w:szCs w:val="24"/>
        </w:rPr>
        <w:t>propostas;</w:t>
      </w:r>
    </w:p>
    <w:p w14:paraId="0E855CDD"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9.14- Na análise dos documentos de habilita</w:t>
      </w:r>
      <w:r w:rsidRPr="0080118A">
        <w:rPr>
          <w:color w:val="000000" w:themeColor="text1"/>
          <w:sz w:val="24"/>
          <w:szCs w:val="24"/>
        </w:rPr>
        <w:t>ção, a agente de contratação</w:t>
      </w:r>
      <w:r w:rsidRPr="0080118A">
        <w:rPr>
          <w:sz w:val="24"/>
          <w:szCs w:val="24"/>
        </w:rPr>
        <w:t xml:space="preserve"> poderá sanar erros ou</w:t>
      </w:r>
      <w:r w:rsidRPr="0080118A">
        <w:rPr>
          <w:spacing w:val="1"/>
          <w:sz w:val="24"/>
          <w:szCs w:val="24"/>
        </w:rPr>
        <w:t xml:space="preserve"> </w:t>
      </w:r>
      <w:r w:rsidRPr="0080118A">
        <w:rPr>
          <w:sz w:val="24"/>
          <w:szCs w:val="24"/>
        </w:rPr>
        <w:t>falhas, que não alterem a substância dos documentos e sua validade jurídica, mediante decisão</w:t>
      </w:r>
      <w:r w:rsidRPr="0080118A">
        <w:rPr>
          <w:spacing w:val="1"/>
          <w:sz w:val="24"/>
          <w:szCs w:val="24"/>
        </w:rPr>
        <w:t xml:space="preserve"> </w:t>
      </w:r>
      <w:r w:rsidRPr="0080118A">
        <w:rPr>
          <w:sz w:val="24"/>
          <w:szCs w:val="24"/>
        </w:rPr>
        <w:t>fundamentada,</w:t>
      </w:r>
      <w:r w:rsidRPr="0080118A">
        <w:rPr>
          <w:spacing w:val="5"/>
          <w:sz w:val="24"/>
          <w:szCs w:val="24"/>
        </w:rPr>
        <w:t xml:space="preserve"> </w:t>
      </w:r>
      <w:r w:rsidRPr="0080118A">
        <w:rPr>
          <w:sz w:val="24"/>
          <w:szCs w:val="24"/>
        </w:rPr>
        <w:t>registrada</w:t>
      </w:r>
      <w:r w:rsidRPr="0080118A">
        <w:rPr>
          <w:spacing w:val="4"/>
          <w:sz w:val="24"/>
          <w:szCs w:val="24"/>
        </w:rPr>
        <w:t xml:space="preserve"> </w:t>
      </w:r>
      <w:r w:rsidRPr="0080118A">
        <w:rPr>
          <w:sz w:val="24"/>
          <w:szCs w:val="24"/>
        </w:rPr>
        <w:t>em</w:t>
      </w:r>
      <w:r w:rsidRPr="0080118A">
        <w:rPr>
          <w:spacing w:val="4"/>
          <w:sz w:val="24"/>
          <w:szCs w:val="24"/>
        </w:rPr>
        <w:t xml:space="preserve"> </w:t>
      </w:r>
      <w:r w:rsidRPr="0080118A">
        <w:rPr>
          <w:sz w:val="24"/>
          <w:szCs w:val="24"/>
        </w:rPr>
        <w:t>ata</w:t>
      </w:r>
      <w:r w:rsidRPr="0080118A">
        <w:rPr>
          <w:spacing w:val="4"/>
          <w:sz w:val="24"/>
          <w:szCs w:val="24"/>
        </w:rPr>
        <w:t xml:space="preserve"> </w:t>
      </w:r>
      <w:r w:rsidRPr="0080118A">
        <w:rPr>
          <w:sz w:val="24"/>
          <w:szCs w:val="24"/>
        </w:rPr>
        <w:t>e</w:t>
      </w:r>
      <w:r w:rsidRPr="0080118A">
        <w:rPr>
          <w:spacing w:val="4"/>
          <w:sz w:val="24"/>
          <w:szCs w:val="24"/>
        </w:rPr>
        <w:t xml:space="preserve"> </w:t>
      </w:r>
      <w:r w:rsidRPr="0080118A">
        <w:rPr>
          <w:sz w:val="24"/>
          <w:szCs w:val="24"/>
        </w:rPr>
        <w:t>acessível</w:t>
      </w:r>
      <w:r w:rsidRPr="0080118A">
        <w:rPr>
          <w:spacing w:val="4"/>
          <w:sz w:val="24"/>
          <w:szCs w:val="24"/>
        </w:rPr>
        <w:t xml:space="preserve"> </w:t>
      </w:r>
      <w:r w:rsidRPr="0080118A">
        <w:rPr>
          <w:sz w:val="24"/>
          <w:szCs w:val="24"/>
        </w:rPr>
        <w:t>a</w:t>
      </w:r>
      <w:r w:rsidRPr="0080118A">
        <w:rPr>
          <w:spacing w:val="9"/>
          <w:sz w:val="24"/>
          <w:szCs w:val="24"/>
        </w:rPr>
        <w:t xml:space="preserve"> </w:t>
      </w:r>
      <w:r w:rsidRPr="0080118A">
        <w:rPr>
          <w:sz w:val="24"/>
          <w:szCs w:val="24"/>
        </w:rPr>
        <w:t>todos,</w:t>
      </w:r>
      <w:r w:rsidRPr="0080118A">
        <w:rPr>
          <w:spacing w:val="3"/>
          <w:sz w:val="24"/>
          <w:szCs w:val="24"/>
        </w:rPr>
        <w:t xml:space="preserve"> </w:t>
      </w:r>
      <w:r w:rsidRPr="0080118A">
        <w:rPr>
          <w:sz w:val="24"/>
          <w:szCs w:val="24"/>
        </w:rPr>
        <w:t xml:space="preserve">atribuindo-lhes eficácia para fins </w:t>
      </w:r>
      <w:proofErr w:type="spellStart"/>
      <w:r w:rsidRPr="0080118A">
        <w:rPr>
          <w:sz w:val="24"/>
          <w:szCs w:val="24"/>
        </w:rPr>
        <w:t>degabilitação</w:t>
      </w:r>
      <w:proofErr w:type="spellEnd"/>
      <w:r w:rsidRPr="0080118A">
        <w:rPr>
          <w:spacing w:val="6"/>
          <w:position w:val="-4"/>
          <w:sz w:val="24"/>
          <w:szCs w:val="24"/>
        </w:rPr>
        <w:t xml:space="preserve"> </w:t>
      </w:r>
      <w:r w:rsidRPr="0080118A">
        <w:rPr>
          <w:sz w:val="24"/>
          <w:szCs w:val="24"/>
        </w:rPr>
        <w:t>e</w:t>
      </w:r>
      <w:r w:rsidRPr="0080118A">
        <w:rPr>
          <w:spacing w:val="-2"/>
          <w:sz w:val="24"/>
          <w:szCs w:val="24"/>
        </w:rPr>
        <w:t xml:space="preserve"> </w:t>
      </w:r>
      <w:r w:rsidRPr="0080118A">
        <w:rPr>
          <w:sz w:val="24"/>
          <w:szCs w:val="24"/>
        </w:rPr>
        <w:t>classificação.</w:t>
      </w:r>
    </w:p>
    <w:p w14:paraId="2D4832BF" w14:textId="77777777" w:rsidR="0080118A" w:rsidRPr="0080118A" w:rsidRDefault="0080118A" w:rsidP="0080118A">
      <w:pPr>
        <w:pStyle w:val="Corpodetexto"/>
        <w:tabs>
          <w:tab w:val="left" w:pos="9923"/>
        </w:tabs>
        <w:spacing w:before="120" w:after="120"/>
        <w:jc w:val="both"/>
        <w:rPr>
          <w:sz w:val="24"/>
          <w:szCs w:val="24"/>
        </w:rPr>
      </w:pPr>
      <w:r w:rsidRPr="0080118A">
        <w:rPr>
          <w:sz w:val="24"/>
          <w:szCs w:val="24"/>
        </w:rPr>
        <w:t>9.15- Na hipótese de o licitante não atender às exigências para habilitação, a Agente de Contratação examinará a</w:t>
      </w:r>
      <w:r w:rsidRPr="0080118A">
        <w:rPr>
          <w:spacing w:val="1"/>
          <w:sz w:val="24"/>
          <w:szCs w:val="24"/>
        </w:rPr>
        <w:t xml:space="preserve"> </w:t>
      </w:r>
      <w:r w:rsidRPr="0080118A">
        <w:rPr>
          <w:sz w:val="24"/>
          <w:szCs w:val="24"/>
        </w:rPr>
        <w:t>proposta subsequente e assim sucessivamente, na ordem de classificação, até a apuração de uma</w:t>
      </w:r>
      <w:r w:rsidRPr="0080118A">
        <w:rPr>
          <w:spacing w:val="1"/>
          <w:sz w:val="24"/>
          <w:szCs w:val="24"/>
        </w:rPr>
        <w:t xml:space="preserve"> </w:t>
      </w:r>
      <w:r w:rsidRPr="0080118A">
        <w:rPr>
          <w:sz w:val="24"/>
          <w:szCs w:val="24"/>
        </w:rPr>
        <w:t>proposta</w:t>
      </w:r>
      <w:r w:rsidRPr="0080118A">
        <w:rPr>
          <w:spacing w:val="-2"/>
          <w:sz w:val="24"/>
          <w:szCs w:val="24"/>
        </w:rPr>
        <w:t xml:space="preserve"> </w:t>
      </w:r>
      <w:r w:rsidRPr="0080118A">
        <w:rPr>
          <w:sz w:val="24"/>
          <w:szCs w:val="24"/>
        </w:rPr>
        <w:t>que</w:t>
      </w:r>
      <w:r w:rsidRPr="0080118A">
        <w:rPr>
          <w:spacing w:val="-1"/>
          <w:sz w:val="24"/>
          <w:szCs w:val="24"/>
        </w:rPr>
        <w:t xml:space="preserve"> </w:t>
      </w:r>
      <w:r w:rsidRPr="0080118A">
        <w:rPr>
          <w:sz w:val="24"/>
          <w:szCs w:val="24"/>
        </w:rPr>
        <w:t>atenda</w:t>
      </w:r>
      <w:r w:rsidRPr="0080118A">
        <w:rPr>
          <w:spacing w:val="-1"/>
          <w:sz w:val="24"/>
          <w:szCs w:val="24"/>
        </w:rPr>
        <w:t xml:space="preserve"> </w:t>
      </w:r>
      <w:r w:rsidRPr="0080118A">
        <w:rPr>
          <w:sz w:val="24"/>
          <w:szCs w:val="24"/>
        </w:rPr>
        <w:t>ao presente</w:t>
      </w:r>
      <w:r w:rsidRPr="0080118A">
        <w:rPr>
          <w:spacing w:val="1"/>
          <w:sz w:val="24"/>
          <w:szCs w:val="24"/>
        </w:rPr>
        <w:t xml:space="preserve"> </w:t>
      </w:r>
      <w:r w:rsidRPr="0080118A">
        <w:rPr>
          <w:sz w:val="24"/>
          <w:szCs w:val="24"/>
        </w:rPr>
        <w:t>edital.</w:t>
      </w:r>
    </w:p>
    <w:p w14:paraId="45CFA686" w14:textId="77777777" w:rsidR="0080118A" w:rsidRPr="0080118A" w:rsidRDefault="0080118A" w:rsidP="0080118A">
      <w:pPr>
        <w:pStyle w:val="Corpodetexto"/>
        <w:tabs>
          <w:tab w:val="left" w:pos="9923"/>
        </w:tabs>
        <w:spacing w:before="120" w:after="120"/>
        <w:jc w:val="both"/>
        <w:rPr>
          <w:color w:val="00B0F0"/>
          <w:sz w:val="24"/>
          <w:szCs w:val="24"/>
        </w:rPr>
      </w:pPr>
      <w:r w:rsidRPr="0080118A">
        <w:rPr>
          <w:sz w:val="24"/>
          <w:szCs w:val="24"/>
        </w:rPr>
        <w:t>9.16- Somente</w:t>
      </w:r>
      <w:r w:rsidRPr="0080118A">
        <w:rPr>
          <w:spacing w:val="1"/>
          <w:sz w:val="24"/>
          <w:szCs w:val="24"/>
        </w:rPr>
        <w:t xml:space="preserve"> </w:t>
      </w:r>
      <w:r w:rsidRPr="0080118A">
        <w:rPr>
          <w:sz w:val="24"/>
          <w:szCs w:val="24"/>
        </w:rPr>
        <w:t>serão</w:t>
      </w:r>
      <w:r w:rsidRPr="0080118A">
        <w:rPr>
          <w:spacing w:val="1"/>
          <w:sz w:val="24"/>
          <w:szCs w:val="24"/>
        </w:rPr>
        <w:t xml:space="preserve"> </w:t>
      </w:r>
      <w:r w:rsidRPr="0080118A">
        <w:rPr>
          <w:sz w:val="24"/>
          <w:szCs w:val="24"/>
        </w:rPr>
        <w:t>disponibilizados</w:t>
      </w:r>
      <w:r w:rsidRPr="0080118A">
        <w:rPr>
          <w:spacing w:val="1"/>
          <w:sz w:val="24"/>
          <w:szCs w:val="24"/>
        </w:rPr>
        <w:t xml:space="preserve"> </w:t>
      </w:r>
      <w:r w:rsidRPr="0080118A">
        <w:rPr>
          <w:sz w:val="24"/>
          <w:szCs w:val="24"/>
        </w:rPr>
        <w:t>para</w:t>
      </w:r>
      <w:r w:rsidRPr="0080118A">
        <w:rPr>
          <w:spacing w:val="1"/>
          <w:sz w:val="24"/>
          <w:szCs w:val="24"/>
        </w:rPr>
        <w:t xml:space="preserve"> </w:t>
      </w:r>
      <w:r w:rsidRPr="0080118A">
        <w:rPr>
          <w:sz w:val="24"/>
          <w:szCs w:val="24"/>
        </w:rPr>
        <w:t>acesso</w:t>
      </w:r>
      <w:r w:rsidRPr="0080118A">
        <w:rPr>
          <w:spacing w:val="1"/>
          <w:sz w:val="24"/>
          <w:szCs w:val="24"/>
        </w:rPr>
        <w:t xml:space="preserve"> </w:t>
      </w:r>
      <w:r w:rsidRPr="0080118A">
        <w:rPr>
          <w:sz w:val="24"/>
          <w:szCs w:val="24"/>
        </w:rPr>
        <w:t>público</w:t>
      </w:r>
      <w:r w:rsidRPr="0080118A">
        <w:rPr>
          <w:spacing w:val="1"/>
          <w:sz w:val="24"/>
          <w:szCs w:val="24"/>
        </w:rPr>
        <w:t xml:space="preserve"> </w:t>
      </w:r>
      <w:r w:rsidRPr="0080118A">
        <w:rPr>
          <w:sz w:val="24"/>
          <w:szCs w:val="24"/>
        </w:rPr>
        <w:t>os</w:t>
      </w:r>
      <w:r w:rsidRPr="0080118A">
        <w:rPr>
          <w:spacing w:val="1"/>
          <w:sz w:val="24"/>
          <w:szCs w:val="24"/>
        </w:rPr>
        <w:t xml:space="preserve"> </w:t>
      </w:r>
      <w:r w:rsidRPr="0080118A">
        <w:rPr>
          <w:sz w:val="24"/>
          <w:szCs w:val="24"/>
        </w:rPr>
        <w:t>documentos</w:t>
      </w:r>
      <w:r w:rsidRPr="0080118A">
        <w:rPr>
          <w:spacing w:val="1"/>
          <w:sz w:val="24"/>
          <w:szCs w:val="24"/>
        </w:rPr>
        <w:t xml:space="preserve"> </w:t>
      </w:r>
      <w:r w:rsidRPr="0080118A">
        <w:rPr>
          <w:sz w:val="24"/>
          <w:szCs w:val="24"/>
        </w:rPr>
        <w:t>de</w:t>
      </w:r>
      <w:r w:rsidRPr="0080118A">
        <w:rPr>
          <w:spacing w:val="60"/>
          <w:sz w:val="24"/>
          <w:szCs w:val="24"/>
        </w:rPr>
        <w:t xml:space="preserve"> </w:t>
      </w:r>
      <w:r w:rsidRPr="0080118A">
        <w:rPr>
          <w:sz w:val="24"/>
          <w:szCs w:val="24"/>
        </w:rPr>
        <w:t>habilitação</w:t>
      </w:r>
      <w:r w:rsidRPr="0080118A">
        <w:rPr>
          <w:spacing w:val="60"/>
          <w:sz w:val="24"/>
          <w:szCs w:val="24"/>
        </w:rPr>
        <w:t xml:space="preserve"> </w:t>
      </w:r>
      <w:r w:rsidRPr="0080118A">
        <w:rPr>
          <w:sz w:val="24"/>
          <w:szCs w:val="24"/>
        </w:rPr>
        <w:t>do</w:t>
      </w:r>
      <w:r w:rsidRPr="0080118A">
        <w:rPr>
          <w:spacing w:val="1"/>
          <w:sz w:val="24"/>
          <w:szCs w:val="24"/>
        </w:rPr>
        <w:t xml:space="preserve"> </w:t>
      </w:r>
      <w:r w:rsidRPr="0080118A">
        <w:rPr>
          <w:sz w:val="24"/>
          <w:szCs w:val="24"/>
        </w:rPr>
        <w:t xml:space="preserve">licitante cuja proposta atenda ao edital de licitação, </w:t>
      </w:r>
      <w:proofErr w:type="gramStart"/>
      <w:r w:rsidRPr="0080118A">
        <w:rPr>
          <w:sz w:val="24"/>
          <w:szCs w:val="24"/>
        </w:rPr>
        <w:t>após</w:t>
      </w:r>
      <w:proofErr w:type="gramEnd"/>
      <w:r w:rsidRPr="0080118A">
        <w:rPr>
          <w:sz w:val="24"/>
          <w:szCs w:val="24"/>
        </w:rPr>
        <w:t xml:space="preserve"> concluídos os procedimentos de que trata o</w:t>
      </w:r>
      <w:r w:rsidRPr="0080118A">
        <w:rPr>
          <w:spacing w:val="1"/>
          <w:sz w:val="24"/>
          <w:szCs w:val="24"/>
        </w:rPr>
        <w:t xml:space="preserve"> </w:t>
      </w:r>
      <w:r w:rsidRPr="0080118A">
        <w:rPr>
          <w:sz w:val="24"/>
          <w:szCs w:val="24"/>
        </w:rPr>
        <w:t>subitem</w:t>
      </w:r>
      <w:r w:rsidRPr="0080118A">
        <w:rPr>
          <w:spacing w:val="-1"/>
          <w:sz w:val="24"/>
          <w:szCs w:val="24"/>
        </w:rPr>
        <w:t xml:space="preserve"> </w:t>
      </w:r>
      <w:r w:rsidRPr="0080118A">
        <w:rPr>
          <w:sz w:val="24"/>
          <w:szCs w:val="24"/>
        </w:rPr>
        <w:t>anterior.</w:t>
      </w:r>
    </w:p>
    <w:p w14:paraId="4A34340D" w14:textId="77777777" w:rsidR="0080118A" w:rsidRPr="0080118A" w:rsidRDefault="0080118A" w:rsidP="0080118A">
      <w:pPr>
        <w:pStyle w:val="Corpodetexto"/>
        <w:tabs>
          <w:tab w:val="left" w:pos="9923"/>
        </w:tabs>
        <w:spacing w:before="120" w:after="120"/>
        <w:jc w:val="both"/>
        <w:rPr>
          <w:color w:val="000000" w:themeColor="text1"/>
          <w:sz w:val="24"/>
          <w:szCs w:val="24"/>
        </w:rPr>
      </w:pPr>
      <w:r w:rsidRPr="0080118A">
        <w:rPr>
          <w:color w:val="000000" w:themeColor="text1"/>
          <w:sz w:val="24"/>
          <w:szCs w:val="24"/>
        </w:rPr>
        <w:t xml:space="preserve">9.17- Após a declaração de habilitada e vencedora da presente licitação, a Licitante vencedora deverá enviar, </w:t>
      </w:r>
      <w:r w:rsidRPr="0080118A">
        <w:rPr>
          <w:b/>
          <w:color w:val="000000" w:themeColor="text1"/>
          <w:sz w:val="24"/>
          <w:szCs w:val="24"/>
        </w:rPr>
        <w:t>dentro do prazo concedido,</w:t>
      </w:r>
      <w:r w:rsidRPr="0080118A">
        <w:rPr>
          <w:color w:val="000000" w:themeColor="text1"/>
          <w:sz w:val="24"/>
          <w:szCs w:val="24"/>
        </w:rPr>
        <w:t xml:space="preserve"> a sua proposta final devidamente acompanhada da</w:t>
      </w:r>
      <w:r w:rsidRPr="0080118A">
        <w:rPr>
          <w:color w:val="000000" w:themeColor="text1"/>
          <w:spacing w:val="1"/>
          <w:sz w:val="24"/>
          <w:szCs w:val="24"/>
        </w:rPr>
        <w:t xml:space="preserve"> </w:t>
      </w:r>
      <w:r w:rsidRPr="0080118A">
        <w:rPr>
          <w:color w:val="000000" w:themeColor="text1"/>
          <w:sz w:val="24"/>
          <w:szCs w:val="24"/>
        </w:rPr>
        <w:t>Planilha</w:t>
      </w:r>
      <w:r w:rsidRPr="0080118A">
        <w:rPr>
          <w:color w:val="000000" w:themeColor="text1"/>
          <w:spacing w:val="1"/>
          <w:sz w:val="24"/>
          <w:szCs w:val="24"/>
        </w:rPr>
        <w:t xml:space="preserve"> </w:t>
      </w:r>
      <w:r w:rsidRPr="0080118A">
        <w:rPr>
          <w:color w:val="000000" w:themeColor="text1"/>
          <w:sz w:val="24"/>
          <w:szCs w:val="24"/>
        </w:rPr>
        <w:t>Orçamentária,</w:t>
      </w:r>
      <w:r w:rsidRPr="0080118A">
        <w:rPr>
          <w:color w:val="000000" w:themeColor="text1"/>
          <w:spacing w:val="1"/>
          <w:sz w:val="24"/>
          <w:szCs w:val="24"/>
        </w:rPr>
        <w:t xml:space="preserve"> </w:t>
      </w:r>
      <w:r w:rsidRPr="0080118A">
        <w:rPr>
          <w:color w:val="000000" w:themeColor="text1"/>
          <w:sz w:val="24"/>
          <w:szCs w:val="24"/>
        </w:rPr>
        <w:t>Cronograma</w:t>
      </w:r>
      <w:r w:rsidRPr="0080118A">
        <w:rPr>
          <w:color w:val="000000" w:themeColor="text1"/>
          <w:spacing w:val="1"/>
          <w:sz w:val="24"/>
          <w:szCs w:val="24"/>
        </w:rPr>
        <w:t xml:space="preserve"> </w:t>
      </w:r>
      <w:r w:rsidRPr="0080118A">
        <w:rPr>
          <w:color w:val="000000" w:themeColor="text1"/>
          <w:sz w:val="24"/>
          <w:szCs w:val="24"/>
        </w:rPr>
        <w:t>Físico-Financeiro</w:t>
      </w:r>
      <w:r w:rsidRPr="0080118A">
        <w:rPr>
          <w:color w:val="000000" w:themeColor="text1"/>
          <w:spacing w:val="1"/>
          <w:sz w:val="24"/>
          <w:szCs w:val="24"/>
        </w:rPr>
        <w:t xml:space="preserve"> </w:t>
      </w:r>
      <w:r w:rsidRPr="0080118A">
        <w:rPr>
          <w:color w:val="000000" w:themeColor="text1"/>
          <w:sz w:val="24"/>
          <w:szCs w:val="24"/>
        </w:rPr>
        <w:t>e</w:t>
      </w:r>
      <w:r w:rsidRPr="0080118A">
        <w:rPr>
          <w:color w:val="000000" w:themeColor="text1"/>
          <w:spacing w:val="1"/>
          <w:sz w:val="24"/>
          <w:szCs w:val="24"/>
        </w:rPr>
        <w:t xml:space="preserve"> </w:t>
      </w:r>
      <w:r w:rsidRPr="0080118A">
        <w:rPr>
          <w:color w:val="000000" w:themeColor="text1"/>
          <w:sz w:val="24"/>
          <w:szCs w:val="24"/>
        </w:rPr>
        <w:t>Demonstrativo</w:t>
      </w:r>
      <w:r w:rsidRPr="0080118A">
        <w:rPr>
          <w:color w:val="000000" w:themeColor="text1"/>
          <w:spacing w:val="1"/>
          <w:sz w:val="24"/>
          <w:szCs w:val="24"/>
        </w:rPr>
        <w:t xml:space="preserve"> </w:t>
      </w:r>
      <w:r w:rsidRPr="0080118A">
        <w:rPr>
          <w:color w:val="000000" w:themeColor="text1"/>
          <w:sz w:val="24"/>
          <w:szCs w:val="24"/>
        </w:rPr>
        <w:t>da</w:t>
      </w:r>
      <w:r w:rsidRPr="0080118A">
        <w:rPr>
          <w:color w:val="000000" w:themeColor="text1"/>
          <w:spacing w:val="1"/>
          <w:sz w:val="24"/>
          <w:szCs w:val="24"/>
        </w:rPr>
        <w:t xml:space="preserve"> </w:t>
      </w:r>
      <w:r w:rsidRPr="0080118A">
        <w:rPr>
          <w:color w:val="000000" w:themeColor="text1"/>
          <w:sz w:val="24"/>
          <w:szCs w:val="24"/>
        </w:rPr>
        <w:t xml:space="preserve">Composição do </w:t>
      </w:r>
      <w:proofErr w:type="gramStart"/>
      <w:r w:rsidRPr="0080118A">
        <w:rPr>
          <w:color w:val="000000" w:themeColor="text1"/>
          <w:sz w:val="24"/>
          <w:szCs w:val="24"/>
        </w:rPr>
        <w:t>B.D.</w:t>
      </w:r>
      <w:proofErr w:type="gramEnd"/>
      <w:r w:rsidRPr="0080118A">
        <w:rPr>
          <w:color w:val="000000" w:themeColor="text1"/>
          <w:sz w:val="24"/>
          <w:szCs w:val="24"/>
        </w:rPr>
        <w:t>I devidamente preenchidos com todos os itens, sob pena de desclassificação.</w:t>
      </w:r>
    </w:p>
    <w:p w14:paraId="4FBDBA9A" w14:textId="77777777" w:rsidR="0080118A" w:rsidRPr="0080118A" w:rsidRDefault="0080118A" w:rsidP="0080118A">
      <w:pPr>
        <w:pStyle w:val="Corpodetexto"/>
        <w:tabs>
          <w:tab w:val="left" w:pos="9923"/>
        </w:tabs>
        <w:spacing w:before="120" w:after="120"/>
        <w:jc w:val="both"/>
        <w:rPr>
          <w:color w:val="000000" w:themeColor="text1"/>
          <w:sz w:val="24"/>
          <w:szCs w:val="24"/>
        </w:rPr>
      </w:pPr>
      <w:r w:rsidRPr="0080118A">
        <w:rPr>
          <w:color w:val="000000" w:themeColor="text1"/>
          <w:sz w:val="24"/>
          <w:szCs w:val="24"/>
        </w:rPr>
        <w:t>9.18- A comprovação de regularidade fiscal e trabalhista das microempresas e das empresas de</w:t>
      </w:r>
      <w:r w:rsidRPr="0080118A">
        <w:rPr>
          <w:color w:val="000000" w:themeColor="text1"/>
          <w:spacing w:val="1"/>
          <w:sz w:val="24"/>
          <w:szCs w:val="24"/>
        </w:rPr>
        <w:t xml:space="preserve"> </w:t>
      </w:r>
      <w:r w:rsidRPr="0080118A">
        <w:rPr>
          <w:color w:val="000000" w:themeColor="text1"/>
          <w:sz w:val="24"/>
          <w:szCs w:val="24"/>
        </w:rPr>
        <w:t>pequeno</w:t>
      </w:r>
      <w:r w:rsidRPr="0080118A">
        <w:rPr>
          <w:color w:val="000000" w:themeColor="text1"/>
          <w:spacing w:val="1"/>
          <w:sz w:val="24"/>
          <w:szCs w:val="24"/>
        </w:rPr>
        <w:t xml:space="preserve"> </w:t>
      </w:r>
      <w:r w:rsidRPr="0080118A">
        <w:rPr>
          <w:color w:val="000000" w:themeColor="text1"/>
          <w:sz w:val="24"/>
          <w:szCs w:val="24"/>
        </w:rPr>
        <w:t>porte</w:t>
      </w:r>
      <w:r w:rsidRPr="0080118A">
        <w:rPr>
          <w:color w:val="000000" w:themeColor="text1"/>
          <w:spacing w:val="1"/>
          <w:sz w:val="24"/>
          <w:szCs w:val="24"/>
        </w:rPr>
        <w:t xml:space="preserve"> </w:t>
      </w:r>
      <w:r w:rsidRPr="0080118A">
        <w:rPr>
          <w:color w:val="000000" w:themeColor="text1"/>
          <w:sz w:val="24"/>
          <w:szCs w:val="24"/>
        </w:rPr>
        <w:t>somente</w:t>
      </w:r>
      <w:r w:rsidRPr="0080118A">
        <w:rPr>
          <w:color w:val="000000" w:themeColor="text1"/>
          <w:spacing w:val="1"/>
          <w:sz w:val="24"/>
          <w:szCs w:val="24"/>
        </w:rPr>
        <w:t xml:space="preserve"> </w:t>
      </w:r>
      <w:r w:rsidRPr="0080118A">
        <w:rPr>
          <w:color w:val="000000" w:themeColor="text1"/>
          <w:sz w:val="24"/>
          <w:szCs w:val="24"/>
        </w:rPr>
        <w:t>será</w:t>
      </w:r>
      <w:r w:rsidRPr="0080118A">
        <w:rPr>
          <w:color w:val="000000" w:themeColor="text1"/>
          <w:spacing w:val="1"/>
          <w:sz w:val="24"/>
          <w:szCs w:val="24"/>
        </w:rPr>
        <w:t xml:space="preserve"> </w:t>
      </w:r>
      <w:r w:rsidRPr="0080118A">
        <w:rPr>
          <w:color w:val="000000" w:themeColor="text1"/>
          <w:sz w:val="24"/>
          <w:szCs w:val="24"/>
        </w:rPr>
        <w:t>exigida</w:t>
      </w:r>
      <w:r w:rsidRPr="0080118A">
        <w:rPr>
          <w:color w:val="000000" w:themeColor="text1"/>
          <w:spacing w:val="1"/>
          <w:sz w:val="24"/>
          <w:szCs w:val="24"/>
        </w:rPr>
        <w:t xml:space="preserve"> </w:t>
      </w:r>
      <w:r w:rsidRPr="0080118A">
        <w:rPr>
          <w:color w:val="000000" w:themeColor="text1"/>
          <w:sz w:val="24"/>
          <w:szCs w:val="24"/>
        </w:rPr>
        <w:t>para</w:t>
      </w:r>
      <w:r w:rsidRPr="0080118A">
        <w:rPr>
          <w:color w:val="000000" w:themeColor="text1"/>
          <w:spacing w:val="1"/>
          <w:sz w:val="24"/>
          <w:szCs w:val="24"/>
        </w:rPr>
        <w:t xml:space="preserve"> </w:t>
      </w:r>
      <w:r w:rsidRPr="0080118A">
        <w:rPr>
          <w:color w:val="000000" w:themeColor="text1"/>
          <w:sz w:val="24"/>
          <w:szCs w:val="24"/>
        </w:rPr>
        <w:t>efeito</w:t>
      </w:r>
      <w:r w:rsidRPr="0080118A">
        <w:rPr>
          <w:color w:val="000000" w:themeColor="text1"/>
          <w:spacing w:val="1"/>
          <w:sz w:val="24"/>
          <w:szCs w:val="24"/>
        </w:rPr>
        <w:t xml:space="preserve"> </w:t>
      </w:r>
      <w:r w:rsidRPr="0080118A">
        <w:rPr>
          <w:color w:val="000000" w:themeColor="text1"/>
          <w:sz w:val="24"/>
          <w:szCs w:val="24"/>
        </w:rPr>
        <w:t>de</w:t>
      </w:r>
      <w:r w:rsidRPr="0080118A">
        <w:rPr>
          <w:color w:val="000000" w:themeColor="text1"/>
          <w:spacing w:val="1"/>
          <w:sz w:val="24"/>
          <w:szCs w:val="24"/>
        </w:rPr>
        <w:t xml:space="preserve"> </w:t>
      </w:r>
      <w:r w:rsidRPr="0080118A">
        <w:rPr>
          <w:color w:val="000000" w:themeColor="text1"/>
          <w:sz w:val="24"/>
          <w:szCs w:val="24"/>
        </w:rPr>
        <w:t>contratação,</w:t>
      </w:r>
      <w:r w:rsidRPr="0080118A">
        <w:rPr>
          <w:color w:val="000000" w:themeColor="text1"/>
          <w:spacing w:val="1"/>
          <w:sz w:val="24"/>
          <w:szCs w:val="24"/>
        </w:rPr>
        <w:t xml:space="preserve"> </w:t>
      </w:r>
      <w:r w:rsidRPr="0080118A">
        <w:rPr>
          <w:color w:val="000000" w:themeColor="text1"/>
          <w:sz w:val="24"/>
          <w:szCs w:val="24"/>
        </w:rPr>
        <w:t>e</w:t>
      </w:r>
      <w:r w:rsidRPr="0080118A">
        <w:rPr>
          <w:color w:val="000000" w:themeColor="text1"/>
          <w:spacing w:val="1"/>
          <w:sz w:val="24"/>
          <w:szCs w:val="24"/>
        </w:rPr>
        <w:t xml:space="preserve"> </w:t>
      </w:r>
      <w:r w:rsidRPr="0080118A">
        <w:rPr>
          <w:color w:val="000000" w:themeColor="text1"/>
          <w:sz w:val="24"/>
          <w:szCs w:val="24"/>
        </w:rPr>
        <w:t>não</w:t>
      </w:r>
      <w:r w:rsidRPr="0080118A">
        <w:rPr>
          <w:color w:val="000000" w:themeColor="text1"/>
          <w:spacing w:val="1"/>
          <w:sz w:val="24"/>
          <w:szCs w:val="24"/>
        </w:rPr>
        <w:t xml:space="preserve"> </w:t>
      </w:r>
      <w:r w:rsidRPr="0080118A">
        <w:rPr>
          <w:color w:val="000000" w:themeColor="text1"/>
          <w:sz w:val="24"/>
          <w:szCs w:val="24"/>
        </w:rPr>
        <w:t>como</w:t>
      </w:r>
      <w:r w:rsidRPr="0080118A">
        <w:rPr>
          <w:color w:val="000000" w:themeColor="text1"/>
          <w:spacing w:val="1"/>
          <w:sz w:val="24"/>
          <w:szCs w:val="24"/>
        </w:rPr>
        <w:t xml:space="preserve"> </w:t>
      </w:r>
      <w:r w:rsidRPr="0080118A">
        <w:rPr>
          <w:color w:val="000000" w:themeColor="text1"/>
          <w:sz w:val="24"/>
          <w:szCs w:val="24"/>
        </w:rPr>
        <w:t>condição</w:t>
      </w:r>
      <w:r w:rsidRPr="0080118A">
        <w:rPr>
          <w:color w:val="000000" w:themeColor="text1"/>
          <w:spacing w:val="1"/>
          <w:sz w:val="24"/>
          <w:szCs w:val="24"/>
        </w:rPr>
        <w:t xml:space="preserve"> </w:t>
      </w:r>
      <w:r w:rsidRPr="0080118A">
        <w:rPr>
          <w:color w:val="000000" w:themeColor="text1"/>
          <w:sz w:val="24"/>
          <w:szCs w:val="24"/>
        </w:rPr>
        <w:t>para</w:t>
      </w:r>
      <w:r w:rsidRPr="0080118A">
        <w:rPr>
          <w:color w:val="000000" w:themeColor="text1"/>
          <w:spacing w:val="1"/>
          <w:sz w:val="24"/>
          <w:szCs w:val="24"/>
        </w:rPr>
        <w:t xml:space="preserve"> </w:t>
      </w:r>
      <w:r w:rsidRPr="0080118A">
        <w:rPr>
          <w:color w:val="000000" w:themeColor="text1"/>
          <w:sz w:val="24"/>
          <w:szCs w:val="24"/>
        </w:rPr>
        <w:t>participação</w:t>
      </w:r>
      <w:r w:rsidRPr="0080118A">
        <w:rPr>
          <w:color w:val="000000" w:themeColor="text1"/>
          <w:spacing w:val="-1"/>
          <w:sz w:val="24"/>
          <w:szCs w:val="24"/>
        </w:rPr>
        <w:t xml:space="preserve"> </w:t>
      </w:r>
      <w:r w:rsidRPr="0080118A">
        <w:rPr>
          <w:color w:val="000000" w:themeColor="text1"/>
          <w:sz w:val="24"/>
          <w:szCs w:val="24"/>
        </w:rPr>
        <w:t>na</w:t>
      </w:r>
      <w:r w:rsidRPr="0080118A">
        <w:rPr>
          <w:color w:val="000000" w:themeColor="text1"/>
          <w:spacing w:val="-1"/>
          <w:sz w:val="24"/>
          <w:szCs w:val="24"/>
        </w:rPr>
        <w:t xml:space="preserve"> </w:t>
      </w:r>
      <w:r w:rsidRPr="0080118A">
        <w:rPr>
          <w:color w:val="000000" w:themeColor="text1"/>
          <w:sz w:val="24"/>
          <w:szCs w:val="24"/>
        </w:rPr>
        <w:t>licitação</w:t>
      </w:r>
      <w:r w:rsidRPr="0080118A">
        <w:rPr>
          <w:color w:val="000000" w:themeColor="text1"/>
          <w:spacing w:val="2"/>
          <w:sz w:val="24"/>
          <w:szCs w:val="24"/>
        </w:rPr>
        <w:t xml:space="preserve"> </w:t>
      </w:r>
      <w:r w:rsidRPr="0080118A">
        <w:rPr>
          <w:color w:val="000000" w:themeColor="text1"/>
          <w:sz w:val="24"/>
          <w:szCs w:val="24"/>
        </w:rPr>
        <w:t>(</w:t>
      </w:r>
      <w:r w:rsidRPr="0080118A">
        <w:rPr>
          <w:color w:val="000000" w:themeColor="text1"/>
          <w:sz w:val="24"/>
          <w:szCs w:val="24"/>
          <w:u w:val="single"/>
        </w:rPr>
        <w:t>art. 4º</w:t>
      </w:r>
      <w:r w:rsidRPr="0080118A">
        <w:rPr>
          <w:color w:val="000000" w:themeColor="text1"/>
          <w:spacing w:val="-1"/>
          <w:sz w:val="24"/>
          <w:szCs w:val="24"/>
          <w:u w:val="single"/>
        </w:rPr>
        <w:t xml:space="preserve"> </w:t>
      </w:r>
      <w:r w:rsidRPr="0080118A">
        <w:rPr>
          <w:color w:val="000000" w:themeColor="text1"/>
          <w:sz w:val="24"/>
          <w:szCs w:val="24"/>
          <w:u w:val="single"/>
        </w:rPr>
        <w:t>do</w:t>
      </w:r>
      <w:r w:rsidRPr="0080118A">
        <w:rPr>
          <w:color w:val="000000" w:themeColor="text1"/>
          <w:spacing w:val="-1"/>
          <w:sz w:val="24"/>
          <w:szCs w:val="24"/>
          <w:u w:val="single"/>
        </w:rPr>
        <w:t xml:space="preserve"> </w:t>
      </w:r>
      <w:r w:rsidRPr="0080118A">
        <w:rPr>
          <w:color w:val="000000" w:themeColor="text1"/>
          <w:sz w:val="24"/>
          <w:szCs w:val="24"/>
          <w:u w:val="single"/>
        </w:rPr>
        <w:t>Decreto nº</w:t>
      </w:r>
      <w:r w:rsidRPr="0080118A">
        <w:rPr>
          <w:color w:val="000000" w:themeColor="text1"/>
          <w:spacing w:val="-1"/>
          <w:sz w:val="24"/>
          <w:szCs w:val="24"/>
          <w:u w:val="single"/>
        </w:rPr>
        <w:t xml:space="preserve"> </w:t>
      </w:r>
      <w:r w:rsidRPr="0080118A">
        <w:rPr>
          <w:color w:val="000000" w:themeColor="text1"/>
          <w:sz w:val="24"/>
          <w:szCs w:val="24"/>
          <w:u w:val="single"/>
        </w:rPr>
        <w:t>8.538/2015</w:t>
      </w:r>
      <w:r w:rsidRPr="0080118A">
        <w:rPr>
          <w:color w:val="000000" w:themeColor="text1"/>
          <w:sz w:val="24"/>
          <w:szCs w:val="24"/>
        </w:rPr>
        <w:t>).</w:t>
      </w:r>
    </w:p>
    <w:p w14:paraId="3CAC84A8" w14:textId="77777777" w:rsidR="0080118A" w:rsidRPr="0080118A" w:rsidRDefault="0080118A" w:rsidP="0080118A">
      <w:pPr>
        <w:pStyle w:val="Corpodetexto"/>
        <w:tabs>
          <w:tab w:val="left" w:pos="9923"/>
        </w:tabs>
        <w:spacing w:before="120" w:after="120"/>
        <w:jc w:val="both"/>
        <w:rPr>
          <w:color w:val="000000" w:themeColor="text1"/>
          <w:sz w:val="24"/>
          <w:szCs w:val="24"/>
        </w:rPr>
      </w:pPr>
      <w:r w:rsidRPr="0080118A">
        <w:rPr>
          <w:color w:val="000000" w:themeColor="text1"/>
          <w:sz w:val="24"/>
          <w:szCs w:val="24"/>
        </w:rPr>
        <w:t>9.19-</w:t>
      </w:r>
      <w:r w:rsidRPr="0080118A">
        <w:rPr>
          <w:color w:val="000000" w:themeColor="text1"/>
          <w:spacing w:val="1"/>
          <w:sz w:val="24"/>
          <w:szCs w:val="24"/>
        </w:rPr>
        <w:t xml:space="preserve"> </w:t>
      </w:r>
      <w:r w:rsidRPr="0080118A">
        <w:rPr>
          <w:color w:val="000000" w:themeColor="text1"/>
          <w:sz w:val="24"/>
          <w:szCs w:val="24"/>
        </w:rPr>
        <w:t>A empresa detentora da proposta de menor preço global deverá apresentar os seguintes</w:t>
      </w:r>
      <w:r w:rsidRPr="0080118A">
        <w:rPr>
          <w:color w:val="000000" w:themeColor="text1"/>
          <w:spacing w:val="1"/>
          <w:sz w:val="24"/>
          <w:szCs w:val="24"/>
        </w:rPr>
        <w:t xml:space="preserve"> </w:t>
      </w:r>
      <w:r w:rsidRPr="0080118A">
        <w:rPr>
          <w:color w:val="000000" w:themeColor="text1"/>
          <w:sz w:val="24"/>
          <w:szCs w:val="24"/>
        </w:rPr>
        <w:t>documentos</w:t>
      </w:r>
      <w:r w:rsidRPr="0080118A">
        <w:rPr>
          <w:color w:val="000000" w:themeColor="text1"/>
          <w:spacing w:val="-1"/>
          <w:sz w:val="24"/>
          <w:szCs w:val="24"/>
        </w:rPr>
        <w:t xml:space="preserve"> </w:t>
      </w:r>
      <w:r w:rsidRPr="0080118A">
        <w:rPr>
          <w:color w:val="000000" w:themeColor="text1"/>
          <w:sz w:val="24"/>
          <w:szCs w:val="24"/>
        </w:rPr>
        <w:t>comprobatórios de</w:t>
      </w:r>
      <w:r w:rsidRPr="0080118A">
        <w:rPr>
          <w:color w:val="000000" w:themeColor="text1"/>
          <w:spacing w:val="1"/>
          <w:sz w:val="24"/>
          <w:szCs w:val="24"/>
        </w:rPr>
        <w:t xml:space="preserve"> </w:t>
      </w:r>
      <w:r w:rsidRPr="0080118A">
        <w:rPr>
          <w:color w:val="000000" w:themeColor="text1"/>
          <w:sz w:val="24"/>
          <w:szCs w:val="24"/>
        </w:rPr>
        <w:t>habilitação e</w:t>
      </w:r>
      <w:r w:rsidRPr="0080118A">
        <w:rPr>
          <w:color w:val="000000" w:themeColor="text1"/>
          <w:spacing w:val="1"/>
          <w:sz w:val="24"/>
          <w:szCs w:val="24"/>
        </w:rPr>
        <w:t xml:space="preserve"> </w:t>
      </w:r>
      <w:r w:rsidRPr="0080118A">
        <w:rPr>
          <w:color w:val="000000" w:themeColor="text1"/>
          <w:sz w:val="24"/>
          <w:szCs w:val="24"/>
        </w:rPr>
        <w:t>qualificação:</w:t>
      </w:r>
    </w:p>
    <w:p w14:paraId="4169EB49" w14:textId="77777777" w:rsidR="0080118A" w:rsidRPr="0080118A" w:rsidRDefault="0080118A" w:rsidP="0080118A">
      <w:pPr>
        <w:pStyle w:val="Ttulo3"/>
        <w:tabs>
          <w:tab w:val="left" w:pos="284"/>
          <w:tab w:val="left" w:pos="567"/>
          <w:tab w:val="left" w:pos="709"/>
          <w:tab w:val="left" w:pos="993"/>
          <w:tab w:val="left" w:pos="9923"/>
        </w:tabs>
        <w:spacing w:before="120" w:after="120"/>
        <w:rPr>
          <w:sz w:val="24"/>
          <w:szCs w:val="24"/>
        </w:rPr>
      </w:pPr>
      <w:proofErr w:type="gramStart"/>
      <w:r w:rsidRPr="0080118A">
        <w:rPr>
          <w:sz w:val="24"/>
          <w:szCs w:val="24"/>
        </w:rPr>
        <w:t>9.19- Habilitação</w:t>
      </w:r>
      <w:proofErr w:type="gramEnd"/>
      <w:r w:rsidRPr="0080118A">
        <w:rPr>
          <w:spacing w:val="-3"/>
          <w:sz w:val="24"/>
          <w:szCs w:val="24"/>
        </w:rPr>
        <w:t xml:space="preserve"> </w:t>
      </w:r>
      <w:r w:rsidRPr="0080118A">
        <w:rPr>
          <w:sz w:val="24"/>
          <w:szCs w:val="24"/>
        </w:rPr>
        <w:t>jurídica</w:t>
      </w:r>
    </w:p>
    <w:p w14:paraId="17742996" w14:textId="77777777" w:rsidR="0080118A" w:rsidRPr="0080118A" w:rsidRDefault="0080118A" w:rsidP="0080118A">
      <w:pPr>
        <w:pStyle w:val="PargrafodaLista"/>
        <w:tabs>
          <w:tab w:val="left" w:pos="284"/>
          <w:tab w:val="left" w:pos="567"/>
          <w:tab w:val="left" w:pos="709"/>
          <w:tab w:val="left" w:pos="993"/>
          <w:tab w:val="left" w:pos="1792"/>
          <w:tab w:val="left" w:pos="9923"/>
        </w:tabs>
        <w:spacing w:before="120" w:after="120"/>
        <w:ind w:left="0"/>
      </w:pPr>
      <w:r w:rsidRPr="0080118A">
        <w:rPr>
          <w:b/>
        </w:rPr>
        <w:t xml:space="preserve">9.19.1 - - Pessoa física: </w:t>
      </w:r>
      <w:r w:rsidRPr="0080118A">
        <w:t>cédula de identidade (RG) ou documento equivalente que, por força de lei,</w:t>
      </w:r>
      <w:r w:rsidRPr="0080118A">
        <w:rPr>
          <w:spacing w:val="1"/>
        </w:rPr>
        <w:t xml:space="preserve"> </w:t>
      </w:r>
      <w:r w:rsidRPr="0080118A">
        <w:t>tenha</w:t>
      </w:r>
      <w:r w:rsidRPr="0080118A">
        <w:rPr>
          <w:spacing w:val="-2"/>
        </w:rPr>
        <w:t xml:space="preserve"> </w:t>
      </w:r>
      <w:r w:rsidRPr="0080118A">
        <w:t>validade</w:t>
      </w:r>
      <w:r w:rsidRPr="0080118A">
        <w:rPr>
          <w:spacing w:val="-1"/>
        </w:rPr>
        <w:t xml:space="preserve"> </w:t>
      </w:r>
      <w:r w:rsidRPr="0080118A">
        <w:t>para</w:t>
      </w:r>
      <w:r w:rsidRPr="0080118A">
        <w:rPr>
          <w:spacing w:val="-1"/>
        </w:rPr>
        <w:t xml:space="preserve"> </w:t>
      </w:r>
      <w:r w:rsidRPr="0080118A">
        <w:t>fins</w:t>
      </w:r>
      <w:r w:rsidRPr="0080118A">
        <w:rPr>
          <w:spacing w:val="-1"/>
        </w:rPr>
        <w:t xml:space="preserve"> </w:t>
      </w:r>
      <w:r w:rsidRPr="0080118A">
        <w:t>de</w:t>
      </w:r>
      <w:r w:rsidRPr="0080118A">
        <w:rPr>
          <w:spacing w:val="-1"/>
        </w:rPr>
        <w:t xml:space="preserve"> </w:t>
      </w:r>
      <w:r w:rsidRPr="0080118A">
        <w:t>identificação em</w:t>
      </w:r>
      <w:r w:rsidRPr="0080118A">
        <w:rPr>
          <w:spacing w:val="-1"/>
        </w:rPr>
        <w:t xml:space="preserve"> </w:t>
      </w:r>
      <w:r w:rsidRPr="0080118A">
        <w:t>todo</w:t>
      </w:r>
      <w:r w:rsidRPr="0080118A">
        <w:rPr>
          <w:spacing w:val="2"/>
        </w:rPr>
        <w:t xml:space="preserve"> </w:t>
      </w:r>
      <w:r w:rsidRPr="0080118A">
        <w:t>o território</w:t>
      </w:r>
      <w:r w:rsidRPr="0080118A">
        <w:rPr>
          <w:spacing w:val="-1"/>
        </w:rPr>
        <w:t xml:space="preserve"> </w:t>
      </w:r>
      <w:r w:rsidRPr="0080118A">
        <w:t>nacional;</w:t>
      </w:r>
    </w:p>
    <w:p w14:paraId="5E6C1FB4" w14:textId="77777777" w:rsidR="0080118A" w:rsidRPr="0080118A" w:rsidRDefault="0080118A" w:rsidP="0026006D">
      <w:pPr>
        <w:pStyle w:val="PargrafodaLista"/>
        <w:widowControl w:val="0"/>
        <w:numPr>
          <w:ilvl w:val="2"/>
          <w:numId w:val="37"/>
        </w:numPr>
        <w:tabs>
          <w:tab w:val="left" w:pos="284"/>
          <w:tab w:val="left" w:pos="567"/>
          <w:tab w:val="left" w:pos="709"/>
          <w:tab w:val="left" w:pos="993"/>
          <w:tab w:val="left" w:pos="9923"/>
        </w:tabs>
        <w:suppressAutoHyphens w:val="0"/>
        <w:autoSpaceDE w:val="0"/>
        <w:autoSpaceDN w:val="0"/>
        <w:spacing w:before="120" w:after="120"/>
        <w:ind w:left="0" w:firstLine="0"/>
        <w:jc w:val="both"/>
      </w:pPr>
      <w:r w:rsidRPr="0080118A">
        <w:rPr>
          <w:b/>
        </w:rPr>
        <w:t>- Empresário individual</w:t>
      </w:r>
      <w:r w:rsidRPr="0080118A">
        <w:t>: inscrição no Registro Público de Empresas Mercantis, a cargo da</w:t>
      </w:r>
      <w:r w:rsidRPr="0080118A">
        <w:rPr>
          <w:spacing w:val="1"/>
        </w:rPr>
        <w:t xml:space="preserve"> </w:t>
      </w:r>
      <w:r w:rsidRPr="0080118A">
        <w:t>Junta</w:t>
      </w:r>
      <w:r w:rsidRPr="0080118A">
        <w:rPr>
          <w:spacing w:val="-2"/>
        </w:rPr>
        <w:t xml:space="preserve"> </w:t>
      </w:r>
      <w:r w:rsidRPr="0080118A">
        <w:t>Comercial da</w:t>
      </w:r>
      <w:r w:rsidRPr="0080118A">
        <w:rPr>
          <w:spacing w:val="-4"/>
        </w:rPr>
        <w:t xml:space="preserve"> </w:t>
      </w:r>
      <w:r w:rsidRPr="0080118A">
        <w:t>respectiva</w:t>
      </w:r>
      <w:r w:rsidRPr="0080118A">
        <w:rPr>
          <w:spacing w:val="-1"/>
        </w:rPr>
        <w:t xml:space="preserve"> </w:t>
      </w:r>
      <w:r w:rsidRPr="0080118A">
        <w:t>sede;</w:t>
      </w:r>
    </w:p>
    <w:p w14:paraId="75092FC7" w14:textId="77777777" w:rsidR="0080118A" w:rsidRPr="0080118A" w:rsidRDefault="0080118A" w:rsidP="0080118A">
      <w:pPr>
        <w:tabs>
          <w:tab w:val="left" w:pos="284"/>
          <w:tab w:val="left" w:pos="567"/>
          <w:tab w:val="left" w:pos="709"/>
          <w:tab w:val="left" w:pos="993"/>
          <w:tab w:val="left" w:pos="1792"/>
          <w:tab w:val="left" w:pos="9923"/>
        </w:tabs>
        <w:spacing w:before="120" w:after="120"/>
        <w:rPr>
          <w:sz w:val="24"/>
          <w:szCs w:val="24"/>
        </w:rPr>
      </w:pPr>
      <w:r w:rsidRPr="0080118A">
        <w:rPr>
          <w:b/>
          <w:sz w:val="24"/>
          <w:szCs w:val="24"/>
        </w:rPr>
        <w:t>9.19.3- Microempreendedor Individual - MEI</w:t>
      </w:r>
      <w:r w:rsidRPr="0080118A">
        <w:rPr>
          <w:sz w:val="24"/>
          <w:szCs w:val="24"/>
        </w:rPr>
        <w:t>: Certificado da Condição de Microempreendedor</w:t>
      </w:r>
      <w:r w:rsidRPr="0080118A">
        <w:rPr>
          <w:spacing w:val="-57"/>
          <w:sz w:val="24"/>
          <w:szCs w:val="24"/>
        </w:rPr>
        <w:t xml:space="preserve"> </w:t>
      </w:r>
      <w:r w:rsidRPr="0080118A">
        <w:rPr>
          <w:sz w:val="24"/>
          <w:szCs w:val="24"/>
        </w:rPr>
        <w:t>Individual - CCMEI, cuja aceitação ficará condicionada à verificação da autenticidade no sítio</w:t>
      </w:r>
      <w:r w:rsidRPr="0080118A">
        <w:rPr>
          <w:spacing w:val="1"/>
          <w:sz w:val="24"/>
          <w:szCs w:val="24"/>
        </w:rPr>
        <w:t xml:space="preserve"> </w:t>
      </w:r>
      <w:proofErr w:type="gramStart"/>
      <w:r w:rsidRPr="0080118A">
        <w:rPr>
          <w:sz w:val="24"/>
          <w:szCs w:val="24"/>
        </w:rPr>
        <w:t>https</w:t>
      </w:r>
      <w:proofErr w:type="gramEnd"/>
      <w:r w:rsidRPr="0080118A">
        <w:rPr>
          <w:sz w:val="24"/>
          <w:szCs w:val="24"/>
        </w:rPr>
        <w:t>://</w:t>
      </w:r>
      <w:hyperlink r:id="rId34">
        <w:r w:rsidRPr="0080118A">
          <w:rPr>
            <w:sz w:val="24"/>
            <w:szCs w:val="24"/>
          </w:rPr>
          <w:t>www.gov.br/empresas-e-negocios/pt-br/empreendedor;</w:t>
        </w:r>
      </w:hyperlink>
    </w:p>
    <w:p w14:paraId="7C7ADB01" w14:textId="598D0C00" w:rsidR="0080118A" w:rsidRPr="0080118A" w:rsidRDefault="0080118A" w:rsidP="0080118A">
      <w:pPr>
        <w:pStyle w:val="PargrafodaLista"/>
        <w:tabs>
          <w:tab w:val="left" w:pos="284"/>
          <w:tab w:val="left" w:pos="567"/>
          <w:tab w:val="left" w:pos="709"/>
          <w:tab w:val="left" w:pos="993"/>
          <w:tab w:val="left" w:pos="1782"/>
          <w:tab w:val="left" w:pos="9923"/>
        </w:tabs>
        <w:spacing w:before="120" w:after="120"/>
        <w:ind w:left="0"/>
      </w:pPr>
      <w:r w:rsidRPr="0080118A">
        <w:rPr>
          <w:noProof/>
          <w:lang w:eastAsia="pt-BR"/>
        </w:rPr>
        <mc:AlternateContent>
          <mc:Choice Requires="wps">
            <w:drawing>
              <wp:anchor distT="0" distB="0" distL="114300" distR="114300" simplePos="0" relativeHeight="251660288" behindDoc="1" locked="0" layoutInCell="1" allowOverlap="1" wp14:anchorId="11B4D499" wp14:editId="1C35DDDC">
                <wp:simplePos x="0" y="0"/>
                <wp:positionH relativeFrom="page">
                  <wp:posOffset>4948555</wp:posOffset>
                </wp:positionH>
                <wp:positionV relativeFrom="paragraph">
                  <wp:posOffset>175895</wp:posOffset>
                </wp:positionV>
                <wp:extent cx="80645" cy="12065"/>
                <wp:effectExtent l="0" t="0"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6" style="position:absolute;margin-left:389.65pt;margin-top:13.85pt;width:6.3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" fillcolor="black" stroked="f">
                <w10:wrap anchorx="page"/>
              </v:rect>
            </w:pict>
          </mc:Fallback>
        </mc:AlternateContent>
      </w:r>
      <w:r w:rsidRPr="0080118A">
        <w:rPr>
          <w:b/>
        </w:rPr>
        <w:t>9.19.4- Sociedade empresária, sociedade limitada unipessoal</w:t>
      </w:r>
      <w:r w:rsidRPr="0080118A">
        <w:rPr>
          <w:b/>
          <w:spacing w:val="1"/>
        </w:rPr>
        <w:t xml:space="preserve"> </w:t>
      </w:r>
      <w:r w:rsidRPr="0080118A">
        <w:rPr>
          <w:b/>
        </w:rPr>
        <w:t>SLU ou sociedade identificada</w:t>
      </w:r>
      <w:r w:rsidRPr="0080118A">
        <w:rPr>
          <w:b/>
          <w:spacing w:val="-57"/>
        </w:rPr>
        <w:t xml:space="preserve"> </w:t>
      </w:r>
      <w:r w:rsidRPr="0080118A">
        <w:rPr>
          <w:b/>
        </w:rPr>
        <w:t>como empresa individual de responsabilidade limitada - EIRELI</w:t>
      </w:r>
      <w:r w:rsidRPr="0080118A">
        <w:t>: inscrição do ato constitutivo,</w:t>
      </w:r>
      <w:r w:rsidRPr="0080118A">
        <w:rPr>
          <w:spacing w:val="1"/>
        </w:rPr>
        <w:t xml:space="preserve"> </w:t>
      </w:r>
      <w:r w:rsidRPr="0080118A">
        <w:t>estatuto ou contrato social no Registro Público de Empresas Mercantis, a cargo da Junta Comercial</w:t>
      </w:r>
      <w:r w:rsidRPr="0080118A">
        <w:rPr>
          <w:spacing w:val="1"/>
        </w:rPr>
        <w:t xml:space="preserve"> </w:t>
      </w:r>
      <w:r w:rsidRPr="0080118A">
        <w:t>da</w:t>
      </w:r>
      <w:r w:rsidRPr="0080118A">
        <w:rPr>
          <w:spacing w:val="-2"/>
        </w:rPr>
        <w:t xml:space="preserve"> </w:t>
      </w:r>
      <w:r w:rsidRPr="0080118A">
        <w:t>respectiva</w:t>
      </w:r>
      <w:r w:rsidRPr="0080118A">
        <w:rPr>
          <w:spacing w:val="-1"/>
        </w:rPr>
        <w:t xml:space="preserve"> </w:t>
      </w:r>
      <w:r w:rsidRPr="0080118A">
        <w:t>sede,</w:t>
      </w:r>
      <w:r w:rsidRPr="0080118A">
        <w:rPr>
          <w:spacing w:val="-1"/>
        </w:rPr>
        <w:t xml:space="preserve"> </w:t>
      </w:r>
      <w:r w:rsidRPr="0080118A">
        <w:t>acompanhada</w:t>
      </w:r>
      <w:r w:rsidRPr="0080118A">
        <w:rPr>
          <w:spacing w:val="-1"/>
        </w:rPr>
        <w:t xml:space="preserve"> </w:t>
      </w:r>
      <w:r w:rsidRPr="0080118A">
        <w:t>de</w:t>
      </w:r>
      <w:r w:rsidRPr="0080118A">
        <w:rPr>
          <w:spacing w:val="-2"/>
        </w:rPr>
        <w:t xml:space="preserve"> </w:t>
      </w:r>
      <w:r w:rsidRPr="0080118A">
        <w:t>documento comprobatório</w:t>
      </w:r>
      <w:r w:rsidRPr="0080118A">
        <w:rPr>
          <w:spacing w:val="-1"/>
        </w:rPr>
        <w:t xml:space="preserve"> </w:t>
      </w:r>
      <w:r w:rsidRPr="0080118A">
        <w:t>de</w:t>
      </w:r>
      <w:r w:rsidRPr="0080118A">
        <w:rPr>
          <w:spacing w:val="-1"/>
        </w:rPr>
        <w:t xml:space="preserve"> </w:t>
      </w:r>
      <w:r w:rsidRPr="0080118A">
        <w:t>seus</w:t>
      </w:r>
      <w:r w:rsidRPr="0080118A">
        <w:rPr>
          <w:spacing w:val="-4"/>
        </w:rPr>
        <w:t xml:space="preserve"> </w:t>
      </w:r>
      <w:r w:rsidRPr="0080118A">
        <w:t>administradores;</w:t>
      </w:r>
    </w:p>
    <w:p w14:paraId="10309CFE" w14:textId="77777777" w:rsidR="0080118A" w:rsidRPr="0080118A" w:rsidRDefault="0080118A" w:rsidP="0080118A">
      <w:pPr>
        <w:pStyle w:val="Corpodetexto"/>
        <w:tabs>
          <w:tab w:val="left" w:pos="284"/>
          <w:tab w:val="left" w:pos="567"/>
          <w:tab w:val="left" w:pos="709"/>
          <w:tab w:val="left" w:pos="993"/>
          <w:tab w:val="left" w:pos="9923"/>
        </w:tabs>
        <w:spacing w:before="120" w:after="120"/>
        <w:jc w:val="both"/>
        <w:rPr>
          <w:sz w:val="24"/>
          <w:szCs w:val="24"/>
        </w:rPr>
      </w:pPr>
      <w:r w:rsidRPr="0080118A">
        <w:rPr>
          <w:b/>
          <w:sz w:val="24"/>
          <w:szCs w:val="24"/>
        </w:rPr>
        <w:t>9.19.5</w:t>
      </w:r>
      <w:r w:rsidRPr="0080118A">
        <w:rPr>
          <w:sz w:val="24"/>
          <w:szCs w:val="24"/>
        </w:rPr>
        <w:t xml:space="preserve">- </w:t>
      </w:r>
      <w:r w:rsidRPr="0080118A">
        <w:rPr>
          <w:b/>
          <w:sz w:val="24"/>
          <w:szCs w:val="24"/>
        </w:rPr>
        <w:t>Sociedade empresária estrangeira</w:t>
      </w:r>
      <w:r w:rsidRPr="0080118A">
        <w:rPr>
          <w:sz w:val="24"/>
          <w:szCs w:val="24"/>
        </w:rPr>
        <w:t>: portaria de autorização de funcionamento no Brasil,</w:t>
      </w:r>
      <w:r w:rsidRPr="0080118A">
        <w:rPr>
          <w:spacing w:val="1"/>
          <w:sz w:val="24"/>
          <w:szCs w:val="24"/>
        </w:rPr>
        <w:t xml:space="preserve"> </w:t>
      </w:r>
      <w:r w:rsidRPr="0080118A">
        <w:rPr>
          <w:sz w:val="24"/>
          <w:szCs w:val="24"/>
        </w:rPr>
        <w:t>publicada no Diário Oficial da União e arquivada na Junta Comercial da unidade federativa onde se</w:t>
      </w:r>
      <w:r w:rsidRPr="0080118A">
        <w:rPr>
          <w:spacing w:val="1"/>
          <w:sz w:val="24"/>
          <w:szCs w:val="24"/>
        </w:rPr>
        <w:t xml:space="preserve"> </w:t>
      </w:r>
      <w:r w:rsidRPr="0080118A">
        <w:rPr>
          <w:sz w:val="24"/>
          <w:szCs w:val="24"/>
        </w:rPr>
        <w:t>localizar a filial, agência, sucursal ou estabelecimento, a qual será considerada como sua sede,</w:t>
      </w:r>
      <w:r w:rsidRPr="0080118A">
        <w:rPr>
          <w:spacing w:val="1"/>
          <w:sz w:val="24"/>
          <w:szCs w:val="24"/>
        </w:rPr>
        <w:t xml:space="preserve"> </w:t>
      </w:r>
      <w:r w:rsidRPr="0080118A">
        <w:rPr>
          <w:sz w:val="24"/>
          <w:szCs w:val="24"/>
        </w:rPr>
        <w:t>conforme Instrução</w:t>
      </w:r>
      <w:r w:rsidRPr="0080118A">
        <w:rPr>
          <w:spacing w:val="2"/>
          <w:sz w:val="24"/>
          <w:szCs w:val="24"/>
        </w:rPr>
        <w:t xml:space="preserve"> </w:t>
      </w:r>
      <w:r w:rsidRPr="0080118A">
        <w:rPr>
          <w:color w:val="0000FF"/>
          <w:sz w:val="24"/>
          <w:szCs w:val="24"/>
          <w:u w:val="single" w:color="0000FF"/>
        </w:rPr>
        <w:t>Normativa</w:t>
      </w:r>
      <w:r w:rsidRPr="0080118A">
        <w:rPr>
          <w:color w:val="0000FF"/>
          <w:spacing w:val="-1"/>
          <w:sz w:val="24"/>
          <w:szCs w:val="24"/>
          <w:u w:val="single" w:color="0000FF"/>
        </w:rPr>
        <w:t xml:space="preserve"> </w:t>
      </w:r>
      <w:r w:rsidRPr="0080118A">
        <w:rPr>
          <w:color w:val="0000FF"/>
          <w:sz w:val="24"/>
          <w:szCs w:val="24"/>
          <w:u w:val="single" w:color="0000FF"/>
        </w:rPr>
        <w:t>DREI/ME</w:t>
      </w:r>
      <w:r w:rsidRPr="0080118A">
        <w:rPr>
          <w:color w:val="0000FF"/>
          <w:spacing w:val="-2"/>
          <w:sz w:val="24"/>
          <w:szCs w:val="24"/>
          <w:u w:val="single" w:color="0000FF"/>
        </w:rPr>
        <w:t xml:space="preserve"> </w:t>
      </w:r>
      <w:r w:rsidRPr="0080118A">
        <w:rPr>
          <w:color w:val="0000FF"/>
          <w:sz w:val="24"/>
          <w:szCs w:val="24"/>
          <w:u w:val="single" w:color="0000FF"/>
        </w:rPr>
        <w:t>nº</w:t>
      </w:r>
      <w:r w:rsidRPr="0080118A">
        <w:rPr>
          <w:color w:val="0000FF"/>
          <w:spacing w:val="-1"/>
          <w:sz w:val="24"/>
          <w:szCs w:val="24"/>
          <w:u w:val="single" w:color="0000FF"/>
        </w:rPr>
        <w:t xml:space="preserve"> </w:t>
      </w:r>
      <w:r w:rsidRPr="0080118A">
        <w:rPr>
          <w:color w:val="0000FF"/>
          <w:sz w:val="24"/>
          <w:szCs w:val="24"/>
          <w:u w:val="single" w:color="0000FF"/>
        </w:rPr>
        <w:t>77,</w:t>
      </w:r>
      <w:r w:rsidRPr="0080118A">
        <w:rPr>
          <w:color w:val="0000FF"/>
          <w:spacing w:val="2"/>
          <w:sz w:val="24"/>
          <w:szCs w:val="24"/>
          <w:u w:val="single" w:color="0000FF"/>
        </w:rPr>
        <w:t xml:space="preserve"> </w:t>
      </w:r>
      <w:r w:rsidRPr="0080118A">
        <w:rPr>
          <w:color w:val="0000FF"/>
          <w:sz w:val="24"/>
          <w:szCs w:val="24"/>
          <w:u w:val="single" w:color="0000FF"/>
        </w:rPr>
        <w:t>de</w:t>
      </w:r>
      <w:r w:rsidRPr="0080118A">
        <w:rPr>
          <w:color w:val="0000FF"/>
          <w:spacing w:val="-2"/>
          <w:sz w:val="24"/>
          <w:szCs w:val="24"/>
          <w:u w:val="single" w:color="0000FF"/>
        </w:rPr>
        <w:t xml:space="preserve"> </w:t>
      </w:r>
      <w:r w:rsidRPr="0080118A">
        <w:rPr>
          <w:color w:val="0000FF"/>
          <w:sz w:val="24"/>
          <w:szCs w:val="24"/>
          <w:u w:val="single" w:color="0000FF"/>
        </w:rPr>
        <w:t>18 de</w:t>
      </w:r>
      <w:r w:rsidRPr="0080118A">
        <w:rPr>
          <w:color w:val="0000FF"/>
          <w:spacing w:val="-1"/>
          <w:sz w:val="24"/>
          <w:szCs w:val="24"/>
          <w:u w:val="single" w:color="0000FF"/>
        </w:rPr>
        <w:t xml:space="preserve"> </w:t>
      </w:r>
      <w:r w:rsidRPr="0080118A">
        <w:rPr>
          <w:color w:val="0000FF"/>
          <w:sz w:val="24"/>
          <w:szCs w:val="24"/>
          <w:u w:val="single" w:color="0000FF"/>
        </w:rPr>
        <w:t>março</w:t>
      </w:r>
      <w:r w:rsidRPr="0080118A">
        <w:rPr>
          <w:color w:val="0000FF"/>
          <w:spacing w:val="-1"/>
          <w:sz w:val="24"/>
          <w:szCs w:val="24"/>
          <w:u w:val="single" w:color="0000FF"/>
        </w:rPr>
        <w:t xml:space="preserve"> </w:t>
      </w:r>
      <w:r w:rsidRPr="0080118A">
        <w:rPr>
          <w:color w:val="0000FF"/>
          <w:sz w:val="24"/>
          <w:szCs w:val="24"/>
          <w:u w:val="single" w:color="0000FF"/>
        </w:rPr>
        <w:t>de</w:t>
      </w:r>
      <w:r w:rsidRPr="0080118A">
        <w:rPr>
          <w:color w:val="0000FF"/>
          <w:spacing w:val="-1"/>
          <w:sz w:val="24"/>
          <w:szCs w:val="24"/>
          <w:u w:val="single" w:color="0000FF"/>
        </w:rPr>
        <w:t xml:space="preserve"> </w:t>
      </w:r>
      <w:r w:rsidRPr="0080118A">
        <w:rPr>
          <w:color w:val="0000FF"/>
          <w:sz w:val="24"/>
          <w:szCs w:val="24"/>
          <w:u w:val="single" w:color="0000FF"/>
        </w:rPr>
        <w:t>2020</w:t>
      </w:r>
      <w:r w:rsidRPr="0080118A">
        <w:rPr>
          <w:sz w:val="24"/>
          <w:szCs w:val="24"/>
        </w:rPr>
        <w:t>.</w:t>
      </w:r>
    </w:p>
    <w:p w14:paraId="340377D8" w14:textId="77777777" w:rsidR="0080118A" w:rsidRPr="0080118A" w:rsidRDefault="0080118A" w:rsidP="0080118A">
      <w:pPr>
        <w:pStyle w:val="PargrafodaLista"/>
        <w:tabs>
          <w:tab w:val="left" w:pos="284"/>
          <w:tab w:val="left" w:pos="567"/>
          <w:tab w:val="left" w:pos="709"/>
          <w:tab w:val="left" w:pos="993"/>
          <w:tab w:val="left" w:pos="1785"/>
          <w:tab w:val="left" w:pos="9923"/>
        </w:tabs>
        <w:spacing w:before="120" w:after="120"/>
        <w:ind w:left="0"/>
      </w:pPr>
      <w:r w:rsidRPr="0080118A">
        <w:rPr>
          <w:b/>
        </w:rPr>
        <w:t>9.19.6- Sociedade simples</w:t>
      </w:r>
      <w:r w:rsidRPr="0080118A">
        <w:t>: inscrição do ato constitutivo no Registro Civil de Pessoas Jurídicas do</w:t>
      </w:r>
      <w:r w:rsidRPr="0080118A">
        <w:rPr>
          <w:spacing w:val="-57"/>
        </w:rPr>
        <w:t xml:space="preserve"> </w:t>
      </w:r>
      <w:r w:rsidRPr="0080118A">
        <w:t>local</w:t>
      </w:r>
      <w:r w:rsidRPr="0080118A">
        <w:rPr>
          <w:spacing w:val="-1"/>
        </w:rPr>
        <w:t xml:space="preserve"> </w:t>
      </w:r>
      <w:r w:rsidRPr="0080118A">
        <w:t>de</w:t>
      </w:r>
      <w:r w:rsidRPr="0080118A">
        <w:rPr>
          <w:spacing w:val="-1"/>
        </w:rPr>
        <w:t xml:space="preserve"> </w:t>
      </w:r>
      <w:r w:rsidRPr="0080118A">
        <w:t>sua</w:t>
      </w:r>
      <w:r w:rsidRPr="0080118A">
        <w:rPr>
          <w:spacing w:val="-2"/>
        </w:rPr>
        <w:t xml:space="preserve"> </w:t>
      </w:r>
      <w:r w:rsidRPr="0080118A">
        <w:t>sede, acompanhada</w:t>
      </w:r>
      <w:r w:rsidRPr="0080118A">
        <w:rPr>
          <w:spacing w:val="-2"/>
        </w:rPr>
        <w:t xml:space="preserve"> </w:t>
      </w:r>
      <w:r w:rsidRPr="0080118A">
        <w:t>de</w:t>
      </w:r>
      <w:r w:rsidRPr="0080118A">
        <w:rPr>
          <w:spacing w:val="1"/>
        </w:rPr>
        <w:t xml:space="preserve"> </w:t>
      </w:r>
      <w:r w:rsidRPr="0080118A">
        <w:t>documento</w:t>
      </w:r>
      <w:r w:rsidRPr="0080118A">
        <w:rPr>
          <w:spacing w:val="-1"/>
        </w:rPr>
        <w:t xml:space="preserve"> </w:t>
      </w:r>
      <w:r w:rsidRPr="0080118A">
        <w:t>comprobatório de</w:t>
      </w:r>
      <w:r w:rsidRPr="0080118A">
        <w:rPr>
          <w:spacing w:val="-2"/>
        </w:rPr>
        <w:t xml:space="preserve"> </w:t>
      </w:r>
      <w:r w:rsidRPr="0080118A">
        <w:t>seus administradores;</w:t>
      </w:r>
    </w:p>
    <w:p w14:paraId="04195C75" w14:textId="77777777" w:rsidR="0080118A" w:rsidRPr="0080118A" w:rsidRDefault="0080118A" w:rsidP="0080118A">
      <w:pPr>
        <w:pStyle w:val="PargrafodaLista"/>
        <w:tabs>
          <w:tab w:val="left" w:pos="284"/>
          <w:tab w:val="left" w:pos="567"/>
          <w:tab w:val="left" w:pos="709"/>
          <w:tab w:val="left" w:pos="993"/>
          <w:tab w:val="left" w:pos="1840"/>
          <w:tab w:val="left" w:pos="9923"/>
        </w:tabs>
        <w:spacing w:before="120" w:after="120"/>
        <w:ind w:left="0"/>
      </w:pPr>
      <w:r w:rsidRPr="0080118A">
        <w:rPr>
          <w:b/>
        </w:rPr>
        <w:t>9.19.7</w:t>
      </w:r>
      <w:r w:rsidRPr="0080118A">
        <w:t>-</w:t>
      </w:r>
      <w:r w:rsidRPr="0080118A">
        <w:rPr>
          <w:spacing w:val="1"/>
        </w:rPr>
        <w:t xml:space="preserve"> </w:t>
      </w:r>
      <w:proofErr w:type="gramStart"/>
      <w:r w:rsidRPr="0080118A">
        <w:rPr>
          <w:b/>
        </w:rPr>
        <w:t>Filial,</w:t>
      </w:r>
      <w:r w:rsidRPr="0080118A">
        <w:rPr>
          <w:b/>
          <w:spacing w:val="1"/>
        </w:rPr>
        <w:t xml:space="preserve"> </w:t>
      </w:r>
      <w:r w:rsidRPr="0080118A">
        <w:rPr>
          <w:b/>
        </w:rPr>
        <w:t>sucursal</w:t>
      </w:r>
      <w:proofErr w:type="gramEnd"/>
      <w:r w:rsidRPr="0080118A">
        <w:rPr>
          <w:b/>
          <w:spacing w:val="1"/>
        </w:rPr>
        <w:t xml:space="preserve"> </w:t>
      </w:r>
      <w:r w:rsidRPr="0080118A">
        <w:rPr>
          <w:b/>
        </w:rPr>
        <w:t>ou</w:t>
      </w:r>
      <w:r w:rsidRPr="0080118A">
        <w:rPr>
          <w:b/>
          <w:spacing w:val="1"/>
        </w:rPr>
        <w:t xml:space="preserve"> </w:t>
      </w:r>
      <w:r w:rsidRPr="0080118A">
        <w:rPr>
          <w:b/>
        </w:rPr>
        <w:t>agência</w:t>
      </w:r>
      <w:r w:rsidRPr="0080118A">
        <w:rPr>
          <w:b/>
          <w:spacing w:val="1"/>
        </w:rPr>
        <w:t xml:space="preserve"> </w:t>
      </w:r>
      <w:r w:rsidRPr="0080118A">
        <w:rPr>
          <w:b/>
        </w:rPr>
        <w:t>de</w:t>
      </w:r>
      <w:r w:rsidRPr="0080118A">
        <w:rPr>
          <w:b/>
          <w:spacing w:val="1"/>
        </w:rPr>
        <w:t xml:space="preserve"> </w:t>
      </w:r>
      <w:r w:rsidRPr="0080118A">
        <w:rPr>
          <w:b/>
        </w:rPr>
        <w:t>sociedade</w:t>
      </w:r>
      <w:r w:rsidRPr="0080118A">
        <w:rPr>
          <w:b/>
          <w:spacing w:val="1"/>
        </w:rPr>
        <w:t xml:space="preserve"> </w:t>
      </w:r>
      <w:r w:rsidRPr="0080118A">
        <w:rPr>
          <w:b/>
        </w:rPr>
        <w:t>simples ou</w:t>
      </w:r>
      <w:r w:rsidRPr="0080118A">
        <w:rPr>
          <w:b/>
          <w:spacing w:val="1"/>
        </w:rPr>
        <w:t xml:space="preserve"> </w:t>
      </w:r>
      <w:r w:rsidRPr="0080118A">
        <w:rPr>
          <w:b/>
        </w:rPr>
        <w:t>empresária</w:t>
      </w:r>
      <w:r w:rsidRPr="0080118A">
        <w:t>:</w:t>
      </w:r>
      <w:r w:rsidRPr="0080118A">
        <w:rPr>
          <w:spacing w:val="1"/>
        </w:rPr>
        <w:t xml:space="preserve"> </w:t>
      </w:r>
      <w:r w:rsidRPr="0080118A">
        <w:t>inscrição</w:t>
      </w:r>
      <w:r w:rsidRPr="0080118A">
        <w:rPr>
          <w:spacing w:val="1"/>
        </w:rPr>
        <w:t xml:space="preserve"> </w:t>
      </w:r>
      <w:r w:rsidRPr="0080118A">
        <w:t>do ato</w:t>
      </w:r>
      <w:r w:rsidRPr="0080118A">
        <w:rPr>
          <w:spacing w:val="1"/>
        </w:rPr>
        <w:t xml:space="preserve"> </w:t>
      </w:r>
      <w:r w:rsidRPr="0080118A">
        <w:t>constitutivo da filial, sucursal ou agência da sociedade simples ou empresária, respectivamente, no</w:t>
      </w:r>
      <w:r w:rsidRPr="0080118A">
        <w:rPr>
          <w:spacing w:val="1"/>
        </w:rPr>
        <w:t xml:space="preserve"> </w:t>
      </w:r>
      <w:r w:rsidRPr="0080118A">
        <w:lastRenderedPageBreak/>
        <w:t>Registro Civil das Pessoas Jurídicas ou no Registro Público de Empresas Mercantis onde opera, com</w:t>
      </w:r>
      <w:r w:rsidRPr="0080118A">
        <w:rPr>
          <w:spacing w:val="-57"/>
        </w:rPr>
        <w:t xml:space="preserve"> </w:t>
      </w:r>
      <w:r w:rsidRPr="0080118A">
        <w:t>averbação</w:t>
      </w:r>
      <w:r w:rsidRPr="0080118A">
        <w:rPr>
          <w:spacing w:val="-1"/>
        </w:rPr>
        <w:t xml:space="preserve"> </w:t>
      </w:r>
      <w:r w:rsidRPr="0080118A">
        <w:t>no Registro onde</w:t>
      </w:r>
      <w:r w:rsidRPr="0080118A">
        <w:rPr>
          <w:spacing w:val="-1"/>
        </w:rPr>
        <w:t xml:space="preserve"> </w:t>
      </w:r>
      <w:r w:rsidRPr="0080118A">
        <w:t>tem sede</w:t>
      </w:r>
      <w:r w:rsidRPr="0080118A">
        <w:rPr>
          <w:spacing w:val="-1"/>
        </w:rPr>
        <w:t xml:space="preserve"> </w:t>
      </w:r>
      <w:r w:rsidRPr="0080118A">
        <w:t>a</w:t>
      </w:r>
      <w:r w:rsidRPr="0080118A">
        <w:rPr>
          <w:spacing w:val="-1"/>
        </w:rPr>
        <w:t xml:space="preserve"> </w:t>
      </w:r>
      <w:r w:rsidRPr="0080118A">
        <w:t>matriz</w:t>
      </w:r>
    </w:p>
    <w:p w14:paraId="5BFCB6D0" w14:textId="77777777" w:rsidR="0080118A" w:rsidRPr="0080118A" w:rsidRDefault="0080118A" w:rsidP="0080118A">
      <w:pPr>
        <w:pStyle w:val="PargrafodaLista"/>
        <w:tabs>
          <w:tab w:val="left" w:pos="284"/>
          <w:tab w:val="left" w:pos="567"/>
          <w:tab w:val="left" w:pos="709"/>
          <w:tab w:val="left" w:pos="993"/>
          <w:tab w:val="left" w:pos="1813"/>
          <w:tab w:val="left" w:pos="9923"/>
        </w:tabs>
        <w:spacing w:before="120" w:after="120" w:line="237" w:lineRule="auto"/>
        <w:ind w:left="0"/>
      </w:pPr>
      <w:r w:rsidRPr="0080118A">
        <w:rPr>
          <w:b/>
        </w:rPr>
        <w:t>9.19.8</w:t>
      </w:r>
      <w:r w:rsidRPr="0080118A">
        <w:t>- Os documentos apresentados deverão estar acompanhados de todas as alterações ou da</w:t>
      </w:r>
      <w:r w:rsidRPr="0080118A">
        <w:rPr>
          <w:spacing w:val="1"/>
        </w:rPr>
        <w:t xml:space="preserve"> </w:t>
      </w:r>
      <w:r w:rsidRPr="0080118A">
        <w:t>consolidação</w:t>
      </w:r>
      <w:r w:rsidRPr="0080118A">
        <w:rPr>
          <w:spacing w:val="-1"/>
        </w:rPr>
        <w:t xml:space="preserve"> </w:t>
      </w:r>
      <w:r w:rsidRPr="0080118A">
        <w:t>respectiva.</w:t>
      </w:r>
    </w:p>
    <w:p w14:paraId="08FE4041" w14:textId="77777777" w:rsidR="0080118A" w:rsidRPr="0080118A" w:rsidRDefault="0080118A" w:rsidP="0080118A">
      <w:pPr>
        <w:pStyle w:val="Ttulo3"/>
        <w:tabs>
          <w:tab w:val="left" w:pos="284"/>
          <w:tab w:val="left" w:pos="567"/>
          <w:tab w:val="left" w:pos="709"/>
          <w:tab w:val="left" w:pos="993"/>
          <w:tab w:val="left" w:pos="9923"/>
        </w:tabs>
        <w:spacing w:before="120" w:after="120"/>
        <w:rPr>
          <w:sz w:val="24"/>
          <w:szCs w:val="24"/>
        </w:rPr>
      </w:pPr>
      <w:proofErr w:type="gramStart"/>
      <w:r w:rsidRPr="0080118A">
        <w:rPr>
          <w:sz w:val="24"/>
          <w:szCs w:val="24"/>
        </w:rPr>
        <w:t>9.20- Habilitação</w:t>
      </w:r>
      <w:proofErr w:type="gramEnd"/>
      <w:r w:rsidRPr="0080118A">
        <w:rPr>
          <w:spacing w:val="-4"/>
          <w:sz w:val="24"/>
          <w:szCs w:val="24"/>
        </w:rPr>
        <w:t xml:space="preserve"> </w:t>
      </w:r>
      <w:r w:rsidRPr="0080118A">
        <w:rPr>
          <w:sz w:val="24"/>
          <w:szCs w:val="24"/>
        </w:rPr>
        <w:t>fiscal,</w:t>
      </w:r>
      <w:r w:rsidRPr="0080118A">
        <w:rPr>
          <w:spacing w:val="-2"/>
          <w:sz w:val="24"/>
          <w:szCs w:val="24"/>
        </w:rPr>
        <w:t xml:space="preserve"> </w:t>
      </w:r>
      <w:r w:rsidRPr="0080118A">
        <w:rPr>
          <w:sz w:val="24"/>
          <w:szCs w:val="24"/>
        </w:rPr>
        <w:t>social</w:t>
      </w:r>
      <w:r w:rsidRPr="0080118A">
        <w:rPr>
          <w:spacing w:val="-2"/>
          <w:sz w:val="24"/>
          <w:szCs w:val="24"/>
        </w:rPr>
        <w:t xml:space="preserve"> </w:t>
      </w:r>
      <w:r w:rsidRPr="0080118A">
        <w:rPr>
          <w:sz w:val="24"/>
          <w:szCs w:val="24"/>
        </w:rPr>
        <w:t>e</w:t>
      </w:r>
      <w:r w:rsidRPr="0080118A">
        <w:rPr>
          <w:spacing w:val="-3"/>
          <w:sz w:val="24"/>
          <w:szCs w:val="24"/>
        </w:rPr>
        <w:t xml:space="preserve"> </w:t>
      </w:r>
      <w:r w:rsidRPr="0080118A">
        <w:rPr>
          <w:sz w:val="24"/>
          <w:szCs w:val="24"/>
        </w:rPr>
        <w:t>trabalhista</w:t>
      </w:r>
    </w:p>
    <w:p w14:paraId="1CF3A64D" w14:textId="77777777" w:rsidR="0080118A" w:rsidRPr="0080118A" w:rsidRDefault="0080118A" w:rsidP="0026006D">
      <w:pPr>
        <w:pStyle w:val="PargrafodaLista"/>
        <w:widowControl w:val="0"/>
        <w:numPr>
          <w:ilvl w:val="2"/>
          <w:numId w:val="38"/>
        </w:numPr>
        <w:tabs>
          <w:tab w:val="left" w:pos="284"/>
          <w:tab w:val="left" w:pos="567"/>
          <w:tab w:val="left" w:pos="709"/>
          <w:tab w:val="left" w:pos="993"/>
          <w:tab w:val="left" w:pos="1797"/>
          <w:tab w:val="left" w:pos="9923"/>
        </w:tabs>
        <w:suppressAutoHyphens w:val="0"/>
        <w:autoSpaceDE w:val="0"/>
        <w:autoSpaceDN w:val="0"/>
        <w:spacing w:before="120" w:after="120"/>
        <w:ind w:left="0" w:firstLine="0"/>
        <w:jc w:val="both"/>
      </w:pPr>
      <w:r w:rsidRPr="0080118A">
        <w:t>- Prova de inscrição no Cadastro Nacional de Pessoas Jurídicas ou no Cadastro de Pessoas</w:t>
      </w:r>
      <w:r w:rsidRPr="0080118A">
        <w:rPr>
          <w:spacing w:val="1"/>
        </w:rPr>
        <w:t xml:space="preserve"> </w:t>
      </w:r>
      <w:r w:rsidRPr="0080118A">
        <w:t>Físicas,</w:t>
      </w:r>
      <w:r w:rsidRPr="0080118A">
        <w:rPr>
          <w:spacing w:val="-1"/>
        </w:rPr>
        <w:t xml:space="preserve"> </w:t>
      </w:r>
      <w:r w:rsidRPr="0080118A">
        <w:t>conforme</w:t>
      </w:r>
      <w:r w:rsidRPr="0080118A">
        <w:rPr>
          <w:spacing w:val="1"/>
        </w:rPr>
        <w:t xml:space="preserve"> </w:t>
      </w:r>
      <w:r w:rsidRPr="0080118A">
        <w:t>o caso;</w:t>
      </w:r>
    </w:p>
    <w:p w14:paraId="4A3FA3A6" w14:textId="77777777" w:rsidR="0080118A" w:rsidRPr="0080118A" w:rsidRDefault="0080118A" w:rsidP="0080118A">
      <w:pPr>
        <w:pStyle w:val="PargrafodaLista"/>
        <w:tabs>
          <w:tab w:val="left" w:pos="284"/>
          <w:tab w:val="left" w:pos="567"/>
          <w:tab w:val="left" w:pos="709"/>
          <w:tab w:val="left" w:pos="993"/>
          <w:tab w:val="left" w:pos="1955"/>
          <w:tab w:val="left" w:pos="9923"/>
        </w:tabs>
        <w:spacing w:before="120" w:after="120"/>
        <w:ind w:left="0"/>
      </w:pPr>
      <w:r w:rsidRPr="0080118A">
        <w:t>9.20.2- Prova de regularidade fiscal perante a Fazenda Nacional, mediante apresentação de</w:t>
      </w:r>
      <w:r w:rsidRPr="0080118A">
        <w:rPr>
          <w:spacing w:val="1"/>
        </w:rPr>
        <w:t xml:space="preserve"> </w:t>
      </w:r>
      <w:r w:rsidRPr="0080118A">
        <w:t>certidão</w:t>
      </w:r>
      <w:r w:rsidRPr="0080118A">
        <w:rPr>
          <w:spacing w:val="1"/>
        </w:rPr>
        <w:t xml:space="preserve"> </w:t>
      </w:r>
      <w:r w:rsidRPr="0080118A">
        <w:t>expedida</w:t>
      </w:r>
      <w:r w:rsidRPr="0080118A">
        <w:rPr>
          <w:spacing w:val="1"/>
        </w:rPr>
        <w:t xml:space="preserve"> </w:t>
      </w:r>
      <w:r w:rsidRPr="0080118A">
        <w:t>conjuntamente</w:t>
      </w:r>
      <w:r w:rsidRPr="0080118A">
        <w:rPr>
          <w:spacing w:val="1"/>
        </w:rPr>
        <w:t xml:space="preserve"> </w:t>
      </w:r>
      <w:r w:rsidRPr="0080118A">
        <w:t>pela</w:t>
      </w:r>
      <w:r w:rsidRPr="0080118A">
        <w:rPr>
          <w:spacing w:val="1"/>
        </w:rPr>
        <w:t xml:space="preserve"> </w:t>
      </w:r>
      <w:r w:rsidRPr="0080118A">
        <w:t>Secretaria</w:t>
      </w:r>
      <w:r w:rsidRPr="0080118A">
        <w:rPr>
          <w:spacing w:val="1"/>
        </w:rPr>
        <w:t xml:space="preserve"> </w:t>
      </w:r>
      <w:r w:rsidRPr="0080118A">
        <w:t>da</w:t>
      </w:r>
      <w:r w:rsidRPr="0080118A">
        <w:rPr>
          <w:spacing w:val="1"/>
        </w:rPr>
        <w:t xml:space="preserve"> </w:t>
      </w:r>
      <w:r w:rsidRPr="0080118A">
        <w:t>Receita</w:t>
      </w:r>
      <w:r w:rsidRPr="0080118A">
        <w:rPr>
          <w:spacing w:val="1"/>
        </w:rPr>
        <w:t xml:space="preserve"> </w:t>
      </w:r>
      <w:r w:rsidRPr="0080118A">
        <w:t>Federal</w:t>
      </w:r>
      <w:r w:rsidRPr="0080118A">
        <w:rPr>
          <w:spacing w:val="1"/>
        </w:rPr>
        <w:t xml:space="preserve"> </w:t>
      </w:r>
      <w:r w:rsidRPr="0080118A">
        <w:t>do</w:t>
      </w:r>
      <w:r w:rsidRPr="0080118A">
        <w:rPr>
          <w:spacing w:val="1"/>
        </w:rPr>
        <w:t xml:space="preserve"> </w:t>
      </w:r>
      <w:r w:rsidRPr="0080118A">
        <w:t>Brasil</w:t>
      </w:r>
      <w:r w:rsidRPr="0080118A">
        <w:rPr>
          <w:spacing w:val="1"/>
        </w:rPr>
        <w:t xml:space="preserve"> </w:t>
      </w:r>
      <w:r w:rsidRPr="0080118A">
        <w:t>(RFB)</w:t>
      </w:r>
      <w:r w:rsidRPr="0080118A">
        <w:rPr>
          <w:spacing w:val="1"/>
        </w:rPr>
        <w:t xml:space="preserve"> </w:t>
      </w:r>
      <w:r w:rsidRPr="0080118A">
        <w:t>e</w:t>
      </w:r>
      <w:r w:rsidRPr="0080118A">
        <w:rPr>
          <w:spacing w:val="1"/>
        </w:rPr>
        <w:t xml:space="preserve"> </w:t>
      </w:r>
      <w:r w:rsidRPr="0080118A">
        <w:t>pela</w:t>
      </w:r>
      <w:r w:rsidRPr="0080118A">
        <w:rPr>
          <w:spacing w:val="1"/>
        </w:rPr>
        <w:t xml:space="preserve"> </w:t>
      </w:r>
      <w:r w:rsidRPr="0080118A">
        <w:t>Procuradoria-Geral da Fazenda Nacional (PGFN), referente a todos os créditos tributários federais e</w:t>
      </w:r>
      <w:r w:rsidRPr="0080118A">
        <w:rPr>
          <w:spacing w:val="1"/>
        </w:rPr>
        <w:t xml:space="preserve"> </w:t>
      </w:r>
      <w:r w:rsidRPr="0080118A">
        <w:t>à Dívida Ativa da União (DAU) por elas administrados, inclusive aqueles relativos à Seguridade</w:t>
      </w:r>
      <w:r w:rsidRPr="0080118A">
        <w:rPr>
          <w:spacing w:val="1"/>
        </w:rPr>
        <w:t xml:space="preserve"> </w:t>
      </w:r>
      <w:r w:rsidRPr="0080118A">
        <w:t>Social,</w:t>
      </w:r>
      <w:r w:rsidRPr="0080118A">
        <w:rPr>
          <w:spacing w:val="1"/>
        </w:rPr>
        <w:t xml:space="preserve"> </w:t>
      </w:r>
      <w:r w:rsidRPr="0080118A">
        <w:t>nos termos</w:t>
      </w:r>
      <w:r w:rsidRPr="0080118A">
        <w:rPr>
          <w:spacing w:val="1"/>
        </w:rPr>
        <w:t xml:space="preserve"> </w:t>
      </w:r>
      <w:r w:rsidRPr="0080118A">
        <w:t>da Portaria Conjunta nº 1.751,</w:t>
      </w:r>
      <w:r w:rsidRPr="0080118A">
        <w:rPr>
          <w:spacing w:val="1"/>
        </w:rPr>
        <w:t xml:space="preserve"> </w:t>
      </w:r>
      <w:r w:rsidRPr="0080118A">
        <w:t>de 02</w:t>
      </w:r>
      <w:r w:rsidRPr="0080118A">
        <w:rPr>
          <w:spacing w:val="1"/>
        </w:rPr>
        <w:t xml:space="preserve"> </w:t>
      </w:r>
      <w:r w:rsidRPr="0080118A">
        <w:t>de outubro</w:t>
      </w:r>
      <w:r w:rsidRPr="0080118A">
        <w:rPr>
          <w:spacing w:val="1"/>
        </w:rPr>
        <w:t xml:space="preserve"> </w:t>
      </w:r>
      <w:r w:rsidRPr="0080118A">
        <w:t>de</w:t>
      </w:r>
      <w:r w:rsidRPr="0080118A">
        <w:rPr>
          <w:spacing w:val="1"/>
        </w:rPr>
        <w:t xml:space="preserve"> </w:t>
      </w:r>
      <w:r w:rsidRPr="0080118A">
        <w:t>2014, do</w:t>
      </w:r>
      <w:r w:rsidRPr="0080118A">
        <w:rPr>
          <w:spacing w:val="1"/>
        </w:rPr>
        <w:t xml:space="preserve"> </w:t>
      </w:r>
      <w:r w:rsidRPr="0080118A">
        <w:t>Secretário</w:t>
      </w:r>
      <w:r w:rsidRPr="0080118A">
        <w:rPr>
          <w:spacing w:val="60"/>
        </w:rPr>
        <w:t xml:space="preserve"> </w:t>
      </w:r>
      <w:r w:rsidRPr="0080118A">
        <w:t>da</w:t>
      </w:r>
      <w:r w:rsidRPr="0080118A">
        <w:rPr>
          <w:spacing w:val="1"/>
        </w:rPr>
        <w:t xml:space="preserve"> </w:t>
      </w:r>
      <w:r w:rsidRPr="0080118A">
        <w:t>Receita</w:t>
      </w:r>
      <w:r w:rsidRPr="0080118A">
        <w:rPr>
          <w:spacing w:val="-2"/>
        </w:rPr>
        <w:t xml:space="preserve"> </w:t>
      </w:r>
      <w:r w:rsidRPr="0080118A">
        <w:t>Federal do</w:t>
      </w:r>
      <w:r w:rsidRPr="0080118A">
        <w:rPr>
          <w:spacing w:val="-1"/>
        </w:rPr>
        <w:t xml:space="preserve"> </w:t>
      </w:r>
      <w:r w:rsidRPr="0080118A">
        <w:t>Brasil</w:t>
      </w:r>
      <w:r w:rsidRPr="0080118A">
        <w:rPr>
          <w:spacing w:val="2"/>
        </w:rPr>
        <w:t xml:space="preserve"> </w:t>
      </w:r>
      <w:r w:rsidRPr="0080118A">
        <w:t>e</w:t>
      </w:r>
      <w:r w:rsidRPr="0080118A">
        <w:rPr>
          <w:spacing w:val="-1"/>
        </w:rPr>
        <w:t xml:space="preserve"> </w:t>
      </w:r>
      <w:r w:rsidRPr="0080118A">
        <w:t>da</w:t>
      </w:r>
      <w:r w:rsidRPr="0080118A">
        <w:rPr>
          <w:spacing w:val="-2"/>
        </w:rPr>
        <w:t xml:space="preserve"> </w:t>
      </w:r>
      <w:r w:rsidRPr="0080118A">
        <w:t>Procuradora-Geral</w:t>
      </w:r>
      <w:r w:rsidRPr="0080118A">
        <w:rPr>
          <w:spacing w:val="2"/>
        </w:rPr>
        <w:t xml:space="preserve"> </w:t>
      </w:r>
      <w:r w:rsidRPr="0080118A">
        <w:t>da</w:t>
      </w:r>
      <w:r w:rsidRPr="0080118A">
        <w:rPr>
          <w:spacing w:val="-1"/>
        </w:rPr>
        <w:t xml:space="preserve"> </w:t>
      </w:r>
      <w:r w:rsidRPr="0080118A">
        <w:t>Fazenda</w:t>
      </w:r>
      <w:r w:rsidRPr="0080118A">
        <w:rPr>
          <w:spacing w:val="-2"/>
        </w:rPr>
        <w:t xml:space="preserve"> </w:t>
      </w:r>
      <w:r w:rsidRPr="0080118A">
        <w:t>Nacional.</w:t>
      </w:r>
    </w:p>
    <w:p w14:paraId="067602AE" w14:textId="77777777" w:rsidR="0080118A" w:rsidRPr="0080118A" w:rsidRDefault="0080118A" w:rsidP="0080118A">
      <w:pPr>
        <w:pStyle w:val="PargrafodaLista"/>
        <w:tabs>
          <w:tab w:val="left" w:pos="284"/>
          <w:tab w:val="left" w:pos="567"/>
          <w:tab w:val="left" w:pos="709"/>
          <w:tab w:val="left" w:pos="993"/>
          <w:tab w:val="left" w:pos="9923"/>
        </w:tabs>
        <w:spacing w:before="120" w:after="120"/>
        <w:ind w:left="0"/>
      </w:pPr>
      <w:r w:rsidRPr="0080118A">
        <w:t>9.20.3-</w:t>
      </w:r>
      <w:r w:rsidRPr="0080118A">
        <w:rPr>
          <w:spacing w:val="-3"/>
        </w:rPr>
        <w:t xml:space="preserve"> </w:t>
      </w:r>
      <w:r w:rsidRPr="0080118A">
        <w:t>Prova</w:t>
      </w:r>
      <w:r w:rsidRPr="0080118A">
        <w:rPr>
          <w:spacing w:val="-2"/>
        </w:rPr>
        <w:t xml:space="preserve"> </w:t>
      </w:r>
      <w:r w:rsidRPr="0080118A">
        <w:t>de</w:t>
      </w:r>
      <w:r w:rsidRPr="0080118A">
        <w:rPr>
          <w:spacing w:val="-2"/>
        </w:rPr>
        <w:t xml:space="preserve"> </w:t>
      </w:r>
      <w:r w:rsidRPr="0080118A">
        <w:t>regularidade com</w:t>
      </w:r>
      <w:r w:rsidRPr="0080118A">
        <w:rPr>
          <w:spacing w:val="-1"/>
        </w:rPr>
        <w:t xml:space="preserve"> </w:t>
      </w:r>
      <w:r w:rsidRPr="0080118A">
        <w:t>o</w:t>
      </w:r>
      <w:r w:rsidRPr="0080118A">
        <w:rPr>
          <w:spacing w:val="-2"/>
        </w:rPr>
        <w:t xml:space="preserve"> </w:t>
      </w:r>
      <w:r w:rsidRPr="0080118A">
        <w:t>Fundo</w:t>
      </w:r>
      <w:r w:rsidRPr="0080118A">
        <w:rPr>
          <w:spacing w:val="-1"/>
        </w:rPr>
        <w:t xml:space="preserve"> </w:t>
      </w:r>
      <w:r w:rsidRPr="0080118A">
        <w:t>de Garantia</w:t>
      </w:r>
      <w:r w:rsidRPr="0080118A">
        <w:rPr>
          <w:spacing w:val="-2"/>
        </w:rPr>
        <w:t xml:space="preserve"> </w:t>
      </w:r>
      <w:r w:rsidRPr="0080118A">
        <w:t>do</w:t>
      </w:r>
      <w:r w:rsidRPr="0080118A">
        <w:rPr>
          <w:spacing w:val="-1"/>
        </w:rPr>
        <w:t xml:space="preserve"> </w:t>
      </w:r>
      <w:r w:rsidRPr="0080118A">
        <w:t>Tempo</w:t>
      </w:r>
      <w:r w:rsidRPr="0080118A">
        <w:rPr>
          <w:spacing w:val="-2"/>
        </w:rPr>
        <w:t xml:space="preserve"> </w:t>
      </w:r>
      <w:r w:rsidRPr="0080118A">
        <w:t>de</w:t>
      </w:r>
      <w:r w:rsidRPr="0080118A">
        <w:rPr>
          <w:spacing w:val="-2"/>
        </w:rPr>
        <w:t xml:space="preserve"> </w:t>
      </w:r>
      <w:r w:rsidRPr="0080118A">
        <w:t>Serviço</w:t>
      </w:r>
      <w:r w:rsidRPr="0080118A">
        <w:rPr>
          <w:spacing w:val="-1"/>
        </w:rPr>
        <w:t xml:space="preserve"> </w:t>
      </w:r>
      <w:r w:rsidRPr="0080118A">
        <w:t>(FGTS);</w:t>
      </w:r>
    </w:p>
    <w:p w14:paraId="78518BD9" w14:textId="77777777" w:rsidR="0080118A" w:rsidRPr="0080118A" w:rsidRDefault="0080118A" w:rsidP="0080118A">
      <w:pPr>
        <w:pStyle w:val="Corpodetexto"/>
        <w:tabs>
          <w:tab w:val="left" w:pos="284"/>
          <w:tab w:val="left" w:pos="567"/>
          <w:tab w:val="left" w:pos="709"/>
          <w:tab w:val="left" w:pos="993"/>
          <w:tab w:val="left" w:pos="9923"/>
        </w:tabs>
        <w:spacing w:before="120" w:after="120"/>
        <w:jc w:val="both"/>
        <w:rPr>
          <w:sz w:val="24"/>
          <w:szCs w:val="24"/>
        </w:rPr>
      </w:pPr>
      <w:r w:rsidRPr="0080118A">
        <w:rPr>
          <w:sz w:val="24"/>
          <w:szCs w:val="24"/>
        </w:rPr>
        <w:t>9.20.4- Prova de inexistência de débitos inadimplidos perante a Justiça do Trabalho, mediante a</w:t>
      </w:r>
      <w:r w:rsidRPr="0080118A">
        <w:rPr>
          <w:spacing w:val="1"/>
          <w:sz w:val="24"/>
          <w:szCs w:val="24"/>
        </w:rPr>
        <w:t xml:space="preserve"> </w:t>
      </w:r>
      <w:r w:rsidRPr="0080118A">
        <w:rPr>
          <w:sz w:val="24"/>
          <w:szCs w:val="24"/>
        </w:rPr>
        <w:t>apresentação de certidão negativa ou positiva com efeito de negativa, nos termos do Título VII-A da</w:t>
      </w:r>
      <w:r w:rsidRPr="0080118A">
        <w:rPr>
          <w:spacing w:val="-57"/>
          <w:sz w:val="24"/>
          <w:szCs w:val="24"/>
        </w:rPr>
        <w:t xml:space="preserve"> </w:t>
      </w:r>
      <w:r w:rsidRPr="0080118A">
        <w:rPr>
          <w:sz w:val="24"/>
          <w:szCs w:val="24"/>
        </w:rPr>
        <w:t>Consolidação</w:t>
      </w:r>
      <w:r w:rsidRPr="0080118A">
        <w:rPr>
          <w:spacing w:val="-1"/>
          <w:sz w:val="24"/>
          <w:szCs w:val="24"/>
        </w:rPr>
        <w:t xml:space="preserve"> </w:t>
      </w:r>
      <w:r w:rsidRPr="0080118A">
        <w:rPr>
          <w:sz w:val="24"/>
          <w:szCs w:val="24"/>
        </w:rPr>
        <w:t>das</w:t>
      </w:r>
      <w:r w:rsidRPr="0080118A">
        <w:rPr>
          <w:spacing w:val="-1"/>
          <w:sz w:val="24"/>
          <w:szCs w:val="24"/>
        </w:rPr>
        <w:t xml:space="preserve"> </w:t>
      </w:r>
      <w:r w:rsidRPr="0080118A">
        <w:rPr>
          <w:sz w:val="24"/>
          <w:szCs w:val="24"/>
        </w:rPr>
        <w:t>Leis do</w:t>
      </w:r>
      <w:r w:rsidRPr="0080118A">
        <w:rPr>
          <w:spacing w:val="-1"/>
          <w:sz w:val="24"/>
          <w:szCs w:val="24"/>
        </w:rPr>
        <w:t xml:space="preserve"> </w:t>
      </w:r>
      <w:r w:rsidRPr="0080118A">
        <w:rPr>
          <w:sz w:val="24"/>
          <w:szCs w:val="24"/>
        </w:rPr>
        <w:t>Trabalho, aprovada</w:t>
      </w:r>
      <w:r w:rsidRPr="0080118A">
        <w:rPr>
          <w:spacing w:val="-2"/>
          <w:sz w:val="24"/>
          <w:szCs w:val="24"/>
        </w:rPr>
        <w:t xml:space="preserve"> </w:t>
      </w:r>
      <w:r w:rsidRPr="0080118A">
        <w:rPr>
          <w:sz w:val="24"/>
          <w:szCs w:val="24"/>
        </w:rPr>
        <w:t>pelo</w:t>
      </w:r>
      <w:r w:rsidRPr="0080118A">
        <w:rPr>
          <w:spacing w:val="-1"/>
          <w:sz w:val="24"/>
          <w:szCs w:val="24"/>
        </w:rPr>
        <w:t xml:space="preserve"> </w:t>
      </w:r>
      <w:r w:rsidRPr="0080118A">
        <w:rPr>
          <w:color w:val="0000FF"/>
          <w:sz w:val="24"/>
          <w:szCs w:val="24"/>
          <w:u w:val="single" w:color="0000FF"/>
        </w:rPr>
        <w:t>Decreto-Lei nº</w:t>
      </w:r>
      <w:r w:rsidRPr="0080118A">
        <w:rPr>
          <w:color w:val="0000FF"/>
          <w:spacing w:val="-2"/>
          <w:sz w:val="24"/>
          <w:szCs w:val="24"/>
          <w:u w:val="single" w:color="0000FF"/>
        </w:rPr>
        <w:t xml:space="preserve"> </w:t>
      </w:r>
      <w:r w:rsidRPr="0080118A">
        <w:rPr>
          <w:color w:val="0000FF"/>
          <w:sz w:val="24"/>
          <w:szCs w:val="24"/>
          <w:u w:val="single" w:color="0000FF"/>
        </w:rPr>
        <w:t>5.452, de</w:t>
      </w:r>
      <w:r w:rsidRPr="0080118A">
        <w:rPr>
          <w:color w:val="0000FF"/>
          <w:spacing w:val="-2"/>
          <w:sz w:val="24"/>
          <w:szCs w:val="24"/>
          <w:u w:val="single" w:color="0000FF"/>
        </w:rPr>
        <w:t xml:space="preserve"> </w:t>
      </w:r>
      <w:r w:rsidRPr="0080118A">
        <w:rPr>
          <w:color w:val="0000FF"/>
          <w:sz w:val="24"/>
          <w:szCs w:val="24"/>
          <w:u w:val="single" w:color="0000FF"/>
        </w:rPr>
        <w:t>1º</w:t>
      </w:r>
      <w:r w:rsidRPr="0080118A">
        <w:rPr>
          <w:color w:val="0000FF"/>
          <w:spacing w:val="-1"/>
          <w:sz w:val="24"/>
          <w:szCs w:val="24"/>
          <w:u w:val="single" w:color="0000FF"/>
        </w:rPr>
        <w:t xml:space="preserve"> </w:t>
      </w:r>
      <w:r w:rsidRPr="0080118A">
        <w:rPr>
          <w:color w:val="0000FF"/>
          <w:sz w:val="24"/>
          <w:szCs w:val="24"/>
          <w:u w:val="single" w:color="0000FF"/>
        </w:rPr>
        <w:t>de</w:t>
      </w:r>
      <w:r w:rsidRPr="0080118A">
        <w:rPr>
          <w:color w:val="0000FF"/>
          <w:spacing w:val="-2"/>
          <w:sz w:val="24"/>
          <w:szCs w:val="24"/>
          <w:u w:val="single" w:color="0000FF"/>
        </w:rPr>
        <w:t xml:space="preserve"> </w:t>
      </w:r>
      <w:r w:rsidRPr="0080118A">
        <w:rPr>
          <w:color w:val="0000FF"/>
          <w:sz w:val="24"/>
          <w:szCs w:val="24"/>
          <w:u w:val="single" w:color="0000FF"/>
        </w:rPr>
        <w:t>maio</w:t>
      </w:r>
      <w:r w:rsidRPr="0080118A">
        <w:rPr>
          <w:color w:val="0000FF"/>
          <w:spacing w:val="-1"/>
          <w:sz w:val="24"/>
          <w:szCs w:val="24"/>
          <w:u w:val="single" w:color="0000FF"/>
        </w:rPr>
        <w:t xml:space="preserve"> </w:t>
      </w:r>
      <w:r w:rsidRPr="0080118A">
        <w:rPr>
          <w:color w:val="0000FF"/>
          <w:sz w:val="24"/>
          <w:szCs w:val="24"/>
          <w:u w:val="single" w:color="0000FF"/>
        </w:rPr>
        <w:t>de</w:t>
      </w:r>
      <w:r w:rsidRPr="0080118A">
        <w:rPr>
          <w:color w:val="0000FF"/>
          <w:spacing w:val="-1"/>
          <w:sz w:val="24"/>
          <w:szCs w:val="24"/>
          <w:u w:val="single" w:color="0000FF"/>
        </w:rPr>
        <w:t xml:space="preserve"> </w:t>
      </w:r>
      <w:r w:rsidRPr="0080118A">
        <w:rPr>
          <w:color w:val="0000FF"/>
          <w:sz w:val="24"/>
          <w:szCs w:val="24"/>
          <w:u w:val="single" w:color="0000FF"/>
        </w:rPr>
        <w:t>1943</w:t>
      </w:r>
      <w:r w:rsidRPr="0080118A">
        <w:rPr>
          <w:sz w:val="24"/>
          <w:szCs w:val="24"/>
        </w:rPr>
        <w:t>;</w:t>
      </w:r>
    </w:p>
    <w:p w14:paraId="6B6EFE56" w14:textId="77777777" w:rsidR="0080118A" w:rsidRPr="0080118A" w:rsidRDefault="0080118A" w:rsidP="0080118A">
      <w:pPr>
        <w:pStyle w:val="PargrafodaLista"/>
        <w:tabs>
          <w:tab w:val="left" w:pos="284"/>
          <w:tab w:val="left" w:pos="567"/>
          <w:tab w:val="left" w:pos="709"/>
          <w:tab w:val="left" w:pos="993"/>
          <w:tab w:val="left" w:pos="9923"/>
        </w:tabs>
        <w:spacing w:before="120" w:after="120"/>
        <w:ind w:left="0"/>
      </w:pPr>
      <w:r w:rsidRPr="0080118A">
        <w:t>9.20.5-</w:t>
      </w:r>
      <w:r w:rsidRPr="0080118A">
        <w:rPr>
          <w:spacing w:val="14"/>
        </w:rPr>
        <w:t xml:space="preserve"> </w:t>
      </w:r>
      <w:r w:rsidRPr="0080118A">
        <w:t>Prova</w:t>
      </w:r>
      <w:r w:rsidRPr="0080118A">
        <w:rPr>
          <w:spacing w:val="13"/>
        </w:rPr>
        <w:t xml:space="preserve"> </w:t>
      </w:r>
      <w:r w:rsidRPr="0080118A">
        <w:t>de</w:t>
      </w:r>
      <w:r w:rsidRPr="0080118A">
        <w:rPr>
          <w:spacing w:val="13"/>
        </w:rPr>
        <w:t xml:space="preserve"> </w:t>
      </w:r>
      <w:r w:rsidRPr="0080118A">
        <w:t>inscrição</w:t>
      </w:r>
      <w:r w:rsidRPr="0080118A">
        <w:rPr>
          <w:spacing w:val="14"/>
        </w:rPr>
        <w:t xml:space="preserve"> </w:t>
      </w:r>
      <w:r w:rsidRPr="0080118A">
        <w:t>no</w:t>
      </w:r>
      <w:r w:rsidRPr="0080118A">
        <w:rPr>
          <w:spacing w:val="15"/>
        </w:rPr>
        <w:t xml:space="preserve"> </w:t>
      </w:r>
      <w:r w:rsidRPr="0080118A">
        <w:t>cadastro</w:t>
      </w:r>
      <w:r w:rsidRPr="0080118A">
        <w:rPr>
          <w:spacing w:val="14"/>
        </w:rPr>
        <w:t xml:space="preserve"> </w:t>
      </w:r>
      <w:r w:rsidRPr="0080118A">
        <w:t>de</w:t>
      </w:r>
      <w:r w:rsidRPr="0080118A">
        <w:rPr>
          <w:spacing w:val="13"/>
        </w:rPr>
        <w:t xml:space="preserve"> </w:t>
      </w:r>
      <w:r w:rsidRPr="0080118A">
        <w:t>contribuintes</w:t>
      </w:r>
      <w:r w:rsidRPr="0080118A">
        <w:rPr>
          <w:spacing w:val="15"/>
        </w:rPr>
        <w:t xml:space="preserve"> </w:t>
      </w:r>
      <w:r w:rsidRPr="0080118A">
        <w:t>Municipal</w:t>
      </w:r>
      <w:r w:rsidRPr="0080118A">
        <w:rPr>
          <w:spacing w:val="15"/>
        </w:rPr>
        <w:t xml:space="preserve"> </w:t>
      </w:r>
      <w:r w:rsidRPr="0080118A">
        <w:t>relativo</w:t>
      </w:r>
      <w:r w:rsidRPr="0080118A">
        <w:rPr>
          <w:spacing w:val="15"/>
        </w:rPr>
        <w:t xml:space="preserve"> </w:t>
      </w:r>
      <w:r w:rsidRPr="0080118A">
        <w:t>ao</w:t>
      </w:r>
      <w:r w:rsidRPr="0080118A">
        <w:rPr>
          <w:spacing w:val="14"/>
        </w:rPr>
        <w:t xml:space="preserve"> </w:t>
      </w:r>
      <w:r w:rsidRPr="0080118A">
        <w:t>domicílio</w:t>
      </w:r>
      <w:r w:rsidRPr="0080118A">
        <w:rPr>
          <w:spacing w:val="12"/>
        </w:rPr>
        <w:t xml:space="preserve"> </w:t>
      </w:r>
      <w:r w:rsidRPr="0080118A">
        <w:t>ou</w:t>
      </w:r>
      <w:r w:rsidRPr="0080118A">
        <w:rPr>
          <w:spacing w:val="14"/>
        </w:rPr>
        <w:t xml:space="preserve"> </w:t>
      </w:r>
      <w:r w:rsidRPr="0080118A">
        <w:t>sede</w:t>
      </w:r>
      <w:r w:rsidRPr="0080118A">
        <w:rPr>
          <w:spacing w:val="-57"/>
        </w:rPr>
        <w:t xml:space="preserve"> </w:t>
      </w:r>
      <w:r w:rsidRPr="0080118A">
        <w:t>do</w:t>
      </w:r>
      <w:r w:rsidRPr="0080118A">
        <w:rPr>
          <w:spacing w:val="-1"/>
        </w:rPr>
        <w:t xml:space="preserve"> </w:t>
      </w:r>
      <w:r w:rsidRPr="0080118A">
        <w:t>fornecedor,</w:t>
      </w:r>
      <w:r w:rsidRPr="0080118A">
        <w:rPr>
          <w:spacing w:val="-1"/>
        </w:rPr>
        <w:t xml:space="preserve"> </w:t>
      </w:r>
      <w:r w:rsidRPr="0080118A">
        <w:t>pertinente</w:t>
      </w:r>
      <w:r w:rsidRPr="0080118A">
        <w:rPr>
          <w:spacing w:val="1"/>
        </w:rPr>
        <w:t xml:space="preserve"> </w:t>
      </w:r>
      <w:r w:rsidRPr="0080118A">
        <w:t>ao</w:t>
      </w:r>
      <w:r w:rsidRPr="0080118A">
        <w:rPr>
          <w:spacing w:val="-1"/>
        </w:rPr>
        <w:t xml:space="preserve"> </w:t>
      </w:r>
      <w:r w:rsidRPr="0080118A">
        <w:t>seu</w:t>
      </w:r>
      <w:r w:rsidRPr="0080118A">
        <w:rPr>
          <w:spacing w:val="-3"/>
        </w:rPr>
        <w:t xml:space="preserve"> </w:t>
      </w:r>
      <w:r w:rsidRPr="0080118A">
        <w:t>ramo</w:t>
      </w:r>
      <w:r w:rsidRPr="0080118A">
        <w:rPr>
          <w:spacing w:val="-1"/>
        </w:rPr>
        <w:t xml:space="preserve"> </w:t>
      </w:r>
      <w:r w:rsidRPr="0080118A">
        <w:t>de</w:t>
      </w:r>
      <w:r w:rsidRPr="0080118A">
        <w:rPr>
          <w:spacing w:val="-1"/>
        </w:rPr>
        <w:t xml:space="preserve"> </w:t>
      </w:r>
      <w:r w:rsidRPr="0080118A">
        <w:t>atividade e</w:t>
      </w:r>
      <w:r w:rsidRPr="0080118A">
        <w:rPr>
          <w:spacing w:val="-1"/>
        </w:rPr>
        <w:t xml:space="preserve"> </w:t>
      </w:r>
      <w:r w:rsidRPr="0080118A">
        <w:t>compatível</w:t>
      </w:r>
      <w:r w:rsidRPr="0080118A">
        <w:rPr>
          <w:spacing w:val="-3"/>
        </w:rPr>
        <w:t xml:space="preserve"> </w:t>
      </w:r>
      <w:r w:rsidRPr="0080118A">
        <w:t>com o</w:t>
      </w:r>
      <w:r w:rsidRPr="0080118A">
        <w:rPr>
          <w:spacing w:val="-1"/>
        </w:rPr>
        <w:t xml:space="preserve"> </w:t>
      </w:r>
      <w:r w:rsidRPr="0080118A">
        <w:t>objeto contratual;</w:t>
      </w:r>
    </w:p>
    <w:p w14:paraId="1C2028D9" w14:textId="77777777" w:rsidR="0080118A" w:rsidRPr="0080118A" w:rsidRDefault="0080118A" w:rsidP="0080118A">
      <w:pPr>
        <w:pStyle w:val="PargrafodaLista"/>
        <w:tabs>
          <w:tab w:val="left" w:pos="284"/>
          <w:tab w:val="left" w:pos="567"/>
          <w:tab w:val="left" w:pos="709"/>
          <w:tab w:val="left" w:pos="993"/>
          <w:tab w:val="left" w:pos="1933"/>
          <w:tab w:val="left" w:pos="9923"/>
        </w:tabs>
        <w:spacing w:before="120" w:after="120"/>
        <w:ind w:left="0"/>
      </w:pPr>
      <w:r w:rsidRPr="0080118A">
        <w:t>9.20.6-</w:t>
      </w:r>
      <w:r w:rsidRPr="0080118A">
        <w:rPr>
          <w:spacing w:val="31"/>
        </w:rPr>
        <w:t xml:space="preserve"> </w:t>
      </w:r>
      <w:r w:rsidRPr="0080118A">
        <w:t>Prova</w:t>
      </w:r>
      <w:r w:rsidRPr="0080118A">
        <w:rPr>
          <w:spacing w:val="31"/>
        </w:rPr>
        <w:t xml:space="preserve"> </w:t>
      </w:r>
      <w:r w:rsidRPr="0080118A">
        <w:t>de</w:t>
      </w:r>
      <w:r w:rsidRPr="0080118A">
        <w:rPr>
          <w:spacing w:val="34"/>
        </w:rPr>
        <w:t xml:space="preserve"> </w:t>
      </w:r>
      <w:r w:rsidRPr="0080118A">
        <w:t>regularidade</w:t>
      </w:r>
      <w:r w:rsidRPr="0080118A">
        <w:rPr>
          <w:spacing w:val="34"/>
        </w:rPr>
        <w:t xml:space="preserve"> </w:t>
      </w:r>
      <w:r w:rsidRPr="0080118A">
        <w:t>com</w:t>
      </w:r>
      <w:r w:rsidRPr="0080118A">
        <w:rPr>
          <w:spacing w:val="33"/>
        </w:rPr>
        <w:t xml:space="preserve"> </w:t>
      </w:r>
      <w:r w:rsidRPr="0080118A">
        <w:t>a</w:t>
      </w:r>
      <w:r w:rsidRPr="0080118A">
        <w:rPr>
          <w:spacing w:val="31"/>
        </w:rPr>
        <w:t xml:space="preserve"> </w:t>
      </w:r>
      <w:r w:rsidRPr="0080118A">
        <w:t>Fazenda</w:t>
      </w:r>
      <w:r w:rsidRPr="0080118A">
        <w:rPr>
          <w:spacing w:val="31"/>
        </w:rPr>
        <w:t xml:space="preserve"> </w:t>
      </w:r>
      <w:r w:rsidRPr="0080118A">
        <w:t>Municipal</w:t>
      </w:r>
      <w:r w:rsidRPr="0080118A">
        <w:rPr>
          <w:spacing w:val="33"/>
        </w:rPr>
        <w:t xml:space="preserve"> </w:t>
      </w:r>
      <w:r w:rsidRPr="0080118A">
        <w:t>do</w:t>
      </w:r>
      <w:r w:rsidRPr="0080118A">
        <w:rPr>
          <w:spacing w:val="32"/>
        </w:rPr>
        <w:t xml:space="preserve"> </w:t>
      </w:r>
      <w:r w:rsidRPr="0080118A">
        <w:t>domicílio</w:t>
      </w:r>
      <w:r w:rsidRPr="0080118A">
        <w:rPr>
          <w:spacing w:val="32"/>
        </w:rPr>
        <w:t xml:space="preserve"> </w:t>
      </w:r>
      <w:r w:rsidRPr="0080118A">
        <w:t>ou</w:t>
      </w:r>
      <w:r w:rsidRPr="0080118A">
        <w:rPr>
          <w:spacing w:val="32"/>
        </w:rPr>
        <w:t xml:space="preserve"> </w:t>
      </w:r>
      <w:r w:rsidRPr="0080118A">
        <w:t>sede</w:t>
      </w:r>
      <w:r w:rsidRPr="0080118A">
        <w:rPr>
          <w:spacing w:val="31"/>
        </w:rPr>
        <w:t xml:space="preserve"> </w:t>
      </w:r>
      <w:r w:rsidRPr="0080118A">
        <w:t>do</w:t>
      </w:r>
      <w:r w:rsidRPr="0080118A">
        <w:rPr>
          <w:spacing w:val="32"/>
        </w:rPr>
        <w:t xml:space="preserve"> </w:t>
      </w:r>
      <w:r w:rsidRPr="0080118A">
        <w:t>fornecedor,</w:t>
      </w:r>
      <w:r w:rsidRPr="0080118A">
        <w:rPr>
          <w:spacing w:val="-57"/>
        </w:rPr>
        <w:t xml:space="preserve"> </w:t>
      </w:r>
      <w:r w:rsidRPr="0080118A">
        <w:t>relativa</w:t>
      </w:r>
      <w:r w:rsidRPr="0080118A">
        <w:rPr>
          <w:spacing w:val="-2"/>
        </w:rPr>
        <w:t xml:space="preserve"> </w:t>
      </w:r>
      <w:r w:rsidRPr="0080118A">
        <w:t>à</w:t>
      </w:r>
      <w:r w:rsidRPr="0080118A">
        <w:rPr>
          <w:spacing w:val="1"/>
        </w:rPr>
        <w:t xml:space="preserve"> </w:t>
      </w:r>
      <w:r w:rsidRPr="0080118A">
        <w:t>atividade</w:t>
      </w:r>
      <w:r w:rsidRPr="0080118A">
        <w:rPr>
          <w:spacing w:val="-4"/>
        </w:rPr>
        <w:t xml:space="preserve"> </w:t>
      </w:r>
      <w:r w:rsidRPr="0080118A">
        <w:t>em cujo</w:t>
      </w:r>
      <w:r w:rsidRPr="0080118A">
        <w:rPr>
          <w:spacing w:val="-1"/>
        </w:rPr>
        <w:t xml:space="preserve"> </w:t>
      </w:r>
      <w:r w:rsidRPr="0080118A">
        <w:t>exercício contrata</w:t>
      </w:r>
      <w:r w:rsidRPr="0080118A">
        <w:rPr>
          <w:spacing w:val="-1"/>
        </w:rPr>
        <w:t xml:space="preserve"> </w:t>
      </w:r>
      <w:r w:rsidRPr="0080118A">
        <w:t>ou</w:t>
      </w:r>
      <w:r w:rsidRPr="0080118A">
        <w:rPr>
          <w:spacing w:val="2"/>
        </w:rPr>
        <w:t xml:space="preserve"> </w:t>
      </w:r>
      <w:r w:rsidRPr="0080118A">
        <w:t>concorre;</w:t>
      </w:r>
    </w:p>
    <w:p w14:paraId="18CBCD33" w14:textId="54ED4BF1" w:rsidR="0080118A" w:rsidRPr="0048001D" w:rsidRDefault="0080118A" w:rsidP="0026006D">
      <w:pPr>
        <w:pStyle w:val="PargrafodaLista"/>
        <w:widowControl w:val="0"/>
        <w:numPr>
          <w:ilvl w:val="2"/>
          <w:numId w:val="39"/>
        </w:numPr>
        <w:tabs>
          <w:tab w:val="left" w:pos="284"/>
          <w:tab w:val="left" w:pos="567"/>
          <w:tab w:val="left" w:pos="709"/>
          <w:tab w:val="left" w:pos="993"/>
          <w:tab w:val="left" w:pos="2112"/>
          <w:tab w:val="left" w:pos="2113"/>
          <w:tab w:val="left" w:pos="9923"/>
        </w:tabs>
        <w:suppressAutoHyphens w:val="0"/>
        <w:autoSpaceDE w:val="0"/>
        <w:autoSpaceDN w:val="0"/>
        <w:spacing w:before="120" w:after="120"/>
        <w:ind w:left="0" w:firstLine="0"/>
        <w:jc w:val="both"/>
      </w:pPr>
      <w:r w:rsidRPr="0080118A">
        <w:rPr>
          <w:noProof/>
          <w:lang w:eastAsia="pt-BR"/>
        </w:rPr>
        <mc:AlternateContent>
          <mc:Choice Requires="wps">
            <w:drawing>
              <wp:anchor distT="0" distB="0" distL="114300" distR="114300" simplePos="0" relativeHeight="251661312" behindDoc="1" locked="0" layoutInCell="1" allowOverlap="1" wp14:anchorId="614CA402" wp14:editId="4095FBE5">
                <wp:simplePos x="0" y="0"/>
                <wp:positionH relativeFrom="page">
                  <wp:posOffset>1467485</wp:posOffset>
                </wp:positionH>
                <wp:positionV relativeFrom="paragraph">
                  <wp:posOffset>179070</wp:posOffset>
                </wp:positionV>
                <wp:extent cx="80645" cy="7620"/>
                <wp:effectExtent l="635" t="0" r="4445" b="444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115.55pt;margin-top:14.1pt;width:6.3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" fillcolor="black" stroked="f">
                <w10:wrap anchorx="page"/>
              </v:rect>
            </w:pict>
          </mc:Fallback>
        </mc:AlternateContent>
      </w:r>
      <w:r w:rsidRPr="0080118A">
        <w:t>Certidão</w:t>
      </w:r>
      <w:r w:rsidRPr="0080118A">
        <w:rPr>
          <w:spacing w:val="13"/>
        </w:rPr>
        <w:t xml:space="preserve"> </w:t>
      </w:r>
      <w:r w:rsidRPr="0080118A">
        <w:t>de</w:t>
      </w:r>
      <w:r w:rsidRPr="0080118A">
        <w:rPr>
          <w:spacing w:val="9"/>
        </w:rPr>
        <w:t xml:space="preserve"> </w:t>
      </w:r>
      <w:r w:rsidRPr="0080118A">
        <w:t>Regularidade</w:t>
      </w:r>
      <w:r w:rsidRPr="0080118A">
        <w:rPr>
          <w:spacing w:val="13"/>
        </w:rPr>
        <w:t xml:space="preserve"> </w:t>
      </w:r>
      <w:r w:rsidRPr="0080118A">
        <w:t>para</w:t>
      </w:r>
      <w:r w:rsidRPr="0080118A">
        <w:rPr>
          <w:spacing w:val="13"/>
        </w:rPr>
        <w:t xml:space="preserve"> </w:t>
      </w:r>
      <w:r w:rsidRPr="0080118A">
        <w:t>com</w:t>
      </w:r>
      <w:r w:rsidRPr="0080118A">
        <w:rPr>
          <w:spacing w:val="15"/>
        </w:rPr>
        <w:t xml:space="preserve"> </w:t>
      </w:r>
      <w:r w:rsidRPr="0080118A">
        <w:t>a</w:t>
      </w:r>
      <w:r w:rsidRPr="0080118A">
        <w:rPr>
          <w:spacing w:val="11"/>
        </w:rPr>
        <w:t xml:space="preserve"> </w:t>
      </w:r>
      <w:r w:rsidRPr="0080118A">
        <w:t>Fazenda</w:t>
      </w:r>
      <w:r w:rsidRPr="0080118A">
        <w:rPr>
          <w:spacing w:val="13"/>
        </w:rPr>
        <w:t xml:space="preserve"> </w:t>
      </w:r>
      <w:r w:rsidRPr="0080118A">
        <w:t>Estadual,</w:t>
      </w:r>
      <w:r w:rsidRPr="0080118A">
        <w:rPr>
          <w:spacing w:val="14"/>
        </w:rPr>
        <w:t xml:space="preserve"> </w:t>
      </w:r>
      <w:r w:rsidRPr="0080118A">
        <w:t>por</w:t>
      </w:r>
      <w:r w:rsidRPr="0080118A">
        <w:rPr>
          <w:spacing w:val="14"/>
        </w:rPr>
        <w:t xml:space="preserve"> </w:t>
      </w:r>
      <w:r w:rsidRPr="0080118A">
        <w:t>meio</w:t>
      </w:r>
      <w:r w:rsidRPr="0080118A">
        <w:rPr>
          <w:spacing w:val="14"/>
        </w:rPr>
        <w:t xml:space="preserve"> </w:t>
      </w:r>
      <w:r w:rsidRPr="0080118A">
        <w:t>de</w:t>
      </w:r>
      <w:r w:rsidRPr="0080118A">
        <w:rPr>
          <w:spacing w:val="12"/>
        </w:rPr>
        <w:t xml:space="preserve"> </w:t>
      </w:r>
      <w:r w:rsidRPr="0080118A">
        <w:t>Certidão</w:t>
      </w:r>
      <w:r w:rsidRPr="0080118A">
        <w:rPr>
          <w:spacing w:val="14"/>
        </w:rPr>
        <w:t xml:space="preserve"> </w:t>
      </w:r>
      <w:r w:rsidRPr="0080118A">
        <w:t>Negativa</w:t>
      </w:r>
      <w:r w:rsidRPr="0080118A">
        <w:rPr>
          <w:spacing w:val="-57"/>
        </w:rPr>
        <w:t xml:space="preserve"> </w:t>
      </w:r>
      <w:r w:rsidRPr="0080118A">
        <w:t>de</w:t>
      </w:r>
      <w:r w:rsidRPr="0080118A">
        <w:rPr>
          <w:spacing w:val="-2"/>
        </w:rPr>
        <w:t xml:space="preserve"> </w:t>
      </w:r>
      <w:r w:rsidRPr="0048001D">
        <w:t>Débito em relação</w:t>
      </w:r>
      <w:r w:rsidRPr="0048001D">
        <w:rPr>
          <w:spacing w:val="2"/>
        </w:rPr>
        <w:t xml:space="preserve"> </w:t>
      </w:r>
      <w:r w:rsidRPr="0048001D">
        <w:t>a</w:t>
      </w:r>
      <w:r w:rsidRPr="0048001D">
        <w:rPr>
          <w:spacing w:val="-1"/>
        </w:rPr>
        <w:t xml:space="preserve"> </w:t>
      </w:r>
      <w:r w:rsidRPr="0048001D">
        <w:t>tributos estaduais;</w:t>
      </w:r>
    </w:p>
    <w:p w14:paraId="5D8BD220" w14:textId="68737397" w:rsidR="0080118A" w:rsidRPr="0048001D" w:rsidRDefault="0080118A" w:rsidP="0048001D">
      <w:pPr>
        <w:pStyle w:val="PargrafodaLista"/>
        <w:tabs>
          <w:tab w:val="left" w:pos="284"/>
          <w:tab w:val="left" w:pos="567"/>
          <w:tab w:val="left" w:pos="709"/>
          <w:tab w:val="left" w:pos="993"/>
          <w:tab w:val="left" w:pos="2083"/>
          <w:tab w:val="left" w:pos="2085"/>
          <w:tab w:val="left" w:pos="9923"/>
        </w:tabs>
        <w:spacing w:before="120" w:after="120"/>
        <w:ind w:left="0"/>
      </w:pPr>
      <w:r w:rsidRPr="0048001D">
        <w:rPr>
          <w:noProof/>
          <w:lang w:eastAsia="pt-BR"/>
        </w:rPr>
        <mc:AlternateContent>
          <mc:Choice Requires="wps">
            <w:drawing>
              <wp:anchor distT="0" distB="0" distL="114300" distR="114300" simplePos="0" relativeHeight="251662336" behindDoc="1" locked="0" layoutInCell="1" allowOverlap="1" wp14:anchorId="543CC3EE" wp14:editId="42D45FFE">
                <wp:simplePos x="0" y="0"/>
                <wp:positionH relativeFrom="page">
                  <wp:posOffset>1458595</wp:posOffset>
                </wp:positionH>
                <wp:positionV relativeFrom="paragraph">
                  <wp:posOffset>179070</wp:posOffset>
                </wp:positionV>
                <wp:extent cx="80645" cy="7620"/>
                <wp:effectExtent l="1270" t="0" r="381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114.85pt;margin-top:14.1pt;width:6.3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" fillcolor="black" stroked="f">
                <w10:wrap anchorx="page"/>
              </v:rect>
            </w:pict>
          </mc:Fallback>
        </mc:AlternateContent>
      </w:r>
      <w:r w:rsidRPr="0048001D">
        <w:t>9.20.7.1 Certidão emitida pela Procuradoria Geral do Estado, caso tenha sede no Estado do Rio de</w:t>
      </w:r>
      <w:r w:rsidRPr="0048001D">
        <w:rPr>
          <w:spacing w:val="-57"/>
        </w:rPr>
        <w:t xml:space="preserve"> </w:t>
      </w:r>
      <w:r w:rsidRPr="0048001D">
        <w:t>Janeiro.</w:t>
      </w:r>
    </w:p>
    <w:p w14:paraId="58090318" w14:textId="77777777" w:rsidR="0080118A" w:rsidRPr="0048001D" w:rsidRDefault="0080118A" w:rsidP="0026006D">
      <w:pPr>
        <w:pStyle w:val="Corpodetexto"/>
        <w:widowControl w:val="0"/>
        <w:numPr>
          <w:ilvl w:val="2"/>
          <w:numId w:val="39"/>
        </w:numPr>
        <w:tabs>
          <w:tab w:val="left" w:pos="284"/>
          <w:tab w:val="left" w:pos="567"/>
          <w:tab w:val="left" w:pos="709"/>
          <w:tab w:val="left" w:pos="993"/>
          <w:tab w:val="left" w:pos="9923"/>
        </w:tabs>
        <w:autoSpaceDE w:val="0"/>
        <w:autoSpaceDN w:val="0"/>
        <w:spacing w:before="120" w:after="120"/>
        <w:ind w:left="0" w:firstLine="0"/>
        <w:jc w:val="both"/>
        <w:rPr>
          <w:sz w:val="24"/>
          <w:szCs w:val="24"/>
        </w:rPr>
      </w:pPr>
      <w:r w:rsidRPr="0048001D">
        <w:rPr>
          <w:sz w:val="24"/>
          <w:szCs w:val="24"/>
        </w:rPr>
        <w:t xml:space="preserve"> Caso o fornecedor seja considerado isento dos tributos relacionados ao objeto contratual,</w:t>
      </w:r>
      <w:r w:rsidRPr="0048001D">
        <w:rPr>
          <w:spacing w:val="1"/>
          <w:sz w:val="24"/>
          <w:szCs w:val="24"/>
        </w:rPr>
        <w:t xml:space="preserve"> </w:t>
      </w:r>
      <w:r w:rsidRPr="0048001D">
        <w:rPr>
          <w:sz w:val="24"/>
          <w:szCs w:val="24"/>
        </w:rPr>
        <w:t>deverá comprovar tal condição mediante a apresentação de declaração da Fazenda respectiva do seu</w:t>
      </w:r>
      <w:r w:rsidRPr="0048001D">
        <w:rPr>
          <w:spacing w:val="1"/>
          <w:sz w:val="24"/>
          <w:szCs w:val="24"/>
        </w:rPr>
        <w:t xml:space="preserve"> </w:t>
      </w:r>
      <w:r w:rsidRPr="0048001D">
        <w:rPr>
          <w:sz w:val="24"/>
          <w:szCs w:val="24"/>
        </w:rPr>
        <w:t>domicílio</w:t>
      </w:r>
      <w:r w:rsidRPr="0048001D">
        <w:rPr>
          <w:spacing w:val="-1"/>
          <w:sz w:val="24"/>
          <w:szCs w:val="24"/>
        </w:rPr>
        <w:t xml:space="preserve"> </w:t>
      </w:r>
      <w:r w:rsidRPr="0048001D">
        <w:rPr>
          <w:sz w:val="24"/>
          <w:szCs w:val="24"/>
        </w:rPr>
        <w:t>ou sede, ou outra</w:t>
      </w:r>
      <w:r w:rsidRPr="0048001D">
        <w:rPr>
          <w:spacing w:val="-1"/>
          <w:sz w:val="24"/>
          <w:szCs w:val="24"/>
        </w:rPr>
        <w:t xml:space="preserve"> </w:t>
      </w:r>
      <w:r w:rsidRPr="0048001D">
        <w:rPr>
          <w:sz w:val="24"/>
          <w:szCs w:val="24"/>
        </w:rPr>
        <w:t>equivalente, na</w:t>
      </w:r>
      <w:r w:rsidRPr="0048001D">
        <w:rPr>
          <w:spacing w:val="-1"/>
          <w:sz w:val="24"/>
          <w:szCs w:val="24"/>
        </w:rPr>
        <w:t xml:space="preserve"> </w:t>
      </w:r>
      <w:r w:rsidRPr="0048001D">
        <w:rPr>
          <w:sz w:val="24"/>
          <w:szCs w:val="24"/>
        </w:rPr>
        <w:t>forma</w:t>
      </w:r>
      <w:r w:rsidRPr="0048001D">
        <w:rPr>
          <w:spacing w:val="1"/>
          <w:sz w:val="24"/>
          <w:szCs w:val="24"/>
        </w:rPr>
        <w:t xml:space="preserve"> </w:t>
      </w:r>
      <w:r w:rsidRPr="0048001D">
        <w:rPr>
          <w:sz w:val="24"/>
          <w:szCs w:val="24"/>
        </w:rPr>
        <w:t>da</w:t>
      </w:r>
      <w:r w:rsidRPr="0048001D">
        <w:rPr>
          <w:spacing w:val="-1"/>
          <w:sz w:val="24"/>
          <w:szCs w:val="24"/>
        </w:rPr>
        <w:t xml:space="preserve"> </w:t>
      </w:r>
      <w:r w:rsidRPr="0048001D">
        <w:rPr>
          <w:sz w:val="24"/>
          <w:szCs w:val="24"/>
        </w:rPr>
        <w:t>lei.</w:t>
      </w:r>
    </w:p>
    <w:p w14:paraId="3C35D19F" w14:textId="77777777" w:rsidR="0048001D" w:rsidRDefault="0080118A" w:rsidP="0048001D">
      <w:pPr>
        <w:pStyle w:val="PargrafodaLista"/>
        <w:tabs>
          <w:tab w:val="left" w:pos="284"/>
          <w:tab w:val="left" w:pos="567"/>
          <w:tab w:val="left" w:pos="709"/>
          <w:tab w:val="left" w:pos="993"/>
          <w:tab w:val="left" w:pos="1929"/>
          <w:tab w:val="left" w:pos="9923"/>
        </w:tabs>
        <w:spacing w:before="120" w:after="120"/>
        <w:ind w:left="0"/>
      </w:pPr>
      <w:r w:rsidRPr="0048001D">
        <w:t>9.20.9 - O fornecedor enquadrado como microempreendedor individual que pretenda auferir os</w:t>
      </w:r>
      <w:r w:rsidRPr="0048001D">
        <w:rPr>
          <w:spacing w:val="1"/>
        </w:rPr>
        <w:t xml:space="preserve"> </w:t>
      </w:r>
      <w:r w:rsidRPr="0048001D">
        <w:t>benefícios</w:t>
      </w:r>
      <w:r w:rsidRPr="0048001D">
        <w:rPr>
          <w:spacing w:val="1"/>
        </w:rPr>
        <w:t xml:space="preserve"> </w:t>
      </w:r>
      <w:r w:rsidRPr="0048001D">
        <w:t>do</w:t>
      </w:r>
      <w:r w:rsidRPr="0048001D">
        <w:rPr>
          <w:spacing w:val="1"/>
        </w:rPr>
        <w:t xml:space="preserve"> </w:t>
      </w:r>
      <w:r w:rsidRPr="0048001D">
        <w:t>tratamento</w:t>
      </w:r>
      <w:r w:rsidRPr="0048001D">
        <w:rPr>
          <w:spacing w:val="1"/>
        </w:rPr>
        <w:t xml:space="preserve"> </w:t>
      </w:r>
      <w:r w:rsidRPr="0048001D">
        <w:t>diferenciado</w:t>
      </w:r>
      <w:r w:rsidRPr="0048001D">
        <w:rPr>
          <w:spacing w:val="1"/>
        </w:rPr>
        <w:t xml:space="preserve"> </w:t>
      </w:r>
      <w:r w:rsidRPr="0048001D">
        <w:t>previstos</w:t>
      </w:r>
      <w:r w:rsidRPr="0048001D">
        <w:rPr>
          <w:spacing w:val="1"/>
        </w:rPr>
        <w:t xml:space="preserve"> </w:t>
      </w:r>
      <w:r w:rsidRPr="0048001D">
        <w:t>na</w:t>
      </w:r>
      <w:r w:rsidRPr="0048001D">
        <w:rPr>
          <w:color w:val="0000FF"/>
          <w:spacing w:val="1"/>
        </w:rPr>
        <w:t xml:space="preserve"> </w:t>
      </w:r>
      <w:r w:rsidRPr="0048001D">
        <w:rPr>
          <w:color w:val="0000FF"/>
          <w:u w:val="single" w:color="0000FF"/>
        </w:rPr>
        <w:t>Lei</w:t>
      </w:r>
      <w:r w:rsidRPr="0048001D">
        <w:rPr>
          <w:color w:val="0000FF"/>
          <w:spacing w:val="1"/>
          <w:u w:val="single" w:color="0000FF"/>
        </w:rPr>
        <w:t xml:space="preserve"> </w:t>
      </w:r>
      <w:r w:rsidRPr="0048001D">
        <w:rPr>
          <w:color w:val="0000FF"/>
          <w:u w:val="single" w:color="0000FF"/>
        </w:rPr>
        <w:t>Complementar</w:t>
      </w:r>
      <w:r w:rsidRPr="0048001D">
        <w:rPr>
          <w:color w:val="0000FF"/>
          <w:spacing w:val="1"/>
          <w:u w:val="single" w:color="0000FF"/>
        </w:rPr>
        <w:t xml:space="preserve"> </w:t>
      </w:r>
      <w:r w:rsidRPr="0048001D">
        <w:rPr>
          <w:color w:val="0000FF"/>
          <w:u w:val="single" w:color="0000FF"/>
        </w:rPr>
        <w:t>n.</w:t>
      </w:r>
      <w:r w:rsidRPr="0048001D">
        <w:rPr>
          <w:color w:val="0000FF"/>
          <w:spacing w:val="1"/>
          <w:u w:val="single" w:color="0000FF"/>
        </w:rPr>
        <w:t xml:space="preserve"> </w:t>
      </w:r>
      <w:r w:rsidRPr="0048001D">
        <w:rPr>
          <w:color w:val="0000FF"/>
          <w:u w:val="single" w:color="0000FF"/>
        </w:rPr>
        <w:t>123,</w:t>
      </w:r>
      <w:r w:rsidRPr="0048001D">
        <w:rPr>
          <w:color w:val="0000FF"/>
          <w:spacing w:val="1"/>
          <w:u w:val="single" w:color="0000FF"/>
        </w:rPr>
        <w:t xml:space="preserve"> </w:t>
      </w:r>
      <w:r w:rsidRPr="0048001D">
        <w:rPr>
          <w:color w:val="0000FF"/>
          <w:u w:val="single" w:color="0000FF"/>
        </w:rPr>
        <w:t>de</w:t>
      </w:r>
      <w:r w:rsidRPr="0048001D">
        <w:rPr>
          <w:color w:val="0000FF"/>
          <w:spacing w:val="1"/>
          <w:u w:val="single" w:color="0000FF"/>
        </w:rPr>
        <w:t xml:space="preserve"> </w:t>
      </w:r>
      <w:r w:rsidRPr="0048001D">
        <w:rPr>
          <w:color w:val="0000FF"/>
          <w:u w:val="single" w:color="0000FF"/>
        </w:rPr>
        <w:t>2006</w:t>
      </w:r>
      <w:r w:rsidRPr="0048001D">
        <w:t>,</w:t>
      </w:r>
      <w:r w:rsidRPr="0048001D">
        <w:rPr>
          <w:spacing w:val="1"/>
        </w:rPr>
        <w:t xml:space="preserve"> </w:t>
      </w:r>
      <w:r w:rsidRPr="0048001D">
        <w:t>estará</w:t>
      </w:r>
      <w:r w:rsidRPr="0048001D">
        <w:rPr>
          <w:spacing w:val="-57"/>
        </w:rPr>
        <w:t xml:space="preserve"> </w:t>
      </w:r>
      <w:r w:rsidRPr="0048001D">
        <w:t>dispensado</w:t>
      </w:r>
      <w:r w:rsidRPr="0048001D">
        <w:rPr>
          <w:spacing w:val="-1"/>
        </w:rPr>
        <w:t xml:space="preserve"> </w:t>
      </w:r>
      <w:r w:rsidRPr="0048001D">
        <w:t>da</w:t>
      </w:r>
      <w:r w:rsidRPr="0048001D">
        <w:rPr>
          <w:spacing w:val="-1"/>
        </w:rPr>
        <w:t xml:space="preserve"> </w:t>
      </w:r>
      <w:r w:rsidRPr="0048001D">
        <w:t>prova</w:t>
      </w:r>
      <w:r w:rsidRPr="0048001D">
        <w:rPr>
          <w:spacing w:val="-2"/>
        </w:rPr>
        <w:t xml:space="preserve"> </w:t>
      </w:r>
      <w:r w:rsidRPr="0048001D">
        <w:t>de</w:t>
      </w:r>
      <w:r w:rsidRPr="0048001D">
        <w:rPr>
          <w:spacing w:val="-1"/>
        </w:rPr>
        <w:t xml:space="preserve"> </w:t>
      </w:r>
      <w:r w:rsidRPr="0048001D">
        <w:t>inscrição</w:t>
      </w:r>
      <w:r w:rsidRPr="0048001D">
        <w:rPr>
          <w:spacing w:val="-1"/>
        </w:rPr>
        <w:t xml:space="preserve"> </w:t>
      </w:r>
      <w:r w:rsidRPr="0048001D">
        <w:t>nos cadastros de contribuintes</w:t>
      </w:r>
      <w:r w:rsidRPr="0048001D">
        <w:rPr>
          <w:spacing w:val="-3"/>
        </w:rPr>
        <w:t xml:space="preserve"> </w:t>
      </w:r>
      <w:r w:rsidRPr="0048001D">
        <w:t>estadual</w:t>
      </w:r>
      <w:r w:rsidRPr="0048001D">
        <w:rPr>
          <w:spacing w:val="-1"/>
        </w:rPr>
        <w:t xml:space="preserve"> </w:t>
      </w:r>
      <w:r w:rsidRPr="0048001D">
        <w:t>e</w:t>
      </w:r>
      <w:r w:rsidRPr="0048001D">
        <w:rPr>
          <w:spacing w:val="1"/>
        </w:rPr>
        <w:t xml:space="preserve"> </w:t>
      </w:r>
      <w:r w:rsidRPr="0048001D">
        <w:t>municipal.</w:t>
      </w:r>
    </w:p>
    <w:p w14:paraId="60B80838" w14:textId="77777777" w:rsidR="0048001D" w:rsidRDefault="0080118A" w:rsidP="0048001D">
      <w:pPr>
        <w:pStyle w:val="PargrafodaLista"/>
        <w:tabs>
          <w:tab w:val="left" w:pos="284"/>
          <w:tab w:val="left" w:pos="567"/>
          <w:tab w:val="left" w:pos="709"/>
          <w:tab w:val="left" w:pos="993"/>
          <w:tab w:val="left" w:pos="1929"/>
          <w:tab w:val="left" w:pos="9923"/>
        </w:tabs>
        <w:spacing w:before="120" w:after="120"/>
        <w:ind w:left="0"/>
        <w:rPr>
          <w:b/>
        </w:rPr>
      </w:pPr>
      <w:proofErr w:type="gramStart"/>
      <w:r w:rsidRPr="0048001D">
        <w:rPr>
          <w:b/>
        </w:rPr>
        <w:t>9.21- Qualificação</w:t>
      </w:r>
      <w:proofErr w:type="gramEnd"/>
      <w:r w:rsidRPr="0048001D">
        <w:rPr>
          <w:b/>
          <w:spacing w:val="-6"/>
        </w:rPr>
        <w:t xml:space="preserve"> </w:t>
      </w:r>
      <w:r w:rsidRPr="0048001D">
        <w:rPr>
          <w:b/>
        </w:rPr>
        <w:t>Econômico-Financeira</w:t>
      </w:r>
    </w:p>
    <w:p w14:paraId="5A4368A6" w14:textId="747E6C72"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.1-</w:t>
      </w:r>
      <w:r w:rsidRPr="002E10BE">
        <w:tab/>
        <w:t xml:space="preserve">Certidão negativa de insolvência civil expedida pelo distribuidor do domicílio ou sede do licitante, caso se trate de pessoa física, desde que admitida a sua participação na licitação, ou de sociedade simples; </w:t>
      </w:r>
    </w:p>
    <w:p w14:paraId="67129878" w14:textId="6291998C"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.2</w:t>
      </w:r>
      <w:proofErr w:type="gramStart"/>
      <w:r w:rsidRPr="002E10BE">
        <w:tab/>
        <w:t>- Certidão negativa de falência expedida pelo distribuidor da sede do prestador de serviço - Lei nº 14.133, de 2021, art. 69, caput, inciso II)</w:t>
      </w:r>
      <w:proofErr w:type="gramEnd"/>
      <w:r w:rsidRPr="002E10BE">
        <w:t>;</w:t>
      </w:r>
    </w:p>
    <w:p w14:paraId="4F703093" w14:textId="0A378FC4"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.3</w:t>
      </w:r>
      <w:r w:rsidRPr="002E10BE">
        <w:tab/>
        <w:t xml:space="preserve">- Balanço patrimonial, demonstração de resultado de exercício e demais demonstrações contábeis dos </w:t>
      </w:r>
      <w:proofErr w:type="gramStart"/>
      <w:r w:rsidRPr="002E10BE">
        <w:t>2</w:t>
      </w:r>
      <w:proofErr w:type="gramEnd"/>
      <w:r w:rsidRPr="002E10BE">
        <w:t xml:space="preserve"> (dois) últimos exercícios sociais, comprovando índices de Liquidez Geral (LG), Liquidez Corrente (LC), e Solvência Geral (SG) superiores a 1 (um); </w:t>
      </w:r>
    </w:p>
    <w:p w14:paraId="1E045058" w14:textId="72847EEF"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.4-</w:t>
      </w:r>
      <w:r w:rsidRPr="002E10BE">
        <w:tab/>
        <w:t>As empresas criadas no exercício financeiro da licitação deverão atender a todas as exigências da habilitação e poderão substituir os demonstrativos contábeis pelo balanço de abertura. (Lei nº 14.133, de 2021, art. 65, §1º).</w:t>
      </w:r>
    </w:p>
    <w:p w14:paraId="268B0AC0" w14:textId="750859E0"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lastRenderedPageBreak/>
        <w:t>9.2</w:t>
      </w:r>
      <w:r>
        <w:t>1</w:t>
      </w:r>
      <w:r w:rsidRPr="002E10BE">
        <w:t>.5-</w:t>
      </w:r>
      <w:r w:rsidRPr="002E10BE">
        <w:tab/>
        <w:t xml:space="preserve">Os documentos referidos acima limitar-se-ão ao último exercício no caso de a pessoa jurídica ter sido constituída há menos de </w:t>
      </w:r>
      <w:proofErr w:type="gramStart"/>
      <w:r w:rsidRPr="002E10BE">
        <w:t>2</w:t>
      </w:r>
      <w:proofErr w:type="gramEnd"/>
      <w:r w:rsidRPr="002E10BE">
        <w:t xml:space="preserve"> (dois) anos. </w:t>
      </w:r>
    </w:p>
    <w:p w14:paraId="3F2825DE" w14:textId="5A381D87"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.6-</w:t>
      </w:r>
      <w:r w:rsidRPr="002E10BE">
        <w:tab/>
        <w:t xml:space="preserve">Os documentos referidos acima deverão ser exigidos conforme definido pela Receita Federal do Brasil para transmissão da Escrituração Contábil Digital - ECD ao </w:t>
      </w:r>
      <w:proofErr w:type="spellStart"/>
      <w:r w:rsidRPr="002E10BE">
        <w:t>Sped</w:t>
      </w:r>
      <w:proofErr w:type="spellEnd"/>
      <w:r w:rsidRPr="002E10BE">
        <w:t>.</w:t>
      </w:r>
    </w:p>
    <w:p w14:paraId="02417F62" w14:textId="34A32414"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.7-</w:t>
      </w:r>
      <w:r w:rsidRPr="002E10BE">
        <w:tab/>
      </w:r>
      <w:r w:rsidRPr="002E10BE">
        <w:tab/>
        <w:t xml:space="preserve">Caso a empresa licitante apresente resultado inferior ou igual a </w:t>
      </w:r>
      <w:proofErr w:type="gramStart"/>
      <w:r w:rsidRPr="002E10BE">
        <w:t>1</w:t>
      </w:r>
      <w:proofErr w:type="gramEnd"/>
      <w:r w:rsidRPr="002E10BE">
        <w:t xml:space="preserve"> (um) em qualquer dos índices de Liquidez Geral (LG), Solvência Geral (SG) e Liquidez Corrente (LC), será exigido para fins de habilitação capital mínimo</w:t>
      </w:r>
      <w:r>
        <w:t xml:space="preserve"> de 2</w:t>
      </w:r>
      <w:r w:rsidRPr="002E10BE">
        <w:t xml:space="preserve">%  do </w:t>
      </w:r>
      <w:r w:rsidR="00EC624A">
        <w:t>valor total estimado da contratação.</w:t>
      </w:r>
    </w:p>
    <w:p w14:paraId="4C6CE7C6" w14:textId="7D3C4182" w:rsidR="002E10BE" w:rsidRPr="002E10BE" w:rsidRDefault="002E10BE" w:rsidP="002E10BE">
      <w:pPr>
        <w:pStyle w:val="PargrafodaLista"/>
        <w:tabs>
          <w:tab w:val="left" w:pos="284"/>
          <w:tab w:val="left" w:pos="567"/>
          <w:tab w:val="left" w:pos="709"/>
          <w:tab w:val="left" w:pos="993"/>
          <w:tab w:val="left" w:pos="1929"/>
          <w:tab w:val="left" w:pos="9923"/>
        </w:tabs>
        <w:spacing w:before="120" w:after="120"/>
        <w:ind w:left="0"/>
        <w:jc w:val="both"/>
      </w:pPr>
      <w:r w:rsidRPr="002E10BE">
        <w:t>9.2</w:t>
      </w:r>
      <w:r>
        <w:t>1</w:t>
      </w:r>
      <w:r w:rsidRPr="002E10BE">
        <w:t>.8-</w:t>
      </w:r>
      <w:r w:rsidRPr="002E10BE">
        <w:tab/>
        <w:t>As empresas criadas no exercício financeiro da licitação deverão atender a todas as exigências da habilitação e poderão substituir os demonstrativos contábeis pelo balanço de abertura. (Lei nº 14.133, de 2021, art. 65, §1º).</w:t>
      </w:r>
    </w:p>
    <w:p w14:paraId="17A0B539" w14:textId="77777777" w:rsidR="0080118A" w:rsidRPr="00131B0E" w:rsidRDefault="0080118A" w:rsidP="0080118A">
      <w:pPr>
        <w:pStyle w:val="PargrafodaLista"/>
        <w:tabs>
          <w:tab w:val="left" w:pos="284"/>
          <w:tab w:val="left" w:pos="426"/>
          <w:tab w:val="left" w:pos="567"/>
          <w:tab w:val="left" w:pos="709"/>
          <w:tab w:val="left" w:pos="993"/>
          <w:tab w:val="left" w:pos="9923"/>
        </w:tabs>
        <w:spacing w:after="120"/>
        <w:ind w:left="0"/>
        <w:outlineLvl w:val="0"/>
        <w:rPr>
          <w:b/>
          <w:bCs/>
        </w:rPr>
      </w:pPr>
      <w:r w:rsidRPr="00131B0E">
        <w:rPr>
          <w:b/>
        </w:rPr>
        <w:t xml:space="preserve">10- </w:t>
      </w:r>
      <w:r w:rsidRPr="00131B0E">
        <w:rPr>
          <w:b/>
          <w:bCs/>
        </w:rPr>
        <w:t>DEMAIS</w:t>
      </w:r>
      <w:r w:rsidRPr="00131B0E">
        <w:rPr>
          <w:b/>
          <w:bCs/>
          <w:spacing w:val="-1"/>
        </w:rPr>
        <w:t xml:space="preserve"> </w:t>
      </w:r>
      <w:r w:rsidRPr="00131B0E">
        <w:rPr>
          <w:b/>
          <w:bCs/>
        </w:rPr>
        <w:t>DOCUMENTOS</w:t>
      </w:r>
    </w:p>
    <w:p w14:paraId="0B551CB5" w14:textId="77777777" w:rsidR="0080118A" w:rsidRPr="00131B0E" w:rsidRDefault="0080118A" w:rsidP="0080118A">
      <w:pPr>
        <w:tabs>
          <w:tab w:val="left" w:pos="284"/>
          <w:tab w:val="left" w:pos="567"/>
          <w:tab w:val="left" w:pos="709"/>
          <w:tab w:val="left" w:pos="993"/>
          <w:tab w:val="left" w:pos="9923"/>
        </w:tabs>
        <w:spacing w:before="120" w:after="120"/>
        <w:jc w:val="both"/>
        <w:rPr>
          <w:color w:val="FF0066"/>
          <w:sz w:val="24"/>
          <w:szCs w:val="24"/>
        </w:rPr>
      </w:pPr>
      <w:proofErr w:type="gramStart"/>
      <w:r w:rsidRPr="00131B0E">
        <w:rPr>
          <w:sz w:val="24"/>
          <w:szCs w:val="24"/>
        </w:rPr>
        <w:t>10.1 Declaração</w:t>
      </w:r>
      <w:proofErr w:type="gramEnd"/>
      <w:r w:rsidRPr="00131B0E">
        <w:rPr>
          <w:sz w:val="24"/>
          <w:szCs w:val="24"/>
        </w:rPr>
        <w:t xml:space="preserve"> conjunta, expressa, de que o licitante: </w:t>
      </w:r>
    </w:p>
    <w:p w14:paraId="5B3B0CCA" w14:textId="77777777" w:rsidR="0080118A" w:rsidRPr="00131B0E" w:rsidRDefault="0080118A" w:rsidP="0080118A">
      <w:pPr>
        <w:tabs>
          <w:tab w:val="left" w:pos="284"/>
          <w:tab w:val="left" w:pos="567"/>
          <w:tab w:val="left" w:pos="709"/>
          <w:tab w:val="left" w:pos="993"/>
          <w:tab w:val="left" w:pos="9923"/>
        </w:tabs>
        <w:spacing w:before="120" w:after="120"/>
        <w:jc w:val="both"/>
        <w:rPr>
          <w:sz w:val="24"/>
          <w:szCs w:val="24"/>
        </w:rPr>
      </w:pPr>
      <w:r w:rsidRPr="00131B0E">
        <w:rPr>
          <w:sz w:val="24"/>
          <w:szCs w:val="24"/>
        </w:rPr>
        <w:t>a) não possui em seu quadro de pessoal</w:t>
      </w:r>
      <w:r w:rsidRPr="00131B0E">
        <w:rPr>
          <w:spacing w:val="1"/>
          <w:sz w:val="24"/>
          <w:szCs w:val="24"/>
        </w:rPr>
        <w:t xml:space="preserve"> </w:t>
      </w:r>
      <w:proofErr w:type="gramStart"/>
      <w:r w:rsidRPr="00131B0E">
        <w:rPr>
          <w:sz w:val="24"/>
          <w:szCs w:val="24"/>
        </w:rPr>
        <w:t>empregado(</w:t>
      </w:r>
      <w:proofErr w:type="gramEnd"/>
      <w:r w:rsidRPr="00131B0E">
        <w:rPr>
          <w:sz w:val="24"/>
          <w:szCs w:val="24"/>
        </w:rPr>
        <w:t>s) com menos de 18 (dezoito) anos em trabalho noturno, perigoso ou insalubre</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de 16 (dezesseis) anos em qualquer trabalho, salvo na condição de aprendiz, nos termos do</w:t>
      </w:r>
      <w:r w:rsidRPr="00131B0E">
        <w:rPr>
          <w:spacing w:val="1"/>
          <w:sz w:val="24"/>
          <w:szCs w:val="24"/>
        </w:rPr>
        <w:t xml:space="preserve"> </w:t>
      </w:r>
      <w:r w:rsidRPr="00131B0E">
        <w:rPr>
          <w:sz w:val="24"/>
          <w:szCs w:val="24"/>
        </w:rPr>
        <w:t>inciso XXXIII do</w:t>
      </w:r>
      <w:r w:rsidRPr="00131B0E">
        <w:rPr>
          <w:spacing w:val="1"/>
          <w:sz w:val="24"/>
          <w:szCs w:val="24"/>
        </w:rPr>
        <w:t xml:space="preserve"> </w:t>
      </w:r>
      <w:r w:rsidRPr="00131B0E">
        <w:rPr>
          <w:sz w:val="24"/>
          <w:szCs w:val="24"/>
        </w:rPr>
        <w:t>art.</w:t>
      </w:r>
      <w:r w:rsidRPr="00131B0E">
        <w:rPr>
          <w:spacing w:val="1"/>
          <w:sz w:val="24"/>
          <w:szCs w:val="24"/>
        </w:rPr>
        <w:t xml:space="preserve"> </w:t>
      </w:r>
      <w:r w:rsidRPr="00131B0E">
        <w:rPr>
          <w:sz w:val="24"/>
          <w:szCs w:val="24"/>
        </w:rPr>
        <w:t>7º da Constituição Federal de 1998 (Lei nº. 9.854/99);</w:t>
      </w:r>
    </w:p>
    <w:p w14:paraId="036694B4" w14:textId="77777777" w:rsidR="0080118A" w:rsidRPr="00131B0E" w:rsidRDefault="0080118A" w:rsidP="0080118A">
      <w:pPr>
        <w:tabs>
          <w:tab w:val="left" w:pos="284"/>
          <w:tab w:val="left" w:pos="567"/>
          <w:tab w:val="left" w:pos="709"/>
          <w:tab w:val="left" w:pos="993"/>
          <w:tab w:val="left" w:pos="9923"/>
        </w:tabs>
        <w:spacing w:before="120" w:after="120"/>
        <w:jc w:val="both"/>
        <w:rPr>
          <w:sz w:val="24"/>
          <w:szCs w:val="24"/>
        </w:rPr>
      </w:pPr>
      <w:r w:rsidRPr="00131B0E">
        <w:rPr>
          <w:sz w:val="24"/>
          <w:szCs w:val="24"/>
        </w:rPr>
        <w:t>b) declaração de enquadramento em ME ou EPP;</w:t>
      </w:r>
    </w:p>
    <w:p w14:paraId="11635F69" w14:textId="77777777" w:rsidR="0080118A" w:rsidRPr="00131B0E" w:rsidRDefault="0080118A" w:rsidP="0080118A">
      <w:pPr>
        <w:tabs>
          <w:tab w:val="left" w:pos="284"/>
          <w:tab w:val="left" w:pos="567"/>
          <w:tab w:val="left" w:pos="709"/>
          <w:tab w:val="left" w:pos="993"/>
          <w:tab w:val="left" w:pos="9923"/>
        </w:tabs>
        <w:spacing w:before="120" w:after="120"/>
        <w:jc w:val="both"/>
        <w:outlineLvl w:val="0"/>
        <w:rPr>
          <w:bCs/>
          <w:spacing w:val="1"/>
          <w:sz w:val="24"/>
          <w:szCs w:val="24"/>
        </w:rPr>
      </w:pPr>
      <w:r w:rsidRPr="00131B0E">
        <w:rPr>
          <w:bCs/>
          <w:sz w:val="24"/>
          <w:szCs w:val="24"/>
        </w:rPr>
        <w:t>c) Se o licitante participante for Microempreendedor Individual deverá apresentar o</w:t>
      </w:r>
      <w:r w:rsidRPr="00131B0E">
        <w:rPr>
          <w:bCs/>
          <w:spacing w:val="1"/>
          <w:sz w:val="24"/>
          <w:szCs w:val="24"/>
        </w:rPr>
        <w:t xml:space="preserve"> </w:t>
      </w:r>
      <w:r w:rsidRPr="00131B0E">
        <w:rPr>
          <w:bCs/>
          <w:sz w:val="24"/>
          <w:szCs w:val="24"/>
        </w:rPr>
        <w:t>Certificado da Condição caso queira usufruir dos benefícios da Lei Complementar nº</w:t>
      </w:r>
      <w:r w:rsidRPr="00131B0E">
        <w:rPr>
          <w:bCs/>
          <w:spacing w:val="1"/>
          <w:sz w:val="24"/>
          <w:szCs w:val="24"/>
        </w:rPr>
        <w:t xml:space="preserve"> </w:t>
      </w:r>
      <w:r w:rsidRPr="00131B0E">
        <w:rPr>
          <w:bCs/>
          <w:sz w:val="24"/>
          <w:szCs w:val="24"/>
        </w:rPr>
        <w:t>123/2006 ou a Declaração de Microempresa – ME ou Empresa de Pequeno Porte – EPP;</w:t>
      </w:r>
    </w:p>
    <w:p w14:paraId="2C500474" w14:textId="77777777" w:rsidR="0080118A" w:rsidRPr="00131B0E" w:rsidRDefault="0080118A" w:rsidP="0080118A">
      <w:pPr>
        <w:tabs>
          <w:tab w:val="left" w:pos="284"/>
          <w:tab w:val="left" w:pos="567"/>
          <w:tab w:val="left" w:pos="709"/>
          <w:tab w:val="left" w:pos="993"/>
          <w:tab w:val="left" w:pos="9923"/>
        </w:tabs>
        <w:spacing w:before="120" w:after="120"/>
        <w:jc w:val="both"/>
        <w:outlineLvl w:val="0"/>
        <w:rPr>
          <w:sz w:val="24"/>
          <w:szCs w:val="24"/>
        </w:rPr>
      </w:pPr>
      <w:r w:rsidRPr="00131B0E">
        <w:rPr>
          <w:bCs/>
          <w:spacing w:val="1"/>
          <w:sz w:val="24"/>
          <w:szCs w:val="24"/>
        </w:rPr>
        <w:t xml:space="preserve">d) </w:t>
      </w:r>
      <w:r w:rsidRPr="00131B0E">
        <w:rPr>
          <w:sz w:val="24"/>
          <w:szCs w:val="24"/>
        </w:rPr>
        <w:t>detém</w:t>
      </w:r>
      <w:r w:rsidRPr="00131B0E">
        <w:rPr>
          <w:spacing w:val="1"/>
          <w:sz w:val="24"/>
          <w:szCs w:val="24"/>
        </w:rPr>
        <w:t xml:space="preserve"> </w:t>
      </w:r>
      <w:r w:rsidRPr="00131B0E">
        <w:rPr>
          <w:sz w:val="24"/>
          <w:szCs w:val="24"/>
        </w:rPr>
        <w:t>conhecimento de todas as informações contidas neste edital e em seus anexos, e que a sua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atende</w:t>
      </w:r>
      <w:r w:rsidRPr="00131B0E">
        <w:rPr>
          <w:spacing w:val="1"/>
          <w:sz w:val="24"/>
          <w:szCs w:val="24"/>
        </w:rPr>
        <w:t xml:space="preserve"> </w:t>
      </w:r>
      <w:r w:rsidRPr="00131B0E">
        <w:rPr>
          <w:sz w:val="24"/>
          <w:szCs w:val="24"/>
        </w:rPr>
        <w:t>integralmente</w:t>
      </w:r>
      <w:r w:rsidRPr="00131B0E">
        <w:rPr>
          <w:spacing w:val="1"/>
          <w:sz w:val="24"/>
          <w:szCs w:val="24"/>
        </w:rPr>
        <w:t xml:space="preserve"> </w:t>
      </w:r>
      <w:r w:rsidRPr="00131B0E">
        <w:rPr>
          <w:sz w:val="24"/>
          <w:szCs w:val="24"/>
        </w:rPr>
        <w:t>aos</w:t>
      </w:r>
      <w:r w:rsidRPr="00131B0E">
        <w:rPr>
          <w:spacing w:val="1"/>
          <w:sz w:val="24"/>
          <w:szCs w:val="24"/>
        </w:rPr>
        <w:t xml:space="preserve"> </w:t>
      </w:r>
      <w:r w:rsidRPr="00131B0E">
        <w:rPr>
          <w:sz w:val="24"/>
          <w:szCs w:val="24"/>
        </w:rPr>
        <w:t>requisitos</w:t>
      </w:r>
      <w:r w:rsidRPr="00131B0E">
        <w:rPr>
          <w:spacing w:val="1"/>
          <w:sz w:val="24"/>
          <w:szCs w:val="24"/>
        </w:rPr>
        <w:t xml:space="preserve"> </w:t>
      </w:r>
      <w:r w:rsidRPr="00131B0E">
        <w:rPr>
          <w:sz w:val="24"/>
          <w:szCs w:val="24"/>
        </w:rPr>
        <w:t>constantes</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edital;</w:t>
      </w:r>
      <w:r w:rsidRPr="00131B0E">
        <w:rPr>
          <w:spacing w:val="1"/>
          <w:sz w:val="24"/>
          <w:szCs w:val="24"/>
        </w:rPr>
        <w:t xml:space="preserve"> </w:t>
      </w:r>
    </w:p>
    <w:p w14:paraId="14C7B0A8" w14:textId="77777777" w:rsidR="0080118A" w:rsidRPr="00131B0E" w:rsidRDefault="0080118A" w:rsidP="0080118A">
      <w:pPr>
        <w:pStyle w:val="PargrafodaLista"/>
        <w:tabs>
          <w:tab w:val="left" w:pos="284"/>
          <w:tab w:val="left" w:pos="567"/>
          <w:tab w:val="left" w:pos="709"/>
          <w:tab w:val="left" w:pos="993"/>
          <w:tab w:val="left" w:pos="9923"/>
        </w:tabs>
        <w:spacing w:after="120"/>
        <w:ind w:left="0"/>
      </w:pPr>
      <w:r w:rsidRPr="00131B0E">
        <w:t>e) não</w:t>
      </w:r>
      <w:r w:rsidRPr="00131B0E">
        <w:rPr>
          <w:spacing w:val="1"/>
        </w:rPr>
        <w:t xml:space="preserve"> </w:t>
      </w:r>
      <w:r w:rsidRPr="00131B0E">
        <w:t>incursa</w:t>
      </w:r>
      <w:r w:rsidRPr="00131B0E">
        <w:rPr>
          <w:spacing w:val="1"/>
        </w:rPr>
        <w:t xml:space="preserve"> </w:t>
      </w:r>
      <w:r w:rsidRPr="00131B0E">
        <w:t>nos</w:t>
      </w:r>
      <w:proofErr w:type="gramStart"/>
      <w:r w:rsidRPr="00131B0E">
        <w:t xml:space="preserve"> </w:t>
      </w:r>
      <w:r w:rsidRPr="00131B0E">
        <w:rPr>
          <w:spacing w:val="-57"/>
        </w:rPr>
        <w:t xml:space="preserve"> </w:t>
      </w:r>
      <w:proofErr w:type="gramEnd"/>
      <w:r w:rsidRPr="00131B0E">
        <w:t>impedimentos de que trata o artigo 14 da Lei Federal nº 14.133/2021, conforme modelo do</w:t>
      </w:r>
      <w:r w:rsidRPr="00131B0E">
        <w:rPr>
          <w:spacing w:val="1"/>
        </w:rPr>
        <w:t xml:space="preserve"> </w:t>
      </w:r>
      <w:r w:rsidRPr="00131B0E">
        <w:t>Anexo</w:t>
      </w:r>
      <w:r w:rsidRPr="00131B0E">
        <w:rPr>
          <w:spacing w:val="1"/>
        </w:rPr>
        <w:t xml:space="preserve"> </w:t>
      </w:r>
      <w:r w:rsidRPr="00131B0E">
        <w:t>II;</w:t>
      </w:r>
    </w:p>
    <w:p w14:paraId="4BD0E0B1" w14:textId="77777777" w:rsidR="0080118A" w:rsidRPr="001565F6" w:rsidRDefault="0080118A" w:rsidP="0080118A">
      <w:pPr>
        <w:tabs>
          <w:tab w:val="left" w:pos="284"/>
          <w:tab w:val="left" w:pos="851"/>
        </w:tabs>
        <w:spacing w:after="120"/>
        <w:rPr>
          <w:sz w:val="24"/>
          <w:szCs w:val="24"/>
        </w:rPr>
      </w:pPr>
      <w:r w:rsidRPr="001565F6">
        <w:rPr>
          <w:sz w:val="24"/>
          <w:szCs w:val="24"/>
        </w:rPr>
        <w:t>f) Certidão do TCU ATUALIZADA - “Consulta situação de pessoa jurídica”.</w:t>
      </w:r>
    </w:p>
    <w:p w14:paraId="2748C0F7" w14:textId="77777777" w:rsidR="0080118A" w:rsidRPr="00131B0E" w:rsidRDefault="0080118A" w:rsidP="0026006D">
      <w:pPr>
        <w:pStyle w:val="PargrafodaLista"/>
        <w:widowControl w:val="0"/>
        <w:numPr>
          <w:ilvl w:val="1"/>
          <w:numId w:val="40"/>
        </w:numPr>
        <w:tabs>
          <w:tab w:val="left" w:pos="0"/>
          <w:tab w:val="left" w:pos="284"/>
          <w:tab w:val="left" w:pos="567"/>
          <w:tab w:val="left" w:pos="709"/>
          <w:tab w:val="left" w:pos="993"/>
        </w:tabs>
        <w:autoSpaceDE w:val="0"/>
        <w:autoSpaceDN w:val="0"/>
        <w:spacing w:before="120" w:after="120"/>
        <w:ind w:left="0" w:firstLine="0"/>
        <w:jc w:val="both"/>
        <w:rPr>
          <w:b/>
        </w:rPr>
      </w:pPr>
      <w:r w:rsidRPr="00131B0E">
        <w:rPr>
          <w:b/>
        </w:rPr>
        <w:t>Os documentos que não tiverem data de validade serão considerados válidos se</w:t>
      </w:r>
      <w:r w:rsidRPr="00131B0E">
        <w:rPr>
          <w:b/>
          <w:spacing w:val="1"/>
        </w:rPr>
        <w:t xml:space="preserve"> </w:t>
      </w:r>
      <w:r w:rsidRPr="00131B0E">
        <w:rPr>
          <w:b/>
        </w:rPr>
        <w:t>emitidos</w:t>
      </w:r>
      <w:r w:rsidRPr="00131B0E">
        <w:rPr>
          <w:b/>
          <w:spacing w:val="1"/>
        </w:rPr>
        <w:t xml:space="preserve"> </w:t>
      </w:r>
      <w:r w:rsidRPr="00131B0E">
        <w:rPr>
          <w:b/>
        </w:rPr>
        <w:t>nos</w:t>
      </w:r>
      <w:r w:rsidRPr="00131B0E">
        <w:rPr>
          <w:b/>
          <w:spacing w:val="1"/>
        </w:rPr>
        <w:t xml:space="preserve"> </w:t>
      </w:r>
      <w:r w:rsidRPr="00131B0E">
        <w:rPr>
          <w:b/>
        </w:rPr>
        <w:t>60</w:t>
      </w:r>
      <w:r w:rsidRPr="00131B0E">
        <w:rPr>
          <w:b/>
          <w:spacing w:val="1"/>
        </w:rPr>
        <w:t xml:space="preserve"> </w:t>
      </w:r>
      <w:r w:rsidRPr="00131B0E">
        <w:rPr>
          <w:b/>
        </w:rPr>
        <w:t>(sessenta)</w:t>
      </w:r>
      <w:r w:rsidRPr="00131B0E">
        <w:rPr>
          <w:b/>
          <w:spacing w:val="1"/>
        </w:rPr>
        <w:t xml:space="preserve"> </w:t>
      </w:r>
      <w:r w:rsidRPr="00131B0E">
        <w:rPr>
          <w:b/>
        </w:rPr>
        <w:t>dias</w:t>
      </w:r>
      <w:r w:rsidRPr="00131B0E">
        <w:rPr>
          <w:b/>
          <w:spacing w:val="1"/>
        </w:rPr>
        <w:t xml:space="preserve"> </w:t>
      </w:r>
      <w:r w:rsidRPr="00131B0E">
        <w:rPr>
          <w:b/>
        </w:rPr>
        <w:t>anteriores</w:t>
      </w:r>
      <w:r w:rsidRPr="00131B0E">
        <w:rPr>
          <w:b/>
          <w:spacing w:val="1"/>
        </w:rPr>
        <w:t xml:space="preserve"> </w:t>
      </w:r>
      <w:r w:rsidRPr="00131B0E">
        <w:rPr>
          <w:b/>
        </w:rPr>
        <w:t>à</w:t>
      </w:r>
      <w:r w:rsidRPr="00131B0E">
        <w:rPr>
          <w:b/>
          <w:spacing w:val="1"/>
        </w:rPr>
        <w:t xml:space="preserve"> </w:t>
      </w:r>
      <w:r w:rsidRPr="00131B0E">
        <w:rPr>
          <w:b/>
        </w:rPr>
        <w:t>data</w:t>
      </w:r>
      <w:r w:rsidRPr="00131B0E">
        <w:rPr>
          <w:b/>
          <w:spacing w:val="1"/>
        </w:rPr>
        <w:t xml:space="preserve"> </w:t>
      </w:r>
      <w:r w:rsidRPr="00131B0E">
        <w:rPr>
          <w:b/>
        </w:rPr>
        <w:t>da</w:t>
      </w:r>
      <w:r w:rsidRPr="00131B0E">
        <w:rPr>
          <w:b/>
          <w:spacing w:val="1"/>
        </w:rPr>
        <w:t xml:space="preserve"> </w:t>
      </w:r>
      <w:r w:rsidRPr="00131B0E">
        <w:rPr>
          <w:b/>
        </w:rPr>
        <w:t>entrega</w:t>
      </w:r>
      <w:r w:rsidRPr="00131B0E">
        <w:rPr>
          <w:b/>
          <w:spacing w:val="1"/>
        </w:rPr>
        <w:t xml:space="preserve"> </w:t>
      </w:r>
      <w:r w:rsidRPr="00131B0E">
        <w:rPr>
          <w:b/>
        </w:rPr>
        <w:t>dos</w:t>
      </w:r>
      <w:r w:rsidRPr="00131B0E">
        <w:rPr>
          <w:b/>
          <w:spacing w:val="1"/>
        </w:rPr>
        <w:t xml:space="preserve"> </w:t>
      </w:r>
      <w:r w:rsidRPr="00131B0E">
        <w:rPr>
          <w:b/>
        </w:rPr>
        <w:t>envelopes,</w:t>
      </w:r>
      <w:r w:rsidRPr="00131B0E">
        <w:rPr>
          <w:b/>
          <w:spacing w:val="1"/>
        </w:rPr>
        <w:t xml:space="preserve"> </w:t>
      </w:r>
      <w:r w:rsidRPr="00131B0E">
        <w:rPr>
          <w:b/>
          <w:u w:val="thick"/>
        </w:rPr>
        <w:t>COM</w:t>
      </w:r>
      <w:r w:rsidRPr="00131B0E">
        <w:rPr>
          <w:b/>
          <w:spacing w:val="1"/>
        </w:rPr>
        <w:t xml:space="preserve"> </w:t>
      </w:r>
      <w:r w:rsidRPr="00131B0E">
        <w:rPr>
          <w:b/>
          <w:u w:val="thick"/>
        </w:rPr>
        <w:t>EXCEÇÃO DOS SEGUINTES DOCUMENTOS:</w:t>
      </w:r>
      <w:r w:rsidRPr="00131B0E">
        <w:rPr>
          <w:b/>
        </w:rPr>
        <w:t xml:space="preserve"> CNPJ</w:t>
      </w:r>
      <w:proofErr w:type="gramStart"/>
      <w:r w:rsidRPr="00131B0E">
        <w:rPr>
          <w:b/>
        </w:rPr>
        <w:t>, prova</w:t>
      </w:r>
      <w:proofErr w:type="gramEnd"/>
      <w:r w:rsidRPr="00131B0E">
        <w:rPr>
          <w:b/>
        </w:rPr>
        <w:t xml:space="preserve"> de inscrição no cadastro</w:t>
      </w:r>
      <w:r w:rsidRPr="00131B0E">
        <w:rPr>
          <w:b/>
          <w:spacing w:val="1"/>
        </w:rPr>
        <w:t xml:space="preserve"> </w:t>
      </w:r>
      <w:r w:rsidRPr="00131B0E">
        <w:rPr>
          <w:b/>
        </w:rPr>
        <w:t xml:space="preserve">dos contribuintes municipal e/ou estadual, os comprobatórios da habilitação jurídica, ou </w:t>
      </w:r>
      <w:r w:rsidRPr="00131B0E">
        <w:rPr>
          <w:b/>
          <w:spacing w:val="-57"/>
        </w:rPr>
        <w:t xml:space="preserve">              </w:t>
      </w:r>
      <w:r w:rsidRPr="00131B0E">
        <w:rPr>
          <w:b/>
        </w:rPr>
        <w:t>quando for</w:t>
      </w:r>
      <w:r w:rsidRPr="00131B0E">
        <w:rPr>
          <w:b/>
          <w:spacing w:val="-2"/>
        </w:rPr>
        <w:t xml:space="preserve"> </w:t>
      </w:r>
      <w:r w:rsidRPr="00131B0E">
        <w:rPr>
          <w:b/>
        </w:rPr>
        <w:t xml:space="preserve">o caso. </w:t>
      </w:r>
    </w:p>
    <w:p w14:paraId="2D1F9554" w14:textId="77777777" w:rsidR="0080118A" w:rsidRPr="00131B0E" w:rsidRDefault="0080118A" w:rsidP="0080118A">
      <w:pPr>
        <w:tabs>
          <w:tab w:val="left" w:pos="284"/>
          <w:tab w:val="left" w:pos="567"/>
          <w:tab w:val="left" w:pos="709"/>
          <w:tab w:val="left" w:pos="993"/>
          <w:tab w:val="left" w:pos="9923"/>
        </w:tabs>
        <w:suppressAutoHyphens/>
        <w:spacing w:after="120"/>
        <w:rPr>
          <w:b/>
          <w:sz w:val="24"/>
          <w:szCs w:val="24"/>
        </w:rPr>
      </w:pPr>
      <w:r w:rsidRPr="00131B0E">
        <w:rPr>
          <w:b/>
          <w:sz w:val="24"/>
          <w:szCs w:val="24"/>
        </w:rPr>
        <w:t>11- DAS MICROEMPRESAS E EMPRESAS DE PEQUENO PORTE</w:t>
      </w:r>
    </w:p>
    <w:p w14:paraId="2FB089F0" w14:textId="77777777" w:rsidR="0080118A" w:rsidRPr="00131B0E" w:rsidRDefault="0080118A" w:rsidP="0080118A">
      <w:pPr>
        <w:tabs>
          <w:tab w:val="left" w:pos="284"/>
          <w:tab w:val="left" w:pos="567"/>
          <w:tab w:val="left" w:pos="709"/>
          <w:tab w:val="left" w:pos="869"/>
          <w:tab w:val="left" w:pos="993"/>
          <w:tab w:val="left" w:pos="9923"/>
        </w:tabs>
        <w:spacing w:before="120" w:after="120"/>
        <w:jc w:val="both"/>
        <w:rPr>
          <w:sz w:val="24"/>
          <w:szCs w:val="24"/>
        </w:rPr>
      </w:pPr>
      <w:r w:rsidRPr="00131B0E">
        <w:rPr>
          <w:sz w:val="24"/>
          <w:szCs w:val="24"/>
        </w:rPr>
        <w:t>11.1- Às Microempresas e às Empresas de Pequeno Porte serão aplicadas as disposições 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 nº 123/</w:t>
      </w:r>
      <w:r>
        <w:rPr>
          <w:sz w:val="24"/>
          <w:szCs w:val="24"/>
        </w:rPr>
        <w:t>20</w:t>
      </w:r>
      <w:r w:rsidRPr="00131B0E">
        <w:rPr>
          <w:sz w:val="24"/>
          <w:szCs w:val="24"/>
        </w:rPr>
        <w:t>06.</w:t>
      </w:r>
    </w:p>
    <w:p w14:paraId="22A88E89" w14:textId="77777777" w:rsidR="0080118A" w:rsidRPr="00131B0E" w:rsidRDefault="0080118A" w:rsidP="0026006D">
      <w:pPr>
        <w:pStyle w:val="PargrafodaLista"/>
        <w:widowControl w:val="0"/>
        <w:numPr>
          <w:ilvl w:val="1"/>
          <w:numId w:val="41"/>
        </w:numPr>
        <w:tabs>
          <w:tab w:val="left" w:pos="0"/>
          <w:tab w:val="left" w:pos="284"/>
          <w:tab w:val="left" w:pos="567"/>
          <w:tab w:val="left" w:pos="709"/>
          <w:tab w:val="left" w:pos="993"/>
        </w:tabs>
        <w:autoSpaceDE w:val="0"/>
        <w:autoSpaceDN w:val="0"/>
        <w:spacing w:before="120" w:after="120"/>
        <w:ind w:left="0" w:firstLine="0"/>
        <w:jc w:val="both"/>
      </w:pPr>
      <w:r w:rsidRPr="00131B0E">
        <w:t>Caso</w:t>
      </w:r>
      <w:r w:rsidRPr="00131B0E">
        <w:rPr>
          <w:spacing w:val="1"/>
        </w:rPr>
        <w:t xml:space="preserve"> </w:t>
      </w:r>
      <w:r w:rsidRPr="00131B0E">
        <w:t>o</w:t>
      </w:r>
      <w:r w:rsidRPr="00131B0E">
        <w:rPr>
          <w:spacing w:val="1"/>
        </w:rPr>
        <w:t xml:space="preserve"> </w:t>
      </w:r>
      <w:r w:rsidRPr="00131B0E">
        <w:t>licitante</w:t>
      </w:r>
      <w:r w:rsidRPr="00131B0E">
        <w:rPr>
          <w:spacing w:val="1"/>
        </w:rPr>
        <w:t xml:space="preserve"> </w:t>
      </w:r>
      <w:r w:rsidRPr="00131B0E">
        <w:t>detentor</w:t>
      </w:r>
      <w:r w:rsidRPr="00131B0E">
        <w:rPr>
          <w:spacing w:val="1"/>
        </w:rPr>
        <w:t xml:space="preserve"> </w:t>
      </w:r>
      <w:r w:rsidRPr="00131B0E">
        <w:t>do</w:t>
      </w:r>
      <w:r w:rsidRPr="00131B0E">
        <w:rPr>
          <w:spacing w:val="1"/>
        </w:rPr>
        <w:t xml:space="preserve"> </w:t>
      </w:r>
      <w:r w:rsidRPr="00131B0E">
        <w:t>menor</w:t>
      </w:r>
      <w:r w:rsidRPr="00131B0E">
        <w:rPr>
          <w:spacing w:val="1"/>
        </w:rPr>
        <w:t xml:space="preserve"> </w:t>
      </w:r>
      <w:r w:rsidRPr="00131B0E">
        <w:t>preço</w:t>
      </w:r>
      <w:r w:rsidRPr="00131B0E">
        <w:rPr>
          <w:spacing w:val="1"/>
        </w:rPr>
        <w:t xml:space="preserve"> </w:t>
      </w:r>
      <w:r w:rsidRPr="00131B0E">
        <w:t>seja</w:t>
      </w:r>
      <w:r w:rsidRPr="00131B0E">
        <w:rPr>
          <w:spacing w:val="1"/>
        </w:rPr>
        <w:t xml:space="preserve"> </w:t>
      </w:r>
      <w:r w:rsidRPr="00131B0E">
        <w:t>qualificado</w:t>
      </w:r>
      <w:r w:rsidRPr="00131B0E">
        <w:rPr>
          <w:spacing w:val="1"/>
        </w:rPr>
        <w:t xml:space="preserve"> </w:t>
      </w:r>
      <w:r w:rsidRPr="00131B0E">
        <w:t>como</w:t>
      </w:r>
      <w:r w:rsidRPr="00131B0E">
        <w:rPr>
          <w:spacing w:val="1"/>
        </w:rPr>
        <w:t xml:space="preserve"> </w:t>
      </w:r>
      <w:r w:rsidRPr="00131B0E">
        <w:t>microempresa</w:t>
      </w:r>
      <w:r w:rsidRPr="00131B0E">
        <w:rPr>
          <w:spacing w:val="1"/>
        </w:rPr>
        <w:t xml:space="preserve"> </w:t>
      </w:r>
      <w:r w:rsidRPr="00131B0E">
        <w:t>ou</w:t>
      </w:r>
      <w:r w:rsidRPr="00131B0E">
        <w:rPr>
          <w:spacing w:val="-57"/>
        </w:rPr>
        <w:t xml:space="preserve">     </w:t>
      </w:r>
      <w:r w:rsidRPr="00131B0E">
        <w:t>empresa de pequeno porte, deverá apresentar toda a documentação exigida para efeito de</w:t>
      </w:r>
      <w:r w:rsidRPr="00131B0E">
        <w:rPr>
          <w:spacing w:val="1"/>
        </w:rPr>
        <w:t xml:space="preserve"> </w:t>
      </w:r>
      <w:r w:rsidRPr="00131B0E">
        <w:t xml:space="preserve">comprovação de regularidade fiscal, mesmo que esta apresente alguma restrição, </w:t>
      </w:r>
      <w:proofErr w:type="gramStart"/>
      <w:r w:rsidRPr="00131B0E">
        <w:t>sob pena</w:t>
      </w:r>
      <w:proofErr w:type="gramEnd"/>
      <w:r w:rsidRPr="00131B0E">
        <w:t xml:space="preserve"> de</w:t>
      </w:r>
      <w:r w:rsidRPr="00131B0E">
        <w:rPr>
          <w:spacing w:val="1"/>
        </w:rPr>
        <w:t xml:space="preserve"> </w:t>
      </w:r>
      <w:r w:rsidRPr="00131B0E">
        <w:t>inabilitação.</w:t>
      </w:r>
    </w:p>
    <w:p w14:paraId="3770E926" w14:textId="77777777" w:rsidR="0080118A" w:rsidRPr="00131B0E" w:rsidRDefault="0080118A" w:rsidP="0026006D">
      <w:pPr>
        <w:pStyle w:val="PargrafodaLista"/>
        <w:widowControl w:val="0"/>
        <w:numPr>
          <w:ilvl w:val="2"/>
          <w:numId w:val="42"/>
        </w:numPr>
        <w:tabs>
          <w:tab w:val="left" w:pos="0"/>
          <w:tab w:val="left" w:pos="284"/>
          <w:tab w:val="left" w:pos="567"/>
          <w:tab w:val="left" w:pos="709"/>
          <w:tab w:val="left" w:pos="993"/>
        </w:tabs>
        <w:autoSpaceDE w:val="0"/>
        <w:autoSpaceDN w:val="0"/>
        <w:spacing w:before="120" w:after="120"/>
        <w:ind w:left="0" w:firstLine="0"/>
        <w:jc w:val="both"/>
      </w:pPr>
      <w:r w:rsidRPr="00131B0E">
        <w:t>A existência de restrição relativamente à regularidade fiscal e trabalhista não impede</w:t>
      </w:r>
      <w:r w:rsidRPr="00131B0E">
        <w:rPr>
          <w:spacing w:val="1"/>
        </w:rPr>
        <w:t xml:space="preserve"> </w:t>
      </w:r>
      <w:r w:rsidRPr="00131B0E">
        <w:t>que a licitante qualificada como microempresa ou empresa de pequeno porte seja declarada</w:t>
      </w:r>
      <w:r w:rsidRPr="00131B0E">
        <w:rPr>
          <w:spacing w:val="1"/>
        </w:rPr>
        <w:t xml:space="preserve"> </w:t>
      </w:r>
      <w:r w:rsidRPr="00131B0E">
        <w:t>vencedora,</w:t>
      </w:r>
      <w:r w:rsidRPr="00131B0E">
        <w:rPr>
          <w:spacing w:val="-1"/>
        </w:rPr>
        <w:t xml:space="preserve"> </w:t>
      </w:r>
      <w:r w:rsidRPr="00131B0E">
        <w:t>uma vez</w:t>
      </w:r>
      <w:r w:rsidRPr="00131B0E">
        <w:rPr>
          <w:spacing w:val="1"/>
        </w:rPr>
        <w:t xml:space="preserve"> </w:t>
      </w:r>
      <w:r w:rsidRPr="00131B0E">
        <w:t>que atenda</w:t>
      </w:r>
      <w:r w:rsidRPr="00131B0E">
        <w:rPr>
          <w:spacing w:val="-2"/>
        </w:rPr>
        <w:t xml:space="preserve"> </w:t>
      </w:r>
      <w:r w:rsidRPr="00131B0E">
        <w:t>a</w:t>
      </w:r>
      <w:r w:rsidRPr="00131B0E">
        <w:rPr>
          <w:spacing w:val="-1"/>
        </w:rPr>
        <w:t xml:space="preserve"> </w:t>
      </w:r>
      <w:r w:rsidRPr="00131B0E">
        <w:t>todas</w:t>
      </w:r>
      <w:r w:rsidRPr="00131B0E">
        <w:rPr>
          <w:spacing w:val="2"/>
        </w:rPr>
        <w:t xml:space="preserve"> </w:t>
      </w:r>
      <w:r w:rsidRPr="00131B0E">
        <w:t>as</w:t>
      </w:r>
      <w:r w:rsidRPr="00131B0E">
        <w:rPr>
          <w:spacing w:val="-1"/>
        </w:rPr>
        <w:t xml:space="preserve"> </w:t>
      </w:r>
      <w:r w:rsidRPr="00131B0E">
        <w:t>demais</w:t>
      </w:r>
      <w:r w:rsidRPr="00131B0E">
        <w:rPr>
          <w:spacing w:val="2"/>
        </w:rPr>
        <w:t xml:space="preserve"> </w:t>
      </w:r>
      <w:r w:rsidRPr="00131B0E">
        <w:t>exigências do</w:t>
      </w:r>
      <w:r w:rsidRPr="00131B0E">
        <w:rPr>
          <w:spacing w:val="-1"/>
        </w:rPr>
        <w:t xml:space="preserve"> </w:t>
      </w:r>
      <w:r w:rsidRPr="00131B0E">
        <w:t>edital.</w:t>
      </w:r>
    </w:p>
    <w:p w14:paraId="01AD264F" w14:textId="77777777" w:rsidR="0080118A" w:rsidRPr="00131B0E" w:rsidRDefault="0080118A" w:rsidP="0026006D">
      <w:pPr>
        <w:pStyle w:val="PargrafodaLista"/>
        <w:widowControl w:val="0"/>
        <w:numPr>
          <w:ilvl w:val="2"/>
          <w:numId w:val="42"/>
        </w:numPr>
        <w:tabs>
          <w:tab w:val="left" w:pos="284"/>
          <w:tab w:val="left" w:pos="567"/>
          <w:tab w:val="left" w:pos="709"/>
          <w:tab w:val="left" w:pos="905"/>
          <w:tab w:val="left" w:pos="993"/>
          <w:tab w:val="left" w:pos="9923"/>
        </w:tabs>
        <w:autoSpaceDE w:val="0"/>
        <w:autoSpaceDN w:val="0"/>
        <w:spacing w:before="120" w:after="120"/>
        <w:ind w:left="0" w:firstLine="0"/>
        <w:jc w:val="both"/>
      </w:pPr>
      <w:r w:rsidRPr="00131B0E">
        <w:t>Caso</w:t>
      </w:r>
      <w:r w:rsidRPr="00131B0E">
        <w:rPr>
          <w:spacing w:val="1"/>
        </w:rPr>
        <w:t xml:space="preserve"> </w:t>
      </w:r>
      <w:r w:rsidRPr="00131B0E">
        <w:t>a</w:t>
      </w:r>
      <w:r w:rsidRPr="00131B0E">
        <w:rPr>
          <w:spacing w:val="1"/>
        </w:rPr>
        <w:t xml:space="preserve"> </w:t>
      </w:r>
      <w:r w:rsidRPr="00131B0E">
        <w:t>proposta</w:t>
      </w:r>
      <w:r w:rsidRPr="00131B0E">
        <w:rPr>
          <w:spacing w:val="1"/>
        </w:rPr>
        <w:t xml:space="preserve"> </w:t>
      </w:r>
      <w:r w:rsidRPr="00131B0E">
        <w:t>mais</w:t>
      </w:r>
      <w:r w:rsidRPr="00131B0E">
        <w:rPr>
          <w:spacing w:val="1"/>
        </w:rPr>
        <w:t xml:space="preserve"> </w:t>
      </w:r>
      <w:r w:rsidRPr="00131B0E">
        <w:t>vantajosa</w:t>
      </w:r>
      <w:r w:rsidRPr="00131B0E">
        <w:rPr>
          <w:spacing w:val="1"/>
        </w:rPr>
        <w:t xml:space="preserve"> </w:t>
      </w:r>
      <w:r w:rsidRPr="00131B0E">
        <w:t>seja</w:t>
      </w:r>
      <w:r w:rsidRPr="00131B0E">
        <w:rPr>
          <w:spacing w:val="1"/>
        </w:rPr>
        <w:t xml:space="preserve"> </w:t>
      </w:r>
      <w:r w:rsidRPr="00131B0E">
        <w:t>ofertada</w:t>
      </w:r>
      <w:r w:rsidRPr="00131B0E">
        <w:rPr>
          <w:spacing w:val="1"/>
        </w:rPr>
        <w:t xml:space="preserve"> </w:t>
      </w:r>
      <w:r w:rsidRPr="00131B0E">
        <w:t>por</w:t>
      </w:r>
      <w:r w:rsidRPr="00131B0E">
        <w:rPr>
          <w:spacing w:val="1"/>
        </w:rPr>
        <w:t xml:space="preserve"> </w:t>
      </w:r>
      <w:r w:rsidRPr="00131B0E">
        <w:t>licitante</w:t>
      </w:r>
      <w:r w:rsidRPr="00131B0E">
        <w:rPr>
          <w:spacing w:val="1"/>
        </w:rPr>
        <w:t xml:space="preserve"> </w:t>
      </w:r>
      <w:r w:rsidRPr="00131B0E">
        <w:t>qualificada</w:t>
      </w:r>
      <w:r w:rsidRPr="00131B0E">
        <w:rPr>
          <w:spacing w:val="1"/>
        </w:rPr>
        <w:t xml:space="preserve"> </w:t>
      </w:r>
      <w:r w:rsidRPr="00131B0E">
        <w:t>como</w:t>
      </w:r>
      <w:r w:rsidRPr="00131B0E">
        <w:rPr>
          <w:spacing w:val="1"/>
        </w:rPr>
        <w:t xml:space="preserve"> </w:t>
      </w:r>
      <w:r w:rsidRPr="00131B0E">
        <w:t>microempresa ou empresa de pequeno porte e, uma vez constatada a existência de alguma</w:t>
      </w:r>
      <w:r w:rsidRPr="00131B0E">
        <w:rPr>
          <w:spacing w:val="1"/>
        </w:rPr>
        <w:t xml:space="preserve"> </w:t>
      </w:r>
      <w:r w:rsidRPr="00131B0E">
        <w:t>restrição</w:t>
      </w:r>
      <w:r w:rsidRPr="00131B0E">
        <w:rPr>
          <w:spacing w:val="1"/>
        </w:rPr>
        <w:t xml:space="preserve"> </w:t>
      </w:r>
      <w:r w:rsidRPr="00131B0E">
        <w:t>na</w:t>
      </w:r>
      <w:r w:rsidRPr="00131B0E">
        <w:rPr>
          <w:spacing w:val="1"/>
        </w:rPr>
        <w:t xml:space="preserve"> </w:t>
      </w:r>
      <w:r w:rsidRPr="00131B0E">
        <w:t>comprovação</w:t>
      </w:r>
      <w:r w:rsidRPr="00131B0E">
        <w:rPr>
          <w:spacing w:val="1"/>
        </w:rPr>
        <w:t xml:space="preserve"> </w:t>
      </w:r>
      <w:r w:rsidRPr="00131B0E">
        <w:t>da</w:t>
      </w:r>
      <w:r w:rsidRPr="00131B0E">
        <w:rPr>
          <w:spacing w:val="1"/>
        </w:rPr>
        <w:t xml:space="preserve"> </w:t>
      </w:r>
      <w:r w:rsidRPr="00131B0E">
        <w:t>regularidade</w:t>
      </w:r>
      <w:r w:rsidRPr="00131B0E">
        <w:rPr>
          <w:spacing w:val="1"/>
        </w:rPr>
        <w:t xml:space="preserve"> </w:t>
      </w:r>
      <w:r w:rsidRPr="00131B0E">
        <w:t>fiscal</w:t>
      </w:r>
      <w:r w:rsidRPr="00131B0E">
        <w:rPr>
          <w:spacing w:val="1"/>
        </w:rPr>
        <w:t xml:space="preserve"> </w:t>
      </w:r>
      <w:r w:rsidRPr="00131B0E">
        <w:t>de</w:t>
      </w:r>
      <w:r w:rsidRPr="00131B0E">
        <w:rPr>
          <w:spacing w:val="1"/>
        </w:rPr>
        <w:t xml:space="preserve"> </w:t>
      </w:r>
      <w:r w:rsidRPr="00131B0E">
        <w:t>microempresas</w:t>
      </w:r>
      <w:r w:rsidRPr="00131B0E">
        <w:rPr>
          <w:spacing w:val="1"/>
        </w:rPr>
        <w:t xml:space="preserve"> </w:t>
      </w:r>
      <w:r w:rsidRPr="00131B0E">
        <w:t>ou</w:t>
      </w:r>
      <w:r w:rsidRPr="00131B0E">
        <w:rPr>
          <w:spacing w:val="1"/>
        </w:rPr>
        <w:t xml:space="preserve"> </w:t>
      </w:r>
      <w:r w:rsidRPr="00131B0E">
        <w:t>de</w:t>
      </w:r>
      <w:r w:rsidRPr="00131B0E">
        <w:rPr>
          <w:spacing w:val="1"/>
        </w:rPr>
        <w:t xml:space="preserve"> </w:t>
      </w:r>
      <w:r w:rsidRPr="00131B0E">
        <w:t>empresas</w:t>
      </w:r>
      <w:r w:rsidRPr="00131B0E">
        <w:rPr>
          <w:spacing w:val="60"/>
        </w:rPr>
        <w:t xml:space="preserve"> </w:t>
      </w:r>
      <w:r w:rsidRPr="00131B0E">
        <w:t>de</w:t>
      </w:r>
      <w:r w:rsidRPr="00131B0E">
        <w:rPr>
          <w:spacing w:val="1"/>
        </w:rPr>
        <w:t xml:space="preserve"> </w:t>
      </w:r>
      <w:r w:rsidRPr="00131B0E">
        <w:t>pequeno</w:t>
      </w:r>
      <w:r w:rsidRPr="00131B0E">
        <w:rPr>
          <w:spacing w:val="1"/>
        </w:rPr>
        <w:t xml:space="preserve"> </w:t>
      </w:r>
      <w:r w:rsidRPr="00131B0E">
        <w:t>porte</w:t>
      </w:r>
      <w:r w:rsidRPr="00131B0E">
        <w:rPr>
          <w:spacing w:val="1"/>
        </w:rPr>
        <w:t xml:space="preserve"> </w:t>
      </w:r>
      <w:r w:rsidRPr="00131B0E">
        <w:t>que</w:t>
      </w:r>
      <w:r w:rsidRPr="00131B0E">
        <w:rPr>
          <w:spacing w:val="1"/>
        </w:rPr>
        <w:t xml:space="preserve"> </w:t>
      </w:r>
      <w:r w:rsidRPr="00131B0E">
        <w:t>tenham</w:t>
      </w:r>
      <w:r w:rsidRPr="00131B0E">
        <w:rPr>
          <w:spacing w:val="1"/>
        </w:rPr>
        <w:t xml:space="preserve"> </w:t>
      </w:r>
      <w:r w:rsidRPr="00131B0E">
        <w:t>formalizado</w:t>
      </w:r>
      <w:r w:rsidRPr="00131B0E">
        <w:rPr>
          <w:spacing w:val="1"/>
        </w:rPr>
        <w:t xml:space="preserve"> </w:t>
      </w:r>
      <w:r w:rsidRPr="00131B0E">
        <w:t>solicitação</w:t>
      </w:r>
      <w:r w:rsidRPr="00131B0E">
        <w:rPr>
          <w:spacing w:val="1"/>
        </w:rPr>
        <w:t xml:space="preserve"> </w:t>
      </w:r>
      <w:r w:rsidRPr="00131B0E">
        <w:t>para</w:t>
      </w:r>
      <w:r w:rsidRPr="00131B0E">
        <w:rPr>
          <w:spacing w:val="1"/>
        </w:rPr>
        <w:t xml:space="preserve"> </w:t>
      </w:r>
      <w:r w:rsidRPr="00131B0E">
        <w:t>usufruir</w:t>
      </w:r>
      <w:r w:rsidRPr="00131B0E">
        <w:rPr>
          <w:spacing w:val="1"/>
        </w:rPr>
        <w:t xml:space="preserve"> </w:t>
      </w:r>
      <w:r w:rsidRPr="00131B0E">
        <w:t>dos</w:t>
      </w:r>
      <w:r w:rsidRPr="00131B0E">
        <w:rPr>
          <w:spacing w:val="1"/>
        </w:rPr>
        <w:t xml:space="preserve"> </w:t>
      </w:r>
      <w:r w:rsidRPr="00131B0E">
        <w:t>benefícios</w:t>
      </w:r>
      <w:r w:rsidRPr="00131B0E">
        <w:rPr>
          <w:spacing w:val="1"/>
        </w:rPr>
        <w:t xml:space="preserve"> </w:t>
      </w:r>
      <w:r w:rsidRPr="00131B0E">
        <w:t>da</w:t>
      </w:r>
      <w:r w:rsidRPr="00131B0E">
        <w:rPr>
          <w:spacing w:val="1"/>
        </w:rPr>
        <w:t xml:space="preserve"> </w:t>
      </w:r>
      <w:r w:rsidRPr="00131B0E">
        <w:t>Lei</w:t>
      </w:r>
      <w:r w:rsidRPr="00131B0E">
        <w:rPr>
          <w:spacing w:val="1"/>
        </w:rPr>
        <w:t xml:space="preserve"> </w:t>
      </w:r>
      <w:r w:rsidRPr="00131B0E">
        <w:t>Complementar</w:t>
      </w:r>
      <w:r w:rsidRPr="00131B0E">
        <w:rPr>
          <w:spacing w:val="1"/>
        </w:rPr>
        <w:t xml:space="preserve"> </w:t>
      </w:r>
      <w:r w:rsidRPr="00131B0E">
        <w:t>Federal</w:t>
      </w:r>
      <w:r w:rsidRPr="00131B0E">
        <w:rPr>
          <w:spacing w:val="1"/>
        </w:rPr>
        <w:t xml:space="preserve"> </w:t>
      </w:r>
      <w:r w:rsidRPr="00131B0E">
        <w:t>123/06,</w:t>
      </w:r>
      <w:r w:rsidRPr="00131B0E">
        <w:rPr>
          <w:spacing w:val="1"/>
        </w:rPr>
        <w:t xml:space="preserve"> </w:t>
      </w:r>
      <w:r w:rsidRPr="00131B0E">
        <w:t>alterada</w:t>
      </w:r>
      <w:r w:rsidRPr="00131B0E">
        <w:rPr>
          <w:spacing w:val="1"/>
        </w:rPr>
        <w:t xml:space="preserve"> </w:t>
      </w:r>
      <w:r w:rsidRPr="00131B0E">
        <w:t>pelas</w:t>
      </w:r>
      <w:r w:rsidRPr="00131B0E">
        <w:rPr>
          <w:spacing w:val="1"/>
        </w:rPr>
        <w:t xml:space="preserve"> </w:t>
      </w:r>
      <w:r w:rsidRPr="00131B0E">
        <w:t>Leis</w:t>
      </w:r>
      <w:r w:rsidRPr="00131B0E">
        <w:rPr>
          <w:spacing w:val="1"/>
        </w:rPr>
        <w:t xml:space="preserve"> </w:t>
      </w:r>
      <w:r w:rsidRPr="00131B0E">
        <w:t>147/14</w:t>
      </w:r>
      <w:r w:rsidRPr="00131B0E">
        <w:rPr>
          <w:spacing w:val="1"/>
        </w:rPr>
        <w:t xml:space="preserve"> </w:t>
      </w:r>
      <w:r w:rsidRPr="00131B0E">
        <w:t>e</w:t>
      </w:r>
      <w:r w:rsidRPr="00131B0E">
        <w:rPr>
          <w:spacing w:val="1"/>
        </w:rPr>
        <w:t xml:space="preserve"> </w:t>
      </w:r>
      <w:r w:rsidRPr="00131B0E">
        <w:t>155/16,</w:t>
      </w:r>
      <w:r w:rsidRPr="00131B0E">
        <w:rPr>
          <w:spacing w:val="1"/>
        </w:rPr>
        <w:t xml:space="preserve"> </w:t>
      </w:r>
      <w:r w:rsidRPr="00131B0E">
        <w:t>será</w:t>
      </w:r>
      <w:r w:rsidRPr="00131B0E">
        <w:rPr>
          <w:spacing w:val="1"/>
        </w:rPr>
        <w:t xml:space="preserve"> </w:t>
      </w:r>
      <w:r w:rsidRPr="00131B0E">
        <w:t>assegurado</w:t>
      </w:r>
      <w:r w:rsidRPr="00131B0E">
        <w:rPr>
          <w:spacing w:val="1"/>
        </w:rPr>
        <w:t xml:space="preserve"> </w:t>
      </w:r>
      <w:r w:rsidRPr="00131B0E">
        <w:t>às</w:t>
      </w:r>
      <w:r w:rsidRPr="00131B0E">
        <w:rPr>
          <w:spacing w:val="1"/>
        </w:rPr>
        <w:t xml:space="preserve"> </w:t>
      </w:r>
      <w:r w:rsidRPr="00131B0E">
        <w:t>mesmas</w:t>
      </w:r>
      <w:r w:rsidRPr="00131B0E">
        <w:rPr>
          <w:spacing w:val="1"/>
        </w:rPr>
        <w:t xml:space="preserve"> </w:t>
      </w:r>
      <w:r w:rsidRPr="00131B0E">
        <w:t>empresas</w:t>
      </w:r>
      <w:r w:rsidRPr="00131B0E">
        <w:rPr>
          <w:spacing w:val="1"/>
        </w:rPr>
        <w:t xml:space="preserve"> </w:t>
      </w:r>
      <w:r w:rsidRPr="00131B0E">
        <w:t>o</w:t>
      </w:r>
      <w:r w:rsidRPr="00131B0E">
        <w:rPr>
          <w:spacing w:val="1"/>
        </w:rPr>
        <w:t xml:space="preserve"> </w:t>
      </w:r>
      <w:r w:rsidRPr="00131B0E">
        <w:t>prazo</w:t>
      </w:r>
      <w:r w:rsidRPr="00131B0E">
        <w:rPr>
          <w:spacing w:val="1"/>
        </w:rPr>
        <w:t xml:space="preserve"> </w:t>
      </w:r>
      <w:r w:rsidRPr="00131B0E">
        <w:t>de</w:t>
      </w:r>
      <w:r w:rsidRPr="00131B0E">
        <w:rPr>
          <w:spacing w:val="1"/>
        </w:rPr>
        <w:t xml:space="preserve"> </w:t>
      </w:r>
      <w:proofErr w:type="gramStart"/>
      <w:r w:rsidRPr="00131B0E">
        <w:t>5</w:t>
      </w:r>
      <w:proofErr w:type="gramEnd"/>
      <w:r w:rsidRPr="00131B0E">
        <w:rPr>
          <w:spacing w:val="1"/>
        </w:rPr>
        <w:t xml:space="preserve"> </w:t>
      </w:r>
      <w:r w:rsidRPr="00131B0E">
        <w:t>(cinco)</w:t>
      </w:r>
      <w:r w:rsidRPr="00131B0E">
        <w:rPr>
          <w:spacing w:val="1"/>
        </w:rPr>
        <w:t xml:space="preserve"> </w:t>
      </w:r>
      <w:r w:rsidRPr="00131B0E">
        <w:t>dias</w:t>
      </w:r>
      <w:r w:rsidRPr="00131B0E">
        <w:rPr>
          <w:spacing w:val="1"/>
        </w:rPr>
        <w:t xml:space="preserve"> </w:t>
      </w:r>
      <w:r w:rsidRPr="00131B0E">
        <w:t>úteis,</w:t>
      </w:r>
      <w:r w:rsidRPr="00131B0E">
        <w:rPr>
          <w:spacing w:val="1"/>
        </w:rPr>
        <w:t xml:space="preserve"> </w:t>
      </w:r>
      <w:r w:rsidRPr="00131B0E">
        <w:t>cujo</w:t>
      </w:r>
      <w:r w:rsidRPr="00131B0E">
        <w:rPr>
          <w:spacing w:val="1"/>
        </w:rPr>
        <w:t xml:space="preserve"> </w:t>
      </w:r>
      <w:r w:rsidRPr="00131B0E">
        <w:t>termo</w:t>
      </w:r>
      <w:r w:rsidRPr="00131B0E">
        <w:rPr>
          <w:spacing w:val="1"/>
        </w:rPr>
        <w:t xml:space="preserve"> </w:t>
      </w:r>
      <w:r w:rsidRPr="00131B0E">
        <w:t>inicial</w:t>
      </w:r>
      <w:r w:rsidRPr="00131B0E">
        <w:rPr>
          <w:spacing w:val="1"/>
        </w:rPr>
        <w:t xml:space="preserve"> </w:t>
      </w:r>
      <w:r w:rsidRPr="00131B0E">
        <w:t>corresponderá</w:t>
      </w:r>
      <w:r w:rsidRPr="00131B0E">
        <w:rPr>
          <w:spacing w:val="1"/>
        </w:rPr>
        <w:t xml:space="preserve"> </w:t>
      </w:r>
      <w:r w:rsidRPr="00131B0E">
        <w:t>ao</w:t>
      </w:r>
      <w:r w:rsidRPr="00131B0E">
        <w:rPr>
          <w:spacing w:val="1"/>
        </w:rPr>
        <w:t xml:space="preserve"> </w:t>
      </w:r>
      <w:r w:rsidRPr="00131B0E">
        <w:t xml:space="preserve">momento em que o proponente for adjudicado vencedor do certame e/ou </w:t>
      </w:r>
      <w:r w:rsidRPr="00131B0E">
        <w:lastRenderedPageBreak/>
        <w:t>comunicado pelo</w:t>
      </w:r>
      <w:r w:rsidRPr="00131B0E">
        <w:rPr>
          <w:spacing w:val="1"/>
        </w:rPr>
        <w:t xml:space="preserve"> </w:t>
      </w:r>
      <w:r w:rsidRPr="00131B0E">
        <w:t>pregoeiro,</w:t>
      </w:r>
      <w:r w:rsidRPr="00131B0E">
        <w:rPr>
          <w:spacing w:val="1"/>
        </w:rPr>
        <w:t xml:space="preserve"> </w:t>
      </w:r>
      <w:r w:rsidRPr="00131B0E">
        <w:t>prorrogáveis</w:t>
      </w:r>
      <w:r w:rsidRPr="00131B0E">
        <w:rPr>
          <w:spacing w:val="1"/>
        </w:rPr>
        <w:t xml:space="preserve"> </w:t>
      </w:r>
      <w:r w:rsidRPr="00131B0E">
        <w:t>por igual</w:t>
      </w:r>
      <w:r w:rsidRPr="00131B0E">
        <w:rPr>
          <w:spacing w:val="1"/>
        </w:rPr>
        <w:t xml:space="preserve"> </w:t>
      </w:r>
      <w:r w:rsidRPr="00131B0E">
        <w:t>período</w:t>
      </w:r>
      <w:r w:rsidRPr="00131B0E">
        <w:rPr>
          <w:spacing w:val="1"/>
        </w:rPr>
        <w:t xml:space="preserve"> </w:t>
      </w:r>
      <w:r w:rsidRPr="00131B0E">
        <w:t>-</w:t>
      </w:r>
      <w:r w:rsidRPr="00131B0E">
        <w:rPr>
          <w:spacing w:val="1"/>
        </w:rPr>
        <w:t xml:space="preserve"> </w:t>
      </w:r>
      <w:r w:rsidRPr="00131B0E">
        <w:t>a</w:t>
      </w:r>
      <w:r w:rsidRPr="00131B0E">
        <w:rPr>
          <w:spacing w:val="1"/>
        </w:rPr>
        <w:t xml:space="preserve"> </w:t>
      </w:r>
      <w:r w:rsidRPr="00131B0E">
        <w:t>critério</w:t>
      </w:r>
      <w:r w:rsidRPr="00131B0E">
        <w:rPr>
          <w:spacing w:val="1"/>
        </w:rPr>
        <w:t xml:space="preserve"> </w:t>
      </w:r>
      <w:r w:rsidRPr="00131B0E">
        <w:t>único dessa Administração,</w:t>
      </w:r>
      <w:r w:rsidRPr="00131B0E">
        <w:rPr>
          <w:spacing w:val="1"/>
        </w:rPr>
        <w:t xml:space="preserve"> </w:t>
      </w:r>
      <w:r w:rsidRPr="00131B0E">
        <w:t>para</w:t>
      </w:r>
      <w:r w:rsidRPr="00131B0E">
        <w:rPr>
          <w:spacing w:val="1"/>
        </w:rPr>
        <w:t xml:space="preserve"> </w:t>
      </w:r>
      <w:r w:rsidRPr="00131B0E">
        <w:t>a</w:t>
      </w:r>
      <w:r w:rsidRPr="00131B0E">
        <w:rPr>
          <w:spacing w:val="1"/>
        </w:rPr>
        <w:t xml:space="preserve"> </w:t>
      </w:r>
      <w:r w:rsidRPr="00131B0E">
        <w:t>regularização da documentação, pagamento ou parcelamento do débito e apresentação de</w:t>
      </w:r>
      <w:r w:rsidRPr="00131B0E">
        <w:rPr>
          <w:spacing w:val="1"/>
        </w:rPr>
        <w:t xml:space="preserve"> </w:t>
      </w:r>
      <w:r w:rsidRPr="00131B0E">
        <w:t>eventuais</w:t>
      </w:r>
      <w:r w:rsidRPr="00131B0E">
        <w:rPr>
          <w:spacing w:val="-1"/>
        </w:rPr>
        <w:t xml:space="preserve"> </w:t>
      </w:r>
      <w:r w:rsidRPr="00131B0E">
        <w:t>certidões negativas ou positivas com</w:t>
      </w:r>
      <w:r w:rsidRPr="00131B0E">
        <w:rPr>
          <w:spacing w:val="-1"/>
        </w:rPr>
        <w:t xml:space="preserve"> </w:t>
      </w:r>
      <w:r w:rsidRPr="00131B0E">
        <w:t>efeito de</w:t>
      </w:r>
      <w:r w:rsidRPr="00131B0E">
        <w:rPr>
          <w:spacing w:val="-1"/>
        </w:rPr>
        <w:t xml:space="preserve"> </w:t>
      </w:r>
      <w:r w:rsidRPr="00131B0E">
        <w:t>negativas.</w:t>
      </w:r>
    </w:p>
    <w:p w14:paraId="6AA34D75" w14:textId="160D17A7" w:rsidR="0080118A" w:rsidRPr="00131B0E" w:rsidRDefault="0080118A" w:rsidP="0026006D">
      <w:pPr>
        <w:pStyle w:val="PargrafodaLista"/>
        <w:widowControl w:val="0"/>
        <w:numPr>
          <w:ilvl w:val="2"/>
          <w:numId w:val="42"/>
        </w:numPr>
        <w:tabs>
          <w:tab w:val="left" w:pos="284"/>
          <w:tab w:val="left" w:pos="567"/>
          <w:tab w:val="left" w:pos="709"/>
          <w:tab w:val="left" w:pos="876"/>
          <w:tab w:val="left" w:pos="905"/>
          <w:tab w:val="left" w:pos="993"/>
          <w:tab w:val="left" w:pos="9923"/>
        </w:tabs>
        <w:autoSpaceDE w:val="0"/>
        <w:autoSpaceDN w:val="0"/>
        <w:spacing w:before="120" w:after="120"/>
        <w:ind w:left="0" w:firstLine="0"/>
        <w:jc w:val="both"/>
      </w:pPr>
      <w:r w:rsidRPr="00131B0E">
        <w:t>A</w:t>
      </w:r>
      <w:r w:rsidRPr="00131B0E">
        <w:rPr>
          <w:spacing w:val="1"/>
        </w:rPr>
        <w:t xml:space="preserve"> </w:t>
      </w:r>
      <w:r w:rsidRPr="00131B0E">
        <w:t>não</w:t>
      </w:r>
      <w:r w:rsidRPr="00131B0E">
        <w:rPr>
          <w:spacing w:val="1"/>
        </w:rPr>
        <w:t xml:space="preserve"> </w:t>
      </w:r>
      <w:r w:rsidRPr="00131B0E">
        <w:t>regularização</w:t>
      </w:r>
      <w:r w:rsidRPr="00131B0E">
        <w:rPr>
          <w:spacing w:val="1"/>
        </w:rPr>
        <w:t xml:space="preserve"> </w:t>
      </w:r>
      <w:r w:rsidRPr="00131B0E">
        <w:t>da</w:t>
      </w:r>
      <w:r w:rsidRPr="00131B0E">
        <w:rPr>
          <w:spacing w:val="1"/>
        </w:rPr>
        <w:t xml:space="preserve"> </w:t>
      </w:r>
      <w:r w:rsidRPr="00131B0E">
        <w:t>documentação</w:t>
      </w:r>
      <w:r w:rsidRPr="00131B0E">
        <w:rPr>
          <w:spacing w:val="1"/>
        </w:rPr>
        <w:t xml:space="preserve"> </w:t>
      </w:r>
      <w:r w:rsidRPr="00131B0E">
        <w:t>no</w:t>
      </w:r>
      <w:r w:rsidRPr="00131B0E">
        <w:rPr>
          <w:spacing w:val="1"/>
        </w:rPr>
        <w:t xml:space="preserve"> </w:t>
      </w:r>
      <w:r w:rsidRPr="00131B0E">
        <w:t>prazo</w:t>
      </w:r>
      <w:r w:rsidRPr="00131B0E">
        <w:rPr>
          <w:spacing w:val="1"/>
        </w:rPr>
        <w:t xml:space="preserve"> </w:t>
      </w:r>
      <w:r w:rsidRPr="00131B0E">
        <w:t>previsto</w:t>
      </w:r>
      <w:r w:rsidRPr="00131B0E">
        <w:rPr>
          <w:spacing w:val="1"/>
        </w:rPr>
        <w:t xml:space="preserve"> </w:t>
      </w:r>
      <w:r w:rsidRPr="00131B0E">
        <w:t>no</w:t>
      </w:r>
      <w:r w:rsidRPr="00131B0E">
        <w:rPr>
          <w:spacing w:val="1"/>
        </w:rPr>
        <w:t xml:space="preserve"> </w:t>
      </w:r>
      <w:r w:rsidRPr="00131B0E">
        <w:t>subitem</w:t>
      </w:r>
      <w:r w:rsidRPr="00131B0E">
        <w:rPr>
          <w:spacing w:val="60"/>
        </w:rPr>
        <w:t xml:space="preserve"> </w:t>
      </w:r>
      <w:r w:rsidRPr="00131B0E">
        <w:t>anterior</w:t>
      </w:r>
      <w:r w:rsidRPr="00131B0E">
        <w:rPr>
          <w:spacing w:val="1"/>
        </w:rPr>
        <w:t xml:space="preserve"> </w:t>
      </w:r>
      <w:r w:rsidRPr="00131B0E">
        <w:t>implicará decadência do direito à contratação, sem prejuízo das sanções previstas no artigo</w:t>
      </w:r>
      <w:r w:rsidRPr="00131B0E">
        <w:rPr>
          <w:spacing w:val="1"/>
        </w:rPr>
        <w:t xml:space="preserve"> </w:t>
      </w:r>
      <w:r w:rsidRPr="00131B0E">
        <w:t xml:space="preserve">156 da Lei 14.133/2021, sendo </w:t>
      </w:r>
      <w:proofErr w:type="gramStart"/>
      <w:r w:rsidR="00332430" w:rsidRPr="00131B0E">
        <w:t>facultado a Administração</w:t>
      </w:r>
      <w:proofErr w:type="gramEnd"/>
      <w:r w:rsidR="00332430" w:rsidRPr="00131B0E">
        <w:t xml:space="preserve"> convocar os licitantes remanescentes, na ordem de classificação, para a assinatura do contrato ou anular a licitação</w:t>
      </w:r>
      <w:r w:rsidRPr="00131B0E">
        <w:t>.</w:t>
      </w:r>
    </w:p>
    <w:p w14:paraId="15DF7A85" w14:textId="77777777" w:rsidR="0080118A" w:rsidRPr="00131B0E" w:rsidRDefault="0080118A" w:rsidP="0080118A">
      <w:pPr>
        <w:pStyle w:val="PargrafodaLista"/>
        <w:tabs>
          <w:tab w:val="left" w:pos="284"/>
          <w:tab w:val="left" w:pos="567"/>
          <w:tab w:val="left" w:pos="709"/>
          <w:tab w:val="left" w:pos="876"/>
          <w:tab w:val="left" w:pos="905"/>
          <w:tab w:val="left" w:pos="993"/>
          <w:tab w:val="left" w:pos="9923"/>
        </w:tabs>
        <w:spacing w:after="120"/>
        <w:ind w:left="0"/>
      </w:pPr>
      <w:r w:rsidRPr="00131B0E">
        <w:t>11.2.4- Todas as declarações assinadas pelos proponentes deverão observar a necessidade de</w:t>
      </w:r>
      <w:r w:rsidRPr="00131B0E">
        <w:rPr>
          <w:spacing w:val="1"/>
        </w:rPr>
        <w:t xml:space="preserve"> </w:t>
      </w:r>
      <w:r w:rsidRPr="00131B0E">
        <w:t>comprovar serem seus subscritores representantes legais da empresa, caso tais comprovações</w:t>
      </w:r>
      <w:r w:rsidRPr="00131B0E">
        <w:rPr>
          <w:spacing w:val="1"/>
        </w:rPr>
        <w:t xml:space="preserve"> </w:t>
      </w:r>
      <w:r w:rsidRPr="00131B0E">
        <w:t>já</w:t>
      </w:r>
      <w:r w:rsidRPr="00131B0E">
        <w:rPr>
          <w:spacing w:val="-1"/>
        </w:rPr>
        <w:t xml:space="preserve"> </w:t>
      </w:r>
      <w:r w:rsidRPr="00131B0E">
        <w:t>não tenham sido apresentadas anteriormente</w:t>
      </w:r>
      <w:r w:rsidRPr="00131B0E">
        <w:rPr>
          <w:spacing w:val="-2"/>
        </w:rPr>
        <w:t xml:space="preserve"> </w:t>
      </w:r>
      <w:r w:rsidRPr="00131B0E">
        <w:t>neste processo licitatório.</w:t>
      </w:r>
    </w:p>
    <w:p w14:paraId="396BF1D8" w14:textId="77777777" w:rsidR="0080118A" w:rsidRPr="00131B0E" w:rsidRDefault="0080118A" w:rsidP="0026006D">
      <w:pPr>
        <w:pStyle w:val="PargrafodaLista"/>
        <w:widowControl w:val="0"/>
        <w:numPr>
          <w:ilvl w:val="2"/>
          <w:numId w:val="43"/>
        </w:numPr>
        <w:tabs>
          <w:tab w:val="left" w:pos="284"/>
          <w:tab w:val="left" w:pos="567"/>
          <w:tab w:val="left" w:pos="709"/>
          <w:tab w:val="left" w:pos="876"/>
          <w:tab w:val="left" w:pos="905"/>
          <w:tab w:val="left" w:pos="993"/>
          <w:tab w:val="left" w:pos="9923"/>
        </w:tabs>
        <w:autoSpaceDE w:val="0"/>
        <w:autoSpaceDN w:val="0"/>
        <w:spacing w:before="120" w:after="120"/>
        <w:ind w:left="0" w:firstLine="0"/>
        <w:jc w:val="both"/>
      </w:pPr>
      <w:r w:rsidRPr="00131B0E">
        <w:t>- A falsidade de declaração prestada objetivando os benefícios da Lei Complementar nº</w:t>
      </w:r>
      <w:r w:rsidRPr="00131B0E">
        <w:rPr>
          <w:spacing w:val="1"/>
        </w:rPr>
        <w:t xml:space="preserve"> </w:t>
      </w:r>
      <w:r w:rsidRPr="00131B0E">
        <w:t>123/06, alterada pelas Leis 147/14 e 155/16, caracterizará o crime de que trata o art. 299 do</w:t>
      </w:r>
      <w:r w:rsidRPr="00131B0E">
        <w:rPr>
          <w:spacing w:val="1"/>
        </w:rPr>
        <w:t xml:space="preserve"> </w:t>
      </w:r>
      <w:r w:rsidRPr="00131B0E">
        <w:t>Código</w:t>
      </w:r>
      <w:r w:rsidRPr="00131B0E">
        <w:rPr>
          <w:spacing w:val="-1"/>
        </w:rPr>
        <w:t xml:space="preserve"> </w:t>
      </w:r>
      <w:r w:rsidRPr="00131B0E">
        <w:t>Penal, sem prejuízo</w:t>
      </w:r>
      <w:r w:rsidRPr="00131B0E">
        <w:rPr>
          <w:spacing w:val="-1"/>
        </w:rPr>
        <w:t xml:space="preserve"> </w:t>
      </w:r>
      <w:r w:rsidRPr="00131B0E">
        <w:t>do enquadramento em</w:t>
      </w:r>
      <w:r w:rsidRPr="00131B0E">
        <w:rPr>
          <w:spacing w:val="2"/>
        </w:rPr>
        <w:t xml:space="preserve"> </w:t>
      </w:r>
      <w:r w:rsidRPr="00131B0E">
        <w:t>outras</w:t>
      </w:r>
      <w:r w:rsidRPr="00131B0E">
        <w:rPr>
          <w:spacing w:val="-1"/>
        </w:rPr>
        <w:t xml:space="preserve"> </w:t>
      </w:r>
      <w:r w:rsidRPr="00131B0E">
        <w:t>figuras penais.</w:t>
      </w:r>
    </w:p>
    <w:p w14:paraId="7D29C7C7" w14:textId="77777777" w:rsidR="0080118A" w:rsidRPr="00131B0E" w:rsidRDefault="0080118A" w:rsidP="0026006D">
      <w:pPr>
        <w:pStyle w:val="PargrafodaLista"/>
        <w:widowControl w:val="0"/>
        <w:numPr>
          <w:ilvl w:val="2"/>
          <w:numId w:val="43"/>
        </w:numPr>
        <w:tabs>
          <w:tab w:val="left" w:pos="284"/>
          <w:tab w:val="left" w:pos="567"/>
          <w:tab w:val="left" w:pos="709"/>
          <w:tab w:val="left" w:pos="876"/>
          <w:tab w:val="left" w:pos="905"/>
          <w:tab w:val="left" w:pos="993"/>
          <w:tab w:val="left" w:pos="9923"/>
        </w:tabs>
        <w:autoSpaceDE w:val="0"/>
        <w:autoSpaceDN w:val="0"/>
        <w:spacing w:before="120" w:after="120"/>
        <w:ind w:left="0" w:firstLine="0"/>
        <w:jc w:val="both"/>
      </w:pPr>
      <w:r w:rsidRPr="00131B0E">
        <w:t>Havendo necessidade de analisar minuciosamente os documentos exigidos, a pregoeira</w:t>
      </w:r>
      <w:proofErr w:type="gramStart"/>
      <w:r w:rsidRPr="00131B0E">
        <w:t xml:space="preserve"> </w:t>
      </w:r>
      <w:r w:rsidRPr="00131B0E">
        <w:rPr>
          <w:spacing w:val="-57"/>
        </w:rPr>
        <w:t xml:space="preserve"> </w:t>
      </w:r>
      <w:proofErr w:type="gramEnd"/>
      <w:r w:rsidRPr="00131B0E">
        <w:t>suspenderá a sessão, informando no “chat” a nova data e horário para a continuidade da</w:t>
      </w:r>
      <w:r w:rsidRPr="00131B0E">
        <w:rPr>
          <w:spacing w:val="1"/>
        </w:rPr>
        <w:t xml:space="preserve"> </w:t>
      </w:r>
      <w:r w:rsidRPr="00131B0E">
        <w:t>mesma.</w:t>
      </w:r>
    </w:p>
    <w:p w14:paraId="46E2151A" w14:textId="77777777" w:rsidR="0080118A" w:rsidRPr="00131B0E" w:rsidRDefault="0080118A" w:rsidP="0026006D">
      <w:pPr>
        <w:widowControl w:val="0"/>
        <w:numPr>
          <w:ilvl w:val="1"/>
          <w:numId w:val="43"/>
        </w:numPr>
        <w:tabs>
          <w:tab w:val="left" w:pos="284"/>
          <w:tab w:val="left" w:pos="567"/>
          <w:tab w:val="left" w:pos="709"/>
          <w:tab w:val="left" w:pos="993"/>
          <w:tab w:val="left" w:pos="9923"/>
        </w:tabs>
        <w:autoSpaceDE w:val="0"/>
        <w:autoSpaceDN w:val="0"/>
        <w:spacing w:before="120" w:after="120"/>
        <w:ind w:left="0" w:firstLine="0"/>
        <w:jc w:val="both"/>
        <w:rPr>
          <w:sz w:val="24"/>
          <w:szCs w:val="24"/>
        </w:rPr>
      </w:pPr>
      <w:r w:rsidRPr="00131B0E">
        <w:rPr>
          <w:sz w:val="24"/>
          <w:szCs w:val="24"/>
        </w:rPr>
        <w:t>Será inabilitado o licitante que não comprovar sua habilitação, seja por não apresentar</w:t>
      </w:r>
      <w:r w:rsidRPr="00131B0E">
        <w:rPr>
          <w:spacing w:val="1"/>
          <w:sz w:val="24"/>
          <w:szCs w:val="24"/>
        </w:rPr>
        <w:t xml:space="preserve"> </w:t>
      </w:r>
      <w:r w:rsidRPr="00131B0E">
        <w:rPr>
          <w:sz w:val="24"/>
          <w:szCs w:val="24"/>
        </w:rPr>
        <w:t>quaisquer dos documentos exigidos ou apresentá-los em desacordo com o estabelecido neste</w:t>
      </w:r>
      <w:r w:rsidRPr="00131B0E">
        <w:rPr>
          <w:spacing w:val="1"/>
          <w:sz w:val="24"/>
          <w:szCs w:val="24"/>
        </w:rPr>
        <w:t xml:space="preserve"> </w:t>
      </w:r>
      <w:r w:rsidRPr="00131B0E">
        <w:rPr>
          <w:sz w:val="24"/>
          <w:szCs w:val="24"/>
        </w:rPr>
        <w:t>Edital.</w:t>
      </w:r>
    </w:p>
    <w:p w14:paraId="6A50715E" w14:textId="77777777" w:rsidR="0080118A" w:rsidRPr="00131B0E" w:rsidRDefault="0080118A" w:rsidP="0026006D">
      <w:pPr>
        <w:widowControl w:val="0"/>
        <w:numPr>
          <w:ilvl w:val="1"/>
          <w:numId w:val="43"/>
        </w:numPr>
        <w:tabs>
          <w:tab w:val="left" w:pos="284"/>
          <w:tab w:val="left" w:pos="567"/>
          <w:tab w:val="left" w:pos="709"/>
          <w:tab w:val="left" w:pos="993"/>
        </w:tabs>
        <w:autoSpaceDE w:val="0"/>
        <w:autoSpaceDN w:val="0"/>
        <w:spacing w:before="120" w:after="120"/>
        <w:ind w:left="0" w:firstLine="0"/>
        <w:jc w:val="both"/>
        <w:rPr>
          <w:sz w:val="24"/>
          <w:szCs w:val="24"/>
        </w:rPr>
      </w:pPr>
      <w:r w:rsidRPr="00131B0E">
        <w:rPr>
          <w:sz w:val="24"/>
          <w:szCs w:val="24"/>
        </w:rPr>
        <w:t>Constatado o atendimento às exigências de habilitação fixadas no Edital o licitante será</w:t>
      </w:r>
      <w:r w:rsidRPr="00131B0E">
        <w:rPr>
          <w:spacing w:val="-57"/>
          <w:sz w:val="24"/>
          <w:szCs w:val="24"/>
        </w:rPr>
        <w:t xml:space="preserve"> </w:t>
      </w:r>
      <w:r w:rsidRPr="00131B0E">
        <w:rPr>
          <w:sz w:val="24"/>
          <w:szCs w:val="24"/>
        </w:rPr>
        <w:t>declarado</w:t>
      </w:r>
      <w:r w:rsidRPr="00131B0E">
        <w:rPr>
          <w:spacing w:val="-1"/>
          <w:sz w:val="24"/>
          <w:szCs w:val="24"/>
        </w:rPr>
        <w:t xml:space="preserve"> </w:t>
      </w:r>
      <w:r w:rsidRPr="00131B0E">
        <w:rPr>
          <w:sz w:val="24"/>
          <w:szCs w:val="24"/>
        </w:rPr>
        <w:t>provisoriamente</w:t>
      </w:r>
      <w:r w:rsidRPr="00131B0E">
        <w:rPr>
          <w:spacing w:val="-1"/>
          <w:sz w:val="24"/>
          <w:szCs w:val="24"/>
        </w:rPr>
        <w:t xml:space="preserve"> </w:t>
      </w:r>
      <w:r w:rsidRPr="00131B0E">
        <w:rPr>
          <w:sz w:val="24"/>
          <w:szCs w:val="24"/>
        </w:rPr>
        <w:t>em primeiro lugar.</w:t>
      </w:r>
    </w:p>
    <w:p w14:paraId="2B1A04B5" w14:textId="77777777" w:rsidR="0080118A" w:rsidRPr="00131B0E" w:rsidRDefault="0080118A" w:rsidP="0080118A">
      <w:pPr>
        <w:tabs>
          <w:tab w:val="left" w:pos="284"/>
          <w:tab w:val="left" w:pos="567"/>
          <w:tab w:val="left" w:pos="709"/>
          <w:tab w:val="left" w:pos="993"/>
        </w:tabs>
        <w:spacing w:before="120" w:after="120"/>
        <w:jc w:val="both"/>
        <w:rPr>
          <w:b/>
          <w:sz w:val="24"/>
          <w:szCs w:val="24"/>
        </w:rPr>
      </w:pPr>
      <w:r w:rsidRPr="00131B0E">
        <w:rPr>
          <w:b/>
          <w:sz w:val="24"/>
          <w:szCs w:val="24"/>
        </w:rPr>
        <w:t>12.</w:t>
      </w:r>
      <w:r w:rsidRPr="00131B0E">
        <w:rPr>
          <w:b/>
          <w:spacing w:val="-2"/>
          <w:sz w:val="24"/>
          <w:szCs w:val="24"/>
        </w:rPr>
        <w:t xml:space="preserve"> </w:t>
      </w:r>
      <w:r w:rsidRPr="00131B0E">
        <w:rPr>
          <w:b/>
          <w:sz w:val="24"/>
          <w:szCs w:val="24"/>
        </w:rPr>
        <w:t>DOS RECURSOS</w:t>
      </w:r>
    </w:p>
    <w:p w14:paraId="20335A44" w14:textId="77777777" w:rsidR="0080118A" w:rsidRPr="00131B0E" w:rsidRDefault="0080118A" w:rsidP="0026006D">
      <w:pPr>
        <w:pStyle w:val="PargrafodaLista"/>
        <w:widowControl w:val="0"/>
        <w:numPr>
          <w:ilvl w:val="1"/>
          <w:numId w:val="44"/>
        </w:numPr>
        <w:tabs>
          <w:tab w:val="left" w:pos="284"/>
          <w:tab w:val="left" w:pos="567"/>
          <w:tab w:val="left" w:pos="709"/>
          <w:tab w:val="left" w:pos="895"/>
          <w:tab w:val="left" w:pos="993"/>
        </w:tabs>
        <w:autoSpaceDE w:val="0"/>
        <w:autoSpaceDN w:val="0"/>
        <w:spacing w:before="120" w:after="120"/>
        <w:ind w:left="0" w:firstLine="0"/>
        <w:jc w:val="both"/>
      </w:pPr>
      <w:r w:rsidRPr="00131B0E">
        <w:t>Proferida a decisão que declarar o vencedor na Plataforma LICITANET, a PREGOEIRA INFORMARÁ AOS</w:t>
      </w:r>
      <w:r w:rsidRPr="00131B0E">
        <w:rPr>
          <w:spacing w:val="1"/>
        </w:rPr>
        <w:t xml:space="preserve"> </w:t>
      </w:r>
      <w:r w:rsidRPr="00131B0E">
        <w:t>LICITANTES, POR MEIO DA PLATAFORMA, QUE PODERÃO</w:t>
      </w:r>
      <w:r w:rsidRPr="00131B0E">
        <w:rPr>
          <w:spacing w:val="1"/>
        </w:rPr>
        <w:t xml:space="preserve"> </w:t>
      </w:r>
      <w:r w:rsidRPr="00131B0E">
        <w:t>INTERPOR</w:t>
      </w:r>
      <w:r w:rsidRPr="00131B0E">
        <w:rPr>
          <w:spacing w:val="1"/>
        </w:rPr>
        <w:t xml:space="preserve"> </w:t>
      </w:r>
      <w:r w:rsidRPr="00131B0E">
        <w:t>RECURSO</w:t>
      </w:r>
      <w:r w:rsidRPr="00131B0E">
        <w:rPr>
          <w:spacing w:val="1"/>
        </w:rPr>
        <w:t xml:space="preserve"> </w:t>
      </w:r>
      <w:r w:rsidRPr="00131B0E">
        <w:t>imediata</w:t>
      </w:r>
      <w:r w:rsidRPr="00131B0E">
        <w:rPr>
          <w:spacing w:val="1"/>
        </w:rPr>
        <w:t xml:space="preserve"> </w:t>
      </w:r>
      <w:r w:rsidRPr="00131B0E">
        <w:t>e</w:t>
      </w:r>
      <w:r w:rsidRPr="00131B0E">
        <w:rPr>
          <w:spacing w:val="1"/>
        </w:rPr>
        <w:t xml:space="preserve"> </w:t>
      </w:r>
      <w:r w:rsidRPr="00131B0E">
        <w:t>motivadamente,</w:t>
      </w:r>
      <w:r w:rsidRPr="00131B0E">
        <w:rPr>
          <w:spacing w:val="1"/>
        </w:rPr>
        <w:t xml:space="preserve"> </w:t>
      </w:r>
      <w:r w:rsidRPr="00131B0E">
        <w:t>por</w:t>
      </w:r>
      <w:r w:rsidRPr="00131B0E">
        <w:rPr>
          <w:spacing w:val="1"/>
        </w:rPr>
        <w:t xml:space="preserve"> </w:t>
      </w:r>
      <w:r w:rsidRPr="00131B0E">
        <w:t>meio</w:t>
      </w:r>
      <w:r w:rsidRPr="00131B0E">
        <w:rPr>
          <w:spacing w:val="1"/>
        </w:rPr>
        <w:t xml:space="preserve"> </w:t>
      </w:r>
      <w:r w:rsidRPr="00131B0E">
        <w:t>eletrônico,</w:t>
      </w:r>
      <w:r w:rsidRPr="00131B0E">
        <w:rPr>
          <w:spacing w:val="1"/>
        </w:rPr>
        <w:t xml:space="preserve"> </w:t>
      </w:r>
      <w:r w:rsidRPr="00131B0E">
        <w:t>utilizando</w:t>
      </w:r>
      <w:r w:rsidRPr="00131B0E">
        <w:rPr>
          <w:spacing w:val="60"/>
        </w:rPr>
        <w:t xml:space="preserve"> </w:t>
      </w:r>
      <w:r w:rsidRPr="00131B0E">
        <w:t>para</w:t>
      </w:r>
      <w:r w:rsidRPr="00131B0E">
        <w:rPr>
          <w:spacing w:val="-57"/>
        </w:rPr>
        <w:t xml:space="preserve"> </w:t>
      </w:r>
      <w:r w:rsidRPr="00131B0E">
        <w:t>tanto,</w:t>
      </w:r>
      <w:r w:rsidRPr="00131B0E">
        <w:rPr>
          <w:spacing w:val="1"/>
        </w:rPr>
        <w:t xml:space="preserve"> </w:t>
      </w:r>
      <w:r w:rsidRPr="00131B0E">
        <w:t>exclusivamente,</w:t>
      </w:r>
      <w:r w:rsidRPr="00131B0E">
        <w:rPr>
          <w:spacing w:val="1"/>
        </w:rPr>
        <w:t xml:space="preserve"> em </w:t>
      </w:r>
      <w:r w:rsidRPr="00131B0E">
        <w:t>campo</w:t>
      </w:r>
      <w:r w:rsidRPr="00131B0E">
        <w:rPr>
          <w:spacing w:val="1"/>
        </w:rPr>
        <w:t xml:space="preserve"> </w:t>
      </w:r>
      <w:r w:rsidRPr="00131B0E">
        <w:t>próprio</w:t>
      </w:r>
      <w:r w:rsidRPr="00131B0E">
        <w:rPr>
          <w:spacing w:val="1"/>
        </w:rPr>
        <w:t xml:space="preserve"> </w:t>
      </w:r>
      <w:r w:rsidRPr="00131B0E">
        <w:t>disponibilizado</w:t>
      </w:r>
      <w:r w:rsidRPr="00131B0E">
        <w:rPr>
          <w:spacing w:val="1"/>
        </w:rPr>
        <w:t xml:space="preserve"> </w:t>
      </w:r>
      <w:r w:rsidRPr="00131B0E">
        <w:t>no</w:t>
      </w:r>
      <w:r w:rsidRPr="00131B0E">
        <w:rPr>
          <w:spacing w:val="1"/>
        </w:rPr>
        <w:t xml:space="preserve"> </w:t>
      </w:r>
      <w:r w:rsidRPr="00131B0E">
        <w:t>sistema</w:t>
      </w:r>
      <w:r w:rsidRPr="00131B0E">
        <w:rPr>
          <w:spacing w:val="1"/>
        </w:rPr>
        <w:t xml:space="preserve"> </w:t>
      </w:r>
      <w:hyperlink r:id="rId35">
        <w:r w:rsidRPr="00131B0E">
          <w:rPr>
            <w:u w:val="single"/>
          </w:rPr>
          <w:t>https://www.licitanet.com.br/</w:t>
        </w:r>
      </w:hyperlink>
      <w:r w:rsidRPr="00131B0E">
        <w:t xml:space="preserve">, </w:t>
      </w:r>
      <w:proofErr w:type="gramStart"/>
      <w:r w:rsidRPr="00131B0E">
        <w:t>sob pena</w:t>
      </w:r>
      <w:proofErr w:type="gramEnd"/>
      <w:r w:rsidRPr="00131B0E">
        <w:t xml:space="preserve"> de preclusão;</w:t>
      </w:r>
    </w:p>
    <w:p w14:paraId="6D1A9341" w14:textId="77777777" w:rsidR="0080118A" w:rsidRPr="00131B0E" w:rsidRDefault="0080118A" w:rsidP="0026006D">
      <w:pPr>
        <w:pStyle w:val="PargrafodaLista"/>
        <w:numPr>
          <w:ilvl w:val="1"/>
          <w:numId w:val="44"/>
        </w:numPr>
        <w:tabs>
          <w:tab w:val="left" w:pos="284"/>
          <w:tab w:val="left" w:pos="567"/>
          <w:tab w:val="left" w:pos="709"/>
          <w:tab w:val="left" w:pos="993"/>
        </w:tabs>
        <w:spacing w:before="120" w:after="120"/>
        <w:ind w:left="0" w:firstLine="0"/>
        <w:jc w:val="both"/>
      </w:pPr>
      <w:r w:rsidRPr="00131B0E">
        <w:t>A interposição de recurso referente ao julgamento das propostas, à habilitação ou inabilitação de licitantes, à anulação ou revogação da licitação, observará o disposto no art. 165, da Lei nº 14.133, de 2021.</w:t>
      </w:r>
    </w:p>
    <w:p w14:paraId="2F90196E" w14:textId="77777777" w:rsidR="0080118A" w:rsidRPr="00131B0E" w:rsidRDefault="0080118A" w:rsidP="0026006D">
      <w:pPr>
        <w:pStyle w:val="PargrafodaLista"/>
        <w:numPr>
          <w:ilvl w:val="1"/>
          <w:numId w:val="44"/>
        </w:numPr>
        <w:tabs>
          <w:tab w:val="left" w:pos="284"/>
          <w:tab w:val="left" w:pos="567"/>
          <w:tab w:val="left" w:pos="709"/>
          <w:tab w:val="left" w:pos="993"/>
        </w:tabs>
        <w:spacing w:before="120" w:after="120"/>
        <w:ind w:left="0" w:firstLine="0"/>
        <w:jc w:val="both"/>
        <w:rPr>
          <w:lang w:eastAsia="pt-BR"/>
        </w:rPr>
      </w:pPr>
      <w:r w:rsidRPr="00131B0E">
        <w:rPr>
          <w:lang w:eastAsia="pt-BR"/>
        </w:rPr>
        <w:t>O prazo recursal é de 03 (três) dias úteis, contados da data de intimação ou de lavratura da ata.</w:t>
      </w:r>
    </w:p>
    <w:p w14:paraId="462C4B54" w14:textId="77777777" w:rsidR="0080118A" w:rsidRPr="00131B0E" w:rsidRDefault="0080118A" w:rsidP="0026006D">
      <w:pPr>
        <w:pStyle w:val="PargrafodaLista"/>
        <w:numPr>
          <w:ilvl w:val="1"/>
          <w:numId w:val="44"/>
        </w:numPr>
        <w:tabs>
          <w:tab w:val="left" w:pos="284"/>
          <w:tab w:val="left" w:pos="567"/>
          <w:tab w:val="left" w:pos="709"/>
          <w:tab w:val="left" w:pos="993"/>
        </w:tabs>
        <w:spacing w:before="120" w:after="120"/>
        <w:ind w:left="0" w:firstLine="0"/>
        <w:jc w:val="both"/>
        <w:rPr>
          <w:lang w:eastAsia="pt-BR"/>
        </w:rPr>
      </w:pPr>
      <w:r w:rsidRPr="00131B0E">
        <w:rPr>
          <w:lang w:eastAsia="pt-BR"/>
        </w:rPr>
        <w:t>Quando o recurso apresentado impugnar o julgamento das propostas ou o ato de habilitação ou inabilitação do licitante:</w:t>
      </w:r>
    </w:p>
    <w:p w14:paraId="2C52C276" w14:textId="77777777" w:rsidR="0080118A" w:rsidRPr="00131B0E" w:rsidRDefault="0080118A" w:rsidP="0026006D">
      <w:pPr>
        <w:pStyle w:val="PargrafodaLista"/>
        <w:numPr>
          <w:ilvl w:val="0"/>
          <w:numId w:val="13"/>
        </w:numPr>
        <w:tabs>
          <w:tab w:val="left" w:pos="284"/>
          <w:tab w:val="left" w:pos="567"/>
          <w:tab w:val="left" w:pos="709"/>
          <w:tab w:val="left" w:pos="993"/>
        </w:tabs>
        <w:spacing w:before="120" w:after="120"/>
        <w:ind w:left="0" w:firstLine="0"/>
        <w:jc w:val="both"/>
        <w:rPr>
          <w:lang w:eastAsia="pt-BR"/>
        </w:rPr>
      </w:pPr>
      <w:r w:rsidRPr="00131B0E">
        <w:rPr>
          <w:lang w:eastAsia="pt-BR"/>
        </w:rPr>
        <w:t xml:space="preserve">A intenção de recorrer deverá ser manifestada imediatamente, </w:t>
      </w:r>
      <w:proofErr w:type="gramStart"/>
      <w:r w:rsidRPr="00131B0E">
        <w:rPr>
          <w:lang w:eastAsia="pt-BR"/>
        </w:rPr>
        <w:t>sob pena</w:t>
      </w:r>
      <w:proofErr w:type="gramEnd"/>
      <w:r w:rsidRPr="00131B0E">
        <w:rPr>
          <w:lang w:eastAsia="pt-BR"/>
        </w:rPr>
        <w:t xml:space="preserve"> de preclusão;</w:t>
      </w:r>
    </w:p>
    <w:p w14:paraId="7DFB06C0" w14:textId="77777777" w:rsidR="0080118A" w:rsidRPr="00131B0E" w:rsidRDefault="0080118A" w:rsidP="0026006D">
      <w:pPr>
        <w:pStyle w:val="PargrafodaLista"/>
        <w:numPr>
          <w:ilvl w:val="0"/>
          <w:numId w:val="13"/>
        </w:numPr>
        <w:tabs>
          <w:tab w:val="left" w:pos="284"/>
          <w:tab w:val="left" w:pos="567"/>
          <w:tab w:val="left" w:pos="709"/>
          <w:tab w:val="left" w:pos="993"/>
        </w:tabs>
        <w:spacing w:before="120" w:after="120"/>
        <w:ind w:left="0" w:firstLine="0"/>
        <w:jc w:val="both"/>
        <w:rPr>
          <w:lang w:eastAsia="pt-BR"/>
        </w:rPr>
      </w:pPr>
      <w:r w:rsidRPr="00131B0E">
        <w:rPr>
          <w:lang w:eastAsia="pt-BR"/>
        </w:rPr>
        <w:t>O prazo para a manifestação da intenção de recorrer não será inferior a 10 (dez) minutos.</w:t>
      </w:r>
    </w:p>
    <w:p w14:paraId="223EE472" w14:textId="77777777" w:rsidR="0080118A" w:rsidRPr="00131B0E" w:rsidRDefault="0080118A" w:rsidP="0026006D">
      <w:pPr>
        <w:pStyle w:val="PargrafodaLista"/>
        <w:numPr>
          <w:ilvl w:val="0"/>
          <w:numId w:val="13"/>
        </w:numPr>
        <w:tabs>
          <w:tab w:val="left" w:pos="0"/>
          <w:tab w:val="left" w:pos="284"/>
          <w:tab w:val="left" w:pos="567"/>
          <w:tab w:val="left" w:pos="709"/>
          <w:tab w:val="left" w:pos="993"/>
        </w:tabs>
        <w:spacing w:before="120" w:after="120"/>
        <w:ind w:left="0" w:firstLine="0"/>
        <w:jc w:val="both"/>
        <w:rPr>
          <w:lang w:eastAsia="pt-BR"/>
        </w:rPr>
      </w:pPr>
      <w:r w:rsidRPr="00131B0E">
        <w:rPr>
          <w:lang w:eastAsia="pt-BR"/>
        </w:rPr>
        <w:t>O prazo para apresentação das razões recursais será iniciado na data de intimação ou de lavratura da ata de habilitação ou inabilitação;</w:t>
      </w:r>
    </w:p>
    <w:p w14:paraId="61CEA415" w14:textId="77777777" w:rsidR="0080118A" w:rsidRPr="00131B0E" w:rsidRDefault="0080118A" w:rsidP="0026006D">
      <w:pPr>
        <w:pStyle w:val="PargrafodaLista"/>
        <w:numPr>
          <w:ilvl w:val="0"/>
          <w:numId w:val="13"/>
        </w:numPr>
        <w:tabs>
          <w:tab w:val="left" w:pos="0"/>
          <w:tab w:val="left" w:pos="284"/>
          <w:tab w:val="left" w:pos="567"/>
          <w:tab w:val="left" w:pos="709"/>
          <w:tab w:val="left" w:pos="993"/>
        </w:tabs>
        <w:spacing w:before="120" w:after="120"/>
        <w:ind w:left="0" w:firstLine="0"/>
        <w:jc w:val="both"/>
        <w:rPr>
          <w:lang w:eastAsia="pt-BR"/>
        </w:rPr>
      </w:pPr>
      <w:r w:rsidRPr="00131B0E">
        <w:rPr>
          <w:lang w:eastAsia="pt-BR"/>
        </w:rPr>
        <w:t>Na hipótese de adoção da inversão de fases prevista no </w:t>
      </w:r>
      <w:hyperlink r:id="rId36" w:anchor="art17§1" w:history="1">
        <w:r w:rsidRPr="00131B0E">
          <w:rPr>
            <w:lang w:eastAsia="pt-BR"/>
          </w:rPr>
          <w:t>§ 1º, do art. 17, da Lei nº 14.133, de 2021</w:t>
        </w:r>
      </w:hyperlink>
      <w:r w:rsidRPr="00131B0E">
        <w:rPr>
          <w:lang w:eastAsia="pt-BR"/>
        </w:rPr>
        <w:t>, o prazo para apresentação das razões recursais será iniciado na data de intimação da ata de julgamento.</w:t>
      </w:r>
    </w:p>
    <w:p w14:paraId="4F799C16" w14:textId="77777777" w:rsidR="0080118A" w:rsidRPr="00131B0E" w:rsidRDefault="0080118A" w:rsidP="0026006D">
      <w:pPr>
        <w:pStyle w:val="PargrafodaLista"/>
        <w:numPr>
          <w:ilvl w:val="1"/>
          <w:numId w:val="44"/>
        </w:numPr>
        <w:tabs>
          <w:tab w:val="left" w:pos="0"/>
          <w:tab w:val="left" w:pos="284"/>
          <w:tab w:val="left" w:pos="567"/>
          <w:tab w:val="left" w:pos="709"/>
          <w:tab w:val="left" w:pos="993"/>
        </w:tabs>
        <w:spacing w:before="120" w:after="120"/>
        <w:ind w:left="0" w:firstLine="0"/>
        <w:jc w:val="both"/>
        <w:rPr>
          <w:lang w:eastAsia="pt-BR"/>
        </w:rPr>
      </w:pPr>
      <w:r w:rsidRPr="00131B0E">
        <w:rPr>
          <w:lang w:eastAsia="pt-BR"/>
        </w:rPr>
        <w:t xml:space="preserve">Os memoriais de recurso e as contrarrazões serão oferecidos exclusivamente por meio eletrônico, no sítio </w:t>
      </w:r>
      <w:proofErr w:type="gramStart"/>
      <w:r w:rsidRPr="00131B0E">
        <w:rPr>
          <w:lang w:eastAsia="pt-BR"/>
        </w:rPr>
        <w:t>https</w:t>
      </w:r>
      <w:proofErr w:type="gramEnd"/>
      <w:r w:rsidRPr="00131B0E">
        <w:rPr>
          <w:lang w:eastAsia="pt-BR"/>
        </w:rPr>
        <w:t>:/</w:t>
      </w:r>
      <w:hyperlink r:id="rId37">
        <w:r w:rsidRPr="00131B0E">
          <w:rPr>
            <w:lang w:eastAsia="pt-BR"/>
          </w:rPr>
          <w:t>/www.li</w:t>
        </w:r>
      </w:hyperlink>
      <w:r w:rsidRPr="00131B0E">
        <w:rPr>
          <w:lang w:eastAsia="pt-BR"/>
        </w:rPr>
        <w:t>c</w:t>
      </w:r>
      <w:hyperlink r:id="rId38">
        <w:r w:rsidRPr="00131B0E">
          <w:rPr>
            <w:lang w:eastAsia="pt-BR"/>
          </w:rPr>
          <w:t>itanet.com.br/,</w:t>
        </w:r>
      </w:hyperlink>
      <w:r w:rsidRPr="00131B0E">
        <w:rPr>
          <w:lang w:eastAsia="pt-BR"/>
        </w:rPr>
        <w:t xml:space="preserve"> opção RECURSO, observados os prazos estabelecidos.</w:t>
      </w:r>
    </w:p>
    <w:p w14:paraId="0765C566" w14:textId="77777777" w:rsidR="0080118A" w:rsidRPr="00131B0E" w:rsidRDefault="0080118A" w:rsidP="0026006D">
      <w:pPr>
        <w:pStyle w:val="PargrafodaLista"/>
        <w:numPr>
          <w:ilvl w:val="1"/>
          <w:numId w:val="44"/>
        </w:numPr>
        <w:tabs>
          <w:tab w:val="left" w:pos="0"/>
          <w:tab w:val="left" w:pos="284"/>
          <w:tab w:val="left" w:pos="567"/>
          <w:tab w:val="left" w:pos="709"/>
          <w:tab w:val="left" w:pos="993"/>
        </w:tabs>
        <w:spacing w:before="120" w:after="120"/>
        <w:ind w:left="0" w:firstLine="0"/>
        <w:jc w:val="both"/>
        <w:rPr>
          <w:lang w:eastAsia="pt-BR"/>
        </w:rPr>
      </w:pPr>
      <w:r w:rsidRPr="00131B0E">
        <w:rPr>
          <w:lang w:eastAsia="pt-BR"/>
        </w:rPr>
        <w:lastRenderedPageBreak/>
        <w:t>A falta de interposição de recurso importará a decadência do direito de recurso e a pregoeira remeterá o processo à autoridade competente, propondo a adjudicação do objeto do certame ao vencedor e a homologação do procedimento licitatório.</w:t>
      </w:r>
    </w:p>
    <w:p w14:paraId="66527F84" w14:textId="77777777" w:rsidR="0080118A" w:rsidRPr="00131B0E" w:rsidRDefault="0080118A" w:rsidP="0026006D">
      <w:pPr>
        <w:pStyle w:val="PargrafodaLista"/>
        <w:numPr>
          <w:ilvl w:val="1"/>
          <w:numId w:val="44"/>
        </w:numPr>
        <w:tabs>
          <w:tab w:val="left" w:pos="0"/>
          <w:tab w:val="left" w:pos="284"/>
          <w:tab w:val="left" w:pos="567"/>
          <w:tab w:val="left" w:pos="709"/>
          <w:tab w:val="left" w:pos="993"/>
        </w:tabs>
        <w:spacing w:before="120" w:after="120"/>
        <w:ind w:left="0" w:firstLine="0"/>
        <w:jc w:val="both"/>
        <w:rPr>
          <w:lang w:eastAsia="pt-BR"/>
        </w:rPr>
      </w:pPr>
      <w:r w:rsidRPr="00131B0E">
        <w:rPr>
          <w:lang w:eastAsia="pt-BR"/>
        </w:rPr>
        <w:t xml:space="preserve">Na hipótese de interposição, o recurso será dirigido à autoridade que tiver editado o ato ou proferido a decisão recorrida, a qual poderá reconsiderar sua decisão no prazo de </w:t>
      </w:r>
      <w:proofErr w:type="gramStart"/>
      <w:r w:rsidRPr="00131B0E">
        <w:rPr>
          <w:lang w:eastAsia="pt-BR"/>
        </w:rPr>
        <w:t>3</w:t>
      </w:r>
      <w:proofErr w:type="gramEnd"/>
      <w:r w:rsidRPr="00131B0E">
        <w:rPr>
          <w:lang w:eastAsia="pt-BR"/>
        </w:rPr>
        <w:t xml:space="preserve"> (três) dias úteis, ou, nesse mesmo prazo, encaminhar recurso para a autoridade superior, a qual deverá proferir sua decisão no prazo de 10 (dez) dias úteis, contado do recebimento dos autos </w:t>
      </w:r>
    </w:p>
    <w:p w14:paraId="05F2E444" w14:textId="77777777" w:rsidR="0080118A" w:rsidRPr="00131B0E" w:rsidRDefault="0080118A" w:rsidP="0026006D">
      <w:pPr>
        <w:pStyle w:val="PargrafodaLista"/>
        <w:numPr>
          <w:ilvl w:val="1"/>
          <w:numId w:val="44"/>
        </w:numPr>
        <w:tabs>
          <w:tab w:val="left" w:pos="0"/>
          <w:tab w:val="left" w:pos="284"/>
          <w:tab w:val="left" w:pos="567"/>
          <w:tab w:val="left" w:pos="709"/>
          <w:tab w:val="left" w:pos="993"/>
        </w:tabs>
        <w:spacing w:before="120" w:after="120"/>
        <w:ind w:left="0" w:firstLine="0"/>
        <w:jc w:val="both"/>
        <w:rPr>
          <w:lang w:eastAsia="pt-BR"/>
        </w:rPr>
      </w:pPr>
      <w:r w:rsidRPr="00131B0E">
        <w:rPr>
          <w:lang w:eastAsia="pt-BR"/>
        </w:rPr>
        <w:t>O recurso contra decisão da pregoeira terá efeito suspensivo e o seu acolhimento resultará na invalidação apenas dos atos insuscetíveis de aproveitamento.</w:t>
      </w:r>
    </w:p>
    <w:p w14:paraId="522BBB1A" w14:textId="77777777" w:rsidR="0080118A" w:rsidRPr="00131B0E" w:rsidRDefault="0080118A" w:rsidP="0026006D">
      <w:pPr>
        <w:pStyle w:val="PargrafodaLista"/>
        <w:numPr>
          <w:ilvl w:val="0"/>
          <w:numId w:val="12"/>
        </w:numPr>
        <w:tabs>
          <w:tab w:val="left" w:pos="0"/>
          <w:tab w:val="left" w:pos="284"/>
          <w:tab w:val="left" w:pos="567"/>
          <w:tab w:val="left" w:pos="709"/>
          <w:tab w:val="left" w:pos="993"/>
        </w:tabs>
        <w:spacing w:before="120" w:after="120"/>
        <w:ind w:left="0" w:firstLine="0"/>
        <w:jc w:val="both"/>
        <w:rPr>
          <w:vanish/>
          <w:lang w:eastAsia="pt-BR"/>
        </w:rPr>
      </w:pPr>
    </w:p>
    <w:p w14:paraId="72B5A956" w14:textId="77777777" w:rsidR="0080118A" w:rsidRPr="00131B0E" w:rsidRDefault="0080118A" w:rsidP="0026006D">
      <w:pPr>
        <w:pStyle w:val="PargrafodaLista"/>
        <w:numPr>
          <w:ilvl w:val="0"/>
          <w:numId w:val="12"/>
        </w:numPr>
        <w:tabs>
          <w:tab w:val="left" w:pos="0"/>
          <w:tab w:val="left" w:pos="284"/>
          <w:tab w:val="left" w:pos="567"/>
          <w:tab w:val="left" w:pos="709"/>
          <w:tab w:val="left" w:pos="993"/>
        </w:tabs>
        <w:spacing w:before="120" w:after="120"/>
        <w:ind w:left="0" w:firstLine="0"/>
        <w:jc w:val="both"/>
        <w:rPr>
          <w:vanish/>
          <w:lang w:eastAsia="pt-BR"/>
        </w:rPr>
      </w:pPr>
    </w:p>
    <w:p w14:paraId="3E2E40BA" w14:textId="77777777" w:rsidR="0080118A" w:rsidRPr="00131B0E" w:rsidRDefault="0080118A" w:rsidP="0026006D">
      <w:pPr>
        <w:pStyle w:val="PargrafodaLista"/>
        <w:numPr>
          <w:ilvl w:val="1"/>
          <w:numId w:val="12"/>
        </w:numPr>
        <w:tabs>
          <w:tab w:val="left" w:pos="0"/>
          <w:tab w:val="left" w:pos="284"/>
          <w:tab w:val="left" w:pos="567"/>
          <w:tab w:val="left" w:pos="709"/>
          <w:tab w:val="left" w:pos="993"/>
        </w:tabs>
        <w:spacing w:before="120" w:after="120"/>
        <w:ind w:left="0" w:firstLine="0"/>
        <w:jc w:val="both"/>
        <w:rPr>
          <w:vanish/>
          <w:lang w:eastAsia="pt-BR"/>
        </w:rPr>
      </w:pPr>
    </w:p>
    <w:p w14:paraId="0F75FC69" w14:textId="77777777" w:rsidR="0080118A" w:rsidRPr="00131B0E" w:rsidRDefault="0080118A" w:rsidP="0026006D">
      <w:pPr>
        <w:pStyle w:val="PargrafodaLista"/>
        <w:numPr>
          <w:ilvl w:val="1"/>
          <w:numId w:val="12"/>
        </w:numPr>
        <w:tabs>
          <w:tab w:val="left" w:pos="0"/>
          <w:tab w:val="left" w:pos="284"/>
          <w:tab w:val="left" w:pos="567"/>
          <w:tab w:val="left" w:pos="709"/>
          <w:tab w:val="left" w:pos="993"/>
        </w:tabs>
        <w:spacing w:before="120" w:after="120"/>
        <w:ind w:left="0" w:firstLine="0"/>
        <w:jc w:val="both"/>
        <w:rPr>
          <w:vanish/>
          <w:lang w:eastAsia="pt-BR"/>
        </w:rPr>
      </w:pPr>
    </w:p>
    <w:p w14:paraId="3C60FDA5" w14:textId="77777777" w:rsidR="0080118A" w:rsidRPr="00131B0E" w:rsidRDefault="0080118A" w:rsidP="0026006D">
      <w:pPr>
        <w:pStyle w:val="PargrafodaLista"/>
        <w:numPr>
          <w:ilvl w:val="1"/>
          <w:numId w:val="12"/>
        </w:numPr>
        <w:tabs>
          <w:tab w:val="left" w:pos="0"/>
          <w:tab w:val="left" w:pos="284"/>
          <w:tab w:val="left" w:pos="567"/>
          <w:tab w:val="left" w:pos="709"/>
          <w:tab w:val="left" w:pos="993"/>
        </w:tabs>
        <w:spacing w:before="120" w:after="120"/>
        <w:ind w:left="0" w:firstLine="0"/>
        <w:jc w:val="both"/>
        <w:rPr>
          <w:vanish/>
          <w:lang w:eastAsia="pt-BR"/>
        </w:rPr>
      </w:pPr>
    </w:p>
    <w:p w14:paraId="6FEF70F0" w14:textId="77777777" w:rsidR="0080118A" w:rsidRPr="00131B0E" w:rsidRDefault="0080118A" w:rsidP="0026006D">
      <w:pPr>
        <w:pStyle w:val="PargrafodaLista"/>
        <w:numPr>
          <w:ilvl w:val="1"/>
          <w:numId w:val="44"/>
        </w:numPr>
        <w:tabs>
          <w:tab w:val="left" w:pos="0"/>
          <w:tab w:val="left" w:pos="284"/>
          <w:tab w:val="left" w:pos="567"/>
          <w:tab w:val="left" w:pos="709"/>
          <w:tab w:val="left" w:pos="993"/>
        </w:tabs>
        <w:spacing w:before="120" w:after="120"/>
        <w:ind w:left="0" w:firstLine="0"/>
        <w:jc w:val="both"/>
      </w:pPr>
      <w:r w:rsidRPr="00131B0E">
        <w:rPr>
          <w:lang w:eastAsia="pt-BR"/>
        </w:rPr>
        <w:t>Uma vez decididos os recursos administrativos eventualmente interpostos e, constatada a regularidade</w:t>
      </w:r>
      <w:r w:rsidRPr="00131B0E">
        <w:t xml:space="preserve"> dos atos praticados, a autoridade competente, no interesse público, adjudicará o</w:t>
      </w:r>
      <w:r w:rsidRPr="00131B0E">
        <w:rPr>
          <w:spacing w:val="-57"/>
        </w:rPr>
        <w:t xml:space="preserve"> </w:t>
      </w:r>
      <w:r w:rsidRPr="00131B0E">
        <w:t>objeto</w:t>
      </w:r>
      <w:r w:rsidRPr="00131B0E">
        <w:rPr>
          <w:spacing w:val="-1"/>
        </w:rPr>
        <w:t xml:space="preserve"> </w:t>
      </w:r>
      <w:r w:rsidRPr="00131B0E">
        <w:t>do certame</w:t>
      </w:r>
      <w:r w:rsidRPr="00131B0E">
        <w:rPr>
          <w:spacing w:val="1"/>
        </w:rPr>
        <w:t xml:space="preserve"> </w:t>
      </w:r>
      <w:r w:rsidRPr="00131B0E">
        <w:t>à</w:t>
      </w:r>
      <w:r w:rsidRPr="00131B0E">
        <w:rPr>
          <w:spacing w:val="-1"/>
        </w:rPr>
        <w:t xml:space="preserve"> </w:t>
      </w:r>
      <w:r w:rsidRPr="00131B0E">
        <w:t>licitante vencedora</w:t>
      </w:r>
      <w:r w:rsidRPr="00131B0E">
        <w:rPr>
          <w:spacing w:val="-2"/>
        </w:rPr>
        <w:t xml:space="preserve"> </w:t>
      </w:r>
      <w:r w:rsidRPr="00131B0E">
        <w:t>e</w:t>
      </w:r>
      <w:r w:rsidRPr="00131B0E">
        <w:rPr>
          <w:spacing w:val="-1"/>
        </w:rPr>
        <w:t xml:space="preserve"> </w:t>
      </w:r>
      <w:r w:rsidRPr="00131B0E">
        <w:t>homologará</w:t>
      </w:r>
      <w:r w:rsidRPr="00131B0E">
        <w:rPr>
          <w:spacing w:val="-2"/>
        </w:rPr>
        <w:t xml:space="preserve"> </w:t>
      </w:r>
      <w:r w:rsidRPr="00131B0E">
        <w:t>o</w:t>
      </w:r>
      <w:r w:rsidRPr="00131B0E">
        <w:rPr>
          <w:spacing w:val="-1"/>
        </w:rPr>
        <w:t xml:space="preserve"> </w:t>
      </w:r>
      <w:r w:rsidRPr="00131B0E">
        <w:t>procedimento licitatório.</w:t>
      </w:r>
    </w:p>
    <w:p w14:paraId="4FCCAAC3" w14:textId="77777777" w:rsidR="0080118A" w:rsidRPr="00131B0E" w:rsidRDefault="0080118A" w:rsidP="0026006D">
      <w:pPr>
        <w:pStyle w:val="Nivel2"/>
        <w:numPr>
          <w:ilvl w:val="1"/>
          <w:numId w:val="44"/>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recursos interpostos fora do prazo não serão conhecidos. </w:t>
      </w:r>
    </w:p>
    <w:p w14:paraId="79BFD32D" w14:textId="77777777" w:rsidR="0080118A" w:rsidRPr="00131B0E" w:rsidRDefault="0080118A" w:rsidP="0026006D">
      <w:pPr>
        <w:pStyle w:val="Nivel2"/>
        <w:numPr>
          <w:ilvl w:val="1"/>
          <w:numId w:val="44"/>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4F156B78" w14:textId="77777777" w:rsidR="0080118A" w:rsidRPr="00131B0E" w:rsidRDefault="0080118A" w:rsidP="0026006D">
      <w:pPr>
        <w:pStyle w:val="Nivel2"/>
        <w:numPr>
          <w:ilvl w:val="1"/>
          <w:numId w:val="44"/>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3C8B9AF" w14:textId="77777777" w:rsidR="0080118A" w:rsidRPr="00131B0E" w:rsidRDefault="0080118A" w:rsidP="0026006D">
      <w:pPr>
        <w:pStyle w:val="Nivel2"/>
        <w:numPr>
          <w:ilvl w:val="1"/>
          <w:numId w:val="44"/>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acolhimento do recurso invalida tão somente os atos insuscetíveis de aproveitamento. </w:t>
      </w:r>
    </w:p>
    <w:p w14:paraId="46880EF1" w14:textId="77777777" w:rsidR="0080118A" w:rsidRPr="00131B0E" w:rsidRDefault="0080118A" w:rsidP="0026006D">
      <w:pPr>
        <w:pStyle w:val="Nivel2"/>
        <w:numPr>
          <w:ilvl w:val="1"/>
          <w:numId w:val="44"/>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autos do processo permanecerão com vista franqueada aos interessados no sítio eletrônico </w:t>
      </w:r>
      <w:hyperlink r:id="rId39">
        <w:r w:rsidRPr="00131B0E">
          <w:rPr>
            <w:rFonts w:ascii="Times New Roman" w:hAnsi="Times New Roman" w:cs="Times New Roman"/>
            <w:sz w:val="24"/>
            <w:szCs w:val="24"/>
            <w:u w:val="single"/>
          </w:rPr>
          <w:t>https://www.licitanet.com.br/</w:t>
        </w:r>
      </w:hyperlink>
      <w:r w:rsidRPr="00131B0E">
        <w:rPr>
          <w:rFonts w:ascii="Times New Roman" w:hAnsi="Times New Roman" w:cs="Times New Roman"/>
          <w:sz w:val="24"/>
          <w:szCs w:val="24"/>
          <w:u w:val="single"/>
        </w:rPr>
        <w:t>, no que tange a fase externa.</w:t>
      </w:r>
    </w:p>
    <w:p w14:paraId="6CB21F5F" w14:textId="77777777" w:rsidR="0080118A" w:rsidRPr="00131B0E" w:rsidRDefault="0080118A" w:rsidP="0026006D">
      <w:pPr>
        <w:pStyle w:val="Nivel2"/>
        <w:numPr>
          <w:ilvl w:val="1"/>
          <w:numId w:val="44"/>
        </w:numPr>
        <w:tabs>
          <w:tab w:val="left" w:pos="0"/>
          <w:tab w:val="left" w:pos="142"/>
          <w:tab w:val="left" w:pos="284"/>
          <w:tab w:val="left" w:pos="567"/>
          <w:tab w:val="left" w:pos="709"/>
          <w:tab w:val="left" w:pos="993"/>
        </w:tabs>
        <w:spacing w:line="240" w:lineRule="auto"/>
        <w:ind w:left="0" w:firstLine="0"/>
        <w:rPr>
          <w:rFonts w:ascii="Times New Roman" w:hAnsi="Times New Roman" w:cs="Times New Roman"/>
          <w:color w:val="000000" w:themeColor="text1"/>
          <w:sz w:val="24"/>
          <w:szCs w:val="24"/>
        </w:rPr>
      </w:pPr>
      <w:r w:rsidRPr="00131B0E">
        <w:rPr>
          <w:rFonts w:ascii="Times New Roman" w:hAnsi="Times New Roman" w:cs="Times New Roman"/>
          <w:sz w:val="24"/>
          <w:szCs w:val="24"/>
        </w:rPr>
        <w:t xml:space="preserve">No que </w:t>
      </w:r>
      <w:r w:rsidRPr="00131B0E">
        <w:rPr>
          <w:rFonts w:ascii="Times New Roman" w:hAnsi="Times New Roman" w:cs="Times New Roman"/>
          <w:color w:val="000000" w:themeColor="text1"/>
          <w:sz w:val="24"/>
          <w:szCs w:val="24"/>
        </w:rPr>
        <w:t>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086A67F7" w14:textId="77777777" w:rsidR="0080118A" w:rsidRPr="00131B0E" w:rsidRDefault="0080118A" w:rsidP="0026006D">
      <w:pPr>
        <w:pStyle w:val="PargrafodaLista"/>
        <w:widowControl w:val="0"/>
        <w:numPr>
          <w:ilvl w:val="1"/>
          <w:numId w:val="44"/>
        </w:numPr>
        <w:tabs>
          <w:tab w:val="left" w:pos="0"/>
          <w:tab w:val="left" w:pos="142"/>
          <w:tab w:val="left" w:pos="284"/>
          <w:tab w:val="left" w:pos="567"/>
          <w:tab w:val="left" w:pos="709"/>
          <w:tab w:val="left" w:pos="843"/>
          <w:tab w:val="left" w:pos="993"/>
        </w:tabs>
        <w:autoSpaceDE w:val="0"/>
        <w:autoSpaceDN w:val="0"/>
        <w:spacing w:before="120" w:after="120"/>
        <w:ind w:left="0" w:firstLine="0"/>
        <w:jc w:val="both"/>
        <w:rPr>
          <w:color w:val="000000" w:themeColor="text1"/>
        </w:rPr>
      </w:pPr>
      <w:r w:rsidRPr="00131B0E">
        <w:rPr>
          <w:color w:val="000000" w:themeColor="text1"/>
        </w:rPr>
        <w:t>- O</w:t>
      </w:r>
      <w:r w:rsidRPr="00131B0E">
        <w:rPr>
          <w:color w:val="000000" w:themeColor="text1"/>
          <w:spacing w:val="-1"/>
        </w:rPr>
        <w:t xml:space="preserve"> </w:t>
      </w:r>
      <w:r w:rsidRPr="00131B0E">
        <w:rPr>
          <w:color w:val="000000" w:themeColor="text1"/>
        </w:rPr>
        <w:t>acesso</w:t>
      </w:r>
      <w:r w:rsidRPr="00131B0E">
        <w:rPr>
          <w:color w:val="000000" w:themeColor="text1"/>
          <w:spacing w:val="1"/>
        </w:rPr>
        <w:t xml:space="preserve"> </w:t>
      </w:r>
      <w:r w:rsidRPr="00131B0E">
        <w:rPr>
          <w:color w:val="000000" w:themeColor="text1"/>
        </w:rPr>
        <w:t>à</w:t>
      </w:r>
      <w:r w:rsidRPr="00131B0E">
        <w:rPr>
          <w:color w:val="000000" w:themeColor="text1"/>
          <w:spacing w:val="-2"/>
        </w:rPr>
        <w:t xml:space="preserve"> </w:t>
      </w:r>
      <w:r w:rsidRPr="00131B0E">
        <w:rPr>
          <w:color w:val="000000" w:themeColor="text1"/>
        </w:rPr>
        <w:t>fase</w:t>
      </w:r>
      <w:r w:rsidRPr="00131B0E">
        <w:rPr>
          <w:color w:val="000000" w:themeColor="text1"/>
          <w:spacing w:val="-2"/>
        </w:rPr>
        <w:t xml:space="preserve"> </w:t>
      </w:r>
      <w:r w:rsidRPr="00131B0E">
        <w:rPr>
          <w:color w:val="000000" w:themeColor="text1"/>
        </w:rPr>
        <w:t>de manifestação</w:t>
      </w:r>
      <w:r w:rsidRPr="00131B0E">
        <w:rPr>
          <w:color w:val="000000" w:themeColor="text1"/>
          <w:spacing w:val="-1"/>
        </w:rPr>
        <w:t xml:space="preserve"> </w:t>
      </w:r>
      <w:r w:rsidRPr="00131B0E">
        <w:rPr>
          <w:color w:val="000000" w:themeColor="text1"/>
        </w:rPr>
        <w:t>da</w:t>
      </w:r>
      <w:r w:rsidRPr="00131B0E">
        <w:rPr>
          <w:color w:val="000000" w:themeColor="text1"/>
          <w:spacing w:val="-2"/>
        </w:rPr>
        <w:t xml:space="preserve"> </w:t>
      </w:r>
      <w:r w:rsidRPr="00131B0E">
        <w:rPr>
          <w:color w:val="000000" w:themeColor="text1"/>
        </w:rPr>
        <w:t>intenção</w:t>
      </w:r>
      <w:r w:rsidRPr="00131B0E">
        <w:rPr>
          <w:color w:val="000000" w:themeColor="text1"/>
          <w:spacing w:val="1"/>
        </w:rPr>
        <w:t xml:space="preserve"> </w:t>
      </w:r>
      <w:r w:rsidRPr="00131B0E">
        <w:rPr>
          <w:color w:val="000000" w:themeColor="text1"/>
        </w:rPr>
        <w:t>de</w:t>
      </w:r>
      <w:r w:rsidRPr="00131B0E">
        <w:rPr>
          <w:color w:val="000000" w:themeColor="text1"/>
          <w:spacing w:val="-2"/>
        </w:rPr>
        <w:t xml:space="preserve"> </w:t>
      </w:r>
      <w:r w:rsidRPr="00131B0E">
        <w:rPr>
          <w:color w:val="000000" w:themeColor="text1"/>
        </w:rPr>
        <w:t>recurso</w:t>
      </w:r>
      <w:r w:rsidRPr="00131B0E">
        <w:rPr>
          <w:color w:val="000000" w:themeColor="text1"/>
          <w:spacing w:val="-1"/>
        </w:rPr>
        <w:t xml:space="preserve"> </w:t>
      </w:r>
      <w:r w:rsidRPr="00131B0E">
        <w:rPr>
          <w:color w:val="000000" w:themeColor="text1"/>
        </w:rPr>
        <w:t>será</w:t>
      </w:r>
      <w:r w:rsidRPr="00131B0E">
        <w:rPr>
          <w:color w:val="000000" w:themeColor="text1"/>
          <w:spacing w:val="-2"/>
        </w:rPr>
        <w:t xml:space="preserve"> </w:t>
      </w:r>
      <w:r w:rsidRPr="00131B0E">
        <w:rPr>
          <w:color w:val="000000" w:themeColor="text1"/>
        </w:rPr>
        <w:t>assegurado</w:t>
      </w:r>
      <w:r w:rsidRPr="00131B0E">
        <w:rPr>
          <w:color w:val="000000" w:themeColor="text1"/>
          <w:spacing w:val="-1"/>
        </w:rPr>
        <w:t xml:space="preserve"> </w:t>
      </w:r>
      <w:r w:rsidRPr="00131B0E">
        <w:rPr>
          <w:color w:val="000000" w:themeColor="text1"/>
        </w:rPr>
        <w:t>aos</w:t>
      </w:r>
      <w:r w:rsidRPr="00131B0E">
        <w:rPr>
          <w:color w:val="000000" w:themeColor="text1"/>
          <w:spacing w:val="-1"/>
        </w:rPr>
        <w:t xml:space="preserve"> </w:t>
      </w:r>
      <w:r w:rsidRPr="00131B0E">
        <w:rPr>
          <w:color w:val="000000" w:themeColor="text1"/>
        </w:rPr>
        <w:t>licitantes.</w:t>
      </w:r>
    </w:p>
    <w:p w14:paraId="75232A25" w14:textId="77777777" w:rsidR="0080118A" w:rsidRPr="00131B0E" w:rsidRDefault="0080118A" w:rsidP="0026006D">
      <w:pPr>
        <w:pStyle w:val="Ttulo3"/>
        <w:keepNext w:val="0"/>
        <w:widowControl w:val="0"/>
        <w:numPr>
          <w:ilvl w:val="0"/>
          <w:numId w:val="45"/>
        </w:numPr>
        <w:tabs>
          <w:tab w:val="left" w:pos="0"/>
          <w:tab w:val="left" w:pos="142"/>
          <w:tab w:val="left" w:pos="284"/>
          <w:tab w:val="left" w:pos="567"/>
          <w:tab w:val="left" w:pos="709"/>
          <w:tab w:val="left" w:pos="993"/>
        </w:tabs>
        <w:autoSpaceDE w:val="0"/>
        <w:autoSpaceDN w:val="0"/>
        <w:spacing w:before="90"/>
        <w:ind w:left="0" w:firstLine="0"/>
        <w:jc w:val="left"/>
      </w:pPr>
      <w:r w:rsidRPr="00131B0E">
        <w:t>DA</w:t>
      </w:r>
      <w:r w:rsidRPr="00131B0E">
        <w:rPr>
          <w:spacing w:val="-4"/>
        </w:rPr>
        <w:t xml:space="preserve"> </w:t>
      </w:r>
      <w:r w:rsidRPr="00131B0E">
        <w:t>REABERTURA</w:t>
      </w:r>
      <w:r w:rsidRPr="00131B0E">
        <w:rPr>
          <w:spacing w:val="-3"/>
        </w:rPr>
        <w:t xml:space="preserve"> </w:t>
      </w:r>
      <w:r w:rsidRPr="00131B0E">
        <w:t>DA</w:t>
      </w:r>
      <w:r w:rsidRPr="00131B0E">
        <w:rPr>
          <w:spacing w:val="-4"/>
        </w:rPr>
        <w:t xml:space="preserve"> </w:t>
      </w:r>
      <w:r w:rsidRPr="00131B0E">
        <w:t>SESSÃO</w:t>
      </w:r>
      <w:r w:rsidRPr="00131B0E">
        <w:rPr>
          <w:spacing w:val="-4"/>
        </w:rPr>
        <w:t xml:space="preserve"> </w:t>
      </w:r>
      <w:r w:rsidRPr="00131B0E">
        <w:t>PÚBLICA</w:t>
      </w:r>
    </w:p>
    <w:p w14:paraId="6114CF37" w14:textId="77777777" w:rsidR="0080118A" w:rsidRPr="003E2B9A" w:rsidRDefault="0080118A" w:rsidP="0026006D">
      <w:pPr>
        <w:pStyle w:val="PargrafodaLista"/>
        <w:widowControl w:val="0"/>
        <w:numPr>
          <w:ilvl w:val="1"/>
          <w:numId w:val="46"/>
        </w:numPr>
        <w:tabs>
          <w:tab w:val="left" w:pos="0"/>
          <w:tab w:val="left" w:pos="142"/>
          <w:tab w:val="left" w:pos="284"/>
          <w:tab w:val="left" w:pos="567"/>
          <w:tab w:val="left" w:pos="709"/>
          <w:tab w:val="left" w:pos="851"/>
        </w:tabs>
        <w:autoSpaceDE w:val="0"/>
        <w:autoSpaceDN w:val="0"/>
        <w:spacing w:before="120" w:after="120"/>
        <w:ind w:left="0" w:firstLine="0"/>
        <w:jc w:val="both"/>
      </w:pPr>
      <w:r w:rsidRPr="003E2B9A">
        <w:t>A</w:t>
      </w:r>
      <w:r w:rsidRPr="003E2B9A">
        <w:rPr>
          <w:spacing w:val="-1"/>
        </w:rPr>
        <w:t xml:space="preserve"> </w:t>
      </w:r>
      <w:r w:rsidRPr="003E2B9A">
        <w:t>sessão</w:t>
      </w:r>
      <w:r w:rsidRPr="003E2B9A">
        <w:rPr>
          <w:spacing w:val="-1"/>
        </w:rPr>
        <w:t xml:space="preserve"> </w:t>
      </w:r>
      <w:r w:rsidRPr="003E2B9A">
        <w:t>pública</w:t>
      </w:r>
      <w:r w:rsidRPr="003E2B9A">
        <w:rPr>
          <w:spacing w:val="-2"/>
        </w:rPr>
        <w:t xml:space="preserve"> </w:t>
      </w:r>
      <w:r w:rsidRPr="003E2B9A">
        <w:t>poderá</w:t>
      </w:r>
      <w:r w:rsidRPr="003E2B9A">
        <w:rPr>
          <w:spacing w:val="-3"/>
        </w:rPr>
        <w:t xml:space="preserve"> </w:t>
      </w:r>
      <w:r w:rsidRPr="003E2B9A">
        <w:t>ser reaberta:</w:t>
      </w:r>
    </w:p>
    <w:p w14:paraId="765E61E5" w14:textId="77777777" w:rsidR="0080118A" w:rsidRPr="00131B0E" w:rsidRDefault="0080118A" w:rsidP="0080118A">
      <w:pPr>
        <w:pStyle w:val="PargrafodaLista"/>
        <w:tabs>
          <w:tab w:val="left" w:pos="0"/>
          <w:tab w:val="left" w:pos="142"/>
          <w:tab w:val="left" w:pos="284"/>
          <w:tab w:val="left" w:pos="567"/>
          <w:tab w:val="left" w:pos="709"/>
          <w:tab w:val="left" w:pos="851"/>
          <w:tab w:val="left" w:pos="1037"/>
        </w:tabs>
        <w:spacing w:after="120"/>
        <w:ind w:left="0"/>
      </w:pPr>
      <w:r>
        <w:t xml:space="preserve">13.1.1- </w:t>
      </w:r>
      <w:r w:rsidRPr="00131B0E">
        <w:t>Nas hipóteses de provimento de recurso que acarrete na anulação de atos anteriores à</w:t>
      </w:r>
      <w:r w:rsidRPr="00131B0E">
        <w:rPr>
          <w:spacing w:val="1"/>
        </w:rPr>
        <w:t xml:space="preserve"> </w:t>
      </w:r>
      <w:r w:rsidRPr="00131B0E">
        <w:t>realização da sessão pública precedente ou em que seja anulada a própria sessão pública,</w:t>
      </w:r>
      <w:r w:rsidRPr="00131B0E">
        <w:rPr>
          <w:spacing w:val="1"/>
        </w:rPr>
        <w:t xml:space="preserve"> </w:t>
      </w:r>
      <w:r w:rsidRPr="00131B0E">
        <w:t>situação</w:t>
      </w:r>
      <w:r w:rsidRPr="00131B0E">
        <w:rPr>
          <w:spacing w:val="-1"/>
        </w:rPr>
        <w:t xml:space="preserve"> </w:t>
      </w:r>
      <w:r w:rsidRPr="00131B0E">
        <w:t>em que serão</w:t>
      </w:r>
      <w:r w:rsidRPr="00131B0E">
        <w:rPr>
          <w:spacing w:val="2"/>
        </w:rPr>
        <w:t xml:space="preserve"> </w:t>
      </w:r>
      <w:r w:rsidRPr="00131B0E">
        <w:t>repetidos</w:t>
      </w:r>
      <w:r w:rsidRPr="00131B0E">
        <w:rPr>
          <w:spacing w:val="-1"/>
        </w:rPr>
        <w:t xml:space="preserve"> </w:t>
      </w:r>
      <w:r w:rsidRPr="00131B0E">
        <w:t>os atos anulados e</w:t>
      </w:r>
      <w:r w:rsidRPr="00131B0E">
        <w:rPr>
          <w:spacing w:val="-3"/>
        </w:rPr>
        <w:t xml:space="preserve"> </w:t>
      </w:r>
      <w:r w:rsidRPr="00131B0E">
        <w:t>os</w:t>
      </w:r>
      <w:r w:rsidRPr="00131B0E">
        <w:rPr>
          <w:spacing w:val="2"/>
        </w:rPr>
        <w:t xml:space="preserve"> </w:t>
      </w:r>
      <w:r w:rsidRPr="00131B0E">
        <w:t>que</w:t>
      </w:r>
      <w:r w:rsidRPr="00131B0E">
        <w:rPr>
          <w:spacing w:val="-1"/>
        </w:rPr>
        <w:t xml:space="preserve"> </w:t>
      </w:r>
      <w:r w:rsidRPr="00131B0E">
        <w:t>dele dependam.</w:t>
      </w:r>
    </w:p>
    <w:p w14:paraId="1DDE8422" w14:textId="77777777" w:rsidR="0080118A" w:rsidRPr="003E2B9A" w:rsidRDefault="0080118A" w:rsidP="0026006D">
      <w:pPr>
        <w:pStyle w:val="PargrafodaLista"/>
        <w:widowControl w:val="0"/>
        <w:numPr>
          <w:ilvl w:val="2"/>
          <w:numId w:val="47"/>
        </w:numPr>
        <w:tabs>
          <w:tab w:val="left" w:pos="0"/>
          <w:tab w:val="left" w:pos="142"/>
          <w:tab w:val="left" w:pos="284"/>
          <w:tab w:val="left" w:pos="567"/>
          <w:tab w:val="left" w:pos="709"/>
          <w:tab w:val="left" w:pos="851"/>
          <w:tab w:val="left" w:pos="1044"/>
        </w:tabs>
        <w:suppressAutoHyphens w:val="0"/>
        <w:autoSpaceDE w:val="0"/>
        <w:autoSpaceDN w:val="0"/>
        <w:spacing w:before="120" w:after="120"/>
        <w:ind w:left="0" w:firstLine="0"/>
        <w:jc w:val="both"/>
      </w:pPr>
      <w:r w:rsidRPr="003E2B9A">
        <w:t>Quando houver erro na aceitação do preço melhor classificado ou quando o licitante</w:t>
      </w:r>
      <w:r w:rsidRPr="003E2B9A">
        <w:rPr>
          <w:spacing w:val="1"/>
        </w:rPr>
        <w:t xml:space="preserve"> </w:t>
      </w:r>
      <w:r w:rsidRPr="003E2B9A">
        <w:t>declarado vencedor não assinar o contrato, não retirar o instrumento</w:t>
      </w:r>
      <w:r w:rsidRPr="003E2B9A">
        <w:rPr>
          <w:spacing w:val="1"/>
        </w:rPr>
        <w:t xml:space="preserve"> </w:t>
      </w:r>
      <w:r w:rsidRPr="003E2B9A">
        <w:t>equivalente ou não</w:t>
      </w:r>
      <w:r w:rsidRPr="003E2B9A">
        <w:rPr>
          <w:spacing w:val="1"/>
        </w:rPr>
        <w:t xml:space="preserve"> </w:t>
      </w:r>
      <w:r w:rsidRPr="003E2B9A">
        <w:t>comprovar</w:t>
      </w:r>
      <w:r w:rsidRPr="003E2B9A">
        <w:rPr>
          <w:spacing w:val="1"/>
        </w:rPr>
        <w:t xml:space="preserve"> </w:t>
      </w:r>
      <w:r w:rsidRPr="003E2B9A">
        <w:t>a</w:t>
      </w:r>
      <w:r w:rsidRPr="003E2B9A">
        <w:rPr>
          <w:spacing w:val="1"/>
        </w:rPr>
        <w:t xml:space="preserve"> </w:t>
      </w:r>
      <w:r w:rsidRPr="003E2B9A">
        <w:t>regularização</w:t>
      </w:r>
      <w:r w:rsidRPr="003E2B9A">
        <w:rPr>
          <w:spacing w:val="1"/>
        </w:rPr>
        <w:t xml:space="preserve"> </w:t>
      </w:r>
      <w:r w:rsidRPr="003E2B9A">
        <w:t>fiscal</w:t>
      </w:r>
      <w:r w:rsidRPr="003E2B9A">
        <w:rPr>
          <w:spacing w:val="1"/>
        </w:rPr>
        <w:t xml:space="preserve"> </w:t>
      </w:r>
      <w:r w:rsidRPr="003E2B9A">
        <w:t>e</w:t>
      </w:r>
      <w:r w:rsidRPr="003E2B9A">
        <w:rPr>
          <w:spacing w:val="1"/>
        </w:rPr>
        <w:t xml:space="preserve"> </w:t>
      </w:r>
      <w:r w:rsidRPr="003E2B9A">
        <w:t>trabalhista,</w:t>
      </w:r>
      <w:r w:rsidRPr="003E2B9A">
        <w:rPr>
          <w:spacing w:val="1"/>
        </w:rPr>
        <w:t xml:space="preserve"> </w:t>
      </w:r>
      <w:r w:rsidRPr="003E2B9A">
        <w:t>nos</w:t>
      </w:r>
      <w:r w:rsidRPr="003E2B9A">
        <w:rPr>
          <w:spacing w:val="1"/>
        </w:rPr>
        <w:t xml:space="preserve"> </w:t>
      </w:r>
      <w:r w:rsidRPr="003E2B9A">
        <w:t>termos</w:t>
      </w:r>
      <w:r w:rsidRPr="003E2B9A">
        <w:rPr>
          <w:spacing w:val="1"/>
        </w:rPr>
        <w:t xml:space="preserve"> </w:t>
      </w:r>
      <w:r w:rsidRPr="003E2B9A">
        <w:t>do</w:t>
      </w:r>
      <w:r w:rsidRPr="003E2B9A">
        <w:rPr>
          <w:spacing w:val="1"/>
        </w:rPr>
        <w:t xml:space="preserve"> </w:t>
      </w:r>
      <w:r w:rsidRPr="003E2B9A">
        <w:t>art.</w:t>
      </w:r>
      <w:r w:rsidRPr="003E2B9A">
        <w:rPr>
          <w:spacing w:val="1"/>
        </w:rPr>
        <w:t xml:space="preserve"> </w:t>
      </w:r>
      <w:r w:rsidRPr="003E2B9A">
        <w:t>43,</w:t>
      </w:r>
      <w:r w:rsidRPr="003E2B9A">
        <w:rPr>
          <w:spacing w:val="1"/>
        </w:rPr>
        <w:t xml:space="preserve"> </w:t>
      </w:r>
      <w:r w:rsidRPr="003E2B9A">
        <w:t>§1º</w:t>
      </w:r>
      <w:r>
        <w:t>,</w:t>
      </w:r>
      <w:r w:rsidRPr="003E2B9A">
        <w:rPr>
          <w:spacing w:val="1"/>
        </w:rPr>
        <w:t xml:space="preserve"> </w:t>
      </w:r>
      <w:r w:rsidRPr="003E2B9A">
        <w:t>da</w:t>
      </w:r>
      <w:r w:rsidRPr="003E2B9A">
        <w:rPr>
          <w:spacing w:val="1"/>
        </w:rPr>
        <w:t xml:space="preserve"> </w:t>
      </w:r>
      <w:r w:rsidRPr="003E2B9A">
        <w:t>Lei</w:t>
      </w:r>
      <w:r w:rsidRPr="003E2B9A">
        <w:rPr>
          <w:spacing w:val="1"/>
        </w:rPr>
        <w:t xml:space="preserve"> </w:t>
      </w:r>
      <w:r w:rsidRPr="003E2B9A">
        <w:t>Complementar</w:t>
      </w:r>
      <w:r w:rsidRPr="003E2B9A">
        <w:rPr>
          <w:spacing w:val="1"/>
        </w:rPr>
        <w:t xml:space="preserve"> </w:t>
      </w:r>
      <w:r w:rsidRPr="003E2B9A">
        <w:t>nº</w:t>
      </w:r>
      <w:r w:rsidRPr="003E2B9A">
        <w:rPr>
          <w:spacing w:val="1"/>
        </w:rPr>
        <w:t xml:space="preserve"> </w:t>
      </w:r>
      <w:r w:rsidRPr="003E2B9A">
        <w:t>123/2006.</w:t>
      </w:r>
      <w:r w:rsidRPr="003E2B9A">
        <w:rPr>
          <w:spacing w:val="1"/>
        </w:rPr>
        <w:t xml:space="preserve"> </w:t>
      </w:r>
      <w:r w:rsidRPr="003E2B9A">
        <w:t>Nessas</w:t>
      </w:r>
      <w:r w:rsidRPr="003E2B9A">
        <w:rPr>
          <w:spacing w:val="1"/>
        </w:rPr>
        <w:t xml:space="preserve"> </w:t>
      </w:r>
      <w:r w:rsidRPr="003E2B9A">
        <w:t>hipóteses,</w:t>
      </w:r>
      <w:r w:rsidRPr="003E2B9A">
        <w:rPr>
          <w:spacing w:val="1"/>
        </w:rPr>
        <w:t xml:space="preserve"> </w:t>
      </w:r>
      <w:r w:rsidRPr="003E2B9A">
        <w:t>serão</w:t>
      </w:r>
      <w:r w:rsidRPr="003E2B9A">
        <w:rPr>
          <w:spacing w:val="1"/>
        </w:rPr>
        <w:t xml:space="preserve"> </w:t>
      </w:r>
      <w:r w:rsidRPr="003E2B9A">
        <w:t>adotados</w:t>
      </w:r>
      <w:r w:rsidRPr="003E2B9A">
        <w:rPr>
          <w:spacing w:val="1"/>
        </w:rPr>
        <w:t xml:space="preserve"> </w:t>
      </w:r>
      <w:r w:rsidRPr="003E2B9A">
        <w:t>os</w:t>
      </w:r>
      <w:r w:rsidRPr="003E2B9A">
        <w:rPr>
          <w:spacing w:val="1"/>
        </w:rPr>
        <w:t xml:space="preserve"> </w:t>
      </w:r>
      <w:r w:rsidRPr="003E2B9A">
        <w:t>procedimentos</w:t>
      </w:r>
      <w:r w:rsidRPr="003E2B9A">
        <w:rPr>
          <w:spacing w:val="1"/>
        </w:rPr>
        <w:t xml:space="preserve"> </w:t>
      </w:r>
      <w:r w:rsidRPr="003E2B9A">
        <w:t>imediatamente</w:t>
      </w:r>
      <w:r w:rsidRPr="003E2B9A">
        <w:rPr>
          <w:spacing w:val="-2"/>
        </w:rPr>
        <w:t xml:space="preserve"> </w:t>
      </w:r>
      <w:r w:rsidRPr="003E2B9A">
        <w:t>posteriores ao encerramento da etapa</w:t>
      </w:r>
      <w:r w:rsidRPr="003E2B9A">
        <w:rPr>
          <w:spacing w:val="-1"/>
        </w:rPr>
        <w:t xml:space="preserve"> </w:t>
      </w:r>
      <w:r w:rsidRPr="003E2B9A">
        <w:t>de</w:t>
      </w:r>
      <w:r w:rsidRPr="003E2B9A">
        <w:rPr>
          <w:spacing w:val="-1"/>
        </w:rPr>
        <w:t xml:space="preserve"> </w:t>
      </w:r>
      <w:r w:rsidRPr="003E2B9A">
        <w:t>lances.</w:t>
      </w:r>
    </w:p>
    <w:p w14:paraId="7C7FBC14" w14:textId="77777777" w:rsidR="0080118A" w:rsidRPr="003E2B9A" w:rsidRDefault="0080118A" w:rsidP="0026006D">
      <w:pPr>
        <w:pStyle w:val="PargrafodaLista"/>
        <w:widowControl w:val="0"/>
        <w:numPr>
          <w:ilvl w:val="1"/>
          <w:numId w:val="46"/>
        </w:numPr>
        <w:tabs>
          <w:tab w:val="left" w:pos="0"/>
          <w:tab w:val="left" w:pos="142"/>
          <w:tab w:val="left" w:pos="284"/>
          <w:tab w:val="left" w:pos="567"/>
          <w:tab w:val="left" w:pos="709"/>
          <w:tab w:val="left" w:pos="851"/>
        </w:tabs>
        <w:suppressAutoHyphens w:val="0"/>
        <w:autoSpaceDE w:val="0"/>
        <w:autoSpaceDN w:val="0"/>
        <w:spacing w:before="120" w:after="120"/>
        <w:ind w:left="0" w:firstLine="0"/>
        <w:jc w:val="both"/>
      </w:pPr>
      <w:r w:rsidRPr="003E2B9A">
        <w:t>Todos os licitantes remanescentes deverão ser convocados para acompanhar a sessão</w:t>
      </w:r>
      <w:r w:rsidRPr="003E2B9A">
        <w:rPr>
          <w:spacing w:val="1"/>
        </w:rPr>
        <w:t xml:space="preserve"> </w:t>
      </w:r>
      <w:r w:rsidRPr="003E2B9A">
        <w:t>reaberta.</w:t>
      </w:r>
    </w:p>
    <w:p w14:paraId="4B5F4027" w14:textId="77777777" w:rsidR="0080118A" w:rsidRPr="00131B0E" w:rsidRDefault="0080118A" w:rsidP="0026006D">
      <w:pPr>
        <w:widowControl w:val="0"/>
        <w:numPr>
          <w:ilvl w:val="1"/>
          <w:numId w:val="46"/>
        </w:numPr>
        <w:tabs>
          <w:tab w:val="left" w:pos="0"/>
          <w:tab w:val="left" w:pos="142"/>
          <w:tab w:val="left" w:pos="284"/>
          <w:tab w:val="left" w:pos="567"/>
          <w:tab w:val="left" w:pos="709"/>
          <w:tab w:val="left" w:pos="852"/>
          <w:tab w:val="left" w:pos="993"/>
        </w:tabs>
        <w:autoSpaceDE w:val="0"/>
        <w:autoSpaceDN w:val="0"/>
        <w:spacing w:before="120" w:after="120"/>
        <w:ind w:left="0" w:firstLine="0"/>
        <w:jc w:val="both"/>
        <w:rPr>
          <w:sz w:val="24"/>
          <w:szCs w:val="24"/>
        </w:rPr>
      </w:pPr>
      <w:r w:rsidRPr="00131B0E">
        <w:rPr>
          <w:sz w:val="24"/>
          <w:szCs w:val="24"/>
        </w:rPr>
        <w:t>A convocação se dará por meio do sistema eletrônico (“chat”), e-mail, de acordo com a</w:t>
      </w:r>
      <w:r w:rsidRPr="00131B0E">
        <w:rPr>
          <w:spacing w:val="1"/>
          <w:sz w:val="24"/>
          <w:szCs w:val="24"/>
        </w:rPr>
        <w:t xml:space="preserve"> </w:t>
      </w:r>
      <w:r w:rsidRPr="00131B0E">
        <w:rPr>
          <w:sz w:val="24"/>
          <w:szCs w:val="24"/>
        </w:rPr>
        <w:t>fase</w:t>
      </w:r>
      <w:r w:rsidRPr="00131B0E">
        <w:rPr>
          <w:spacing w:val="-2"/>
          <w:sz w:val="24"/>
          <w:szCs w:val="24"/>
        </w:rPr>
        <w:t xml:space="preserve"> </w:t>
      </w:r>
      <w:r w:rsidRPr="00131B0E">
        <w:rPr>
          <w:sz w:val="24"/>
          <w:szCs w:val="24"/>
        </w:rPr>
        <w:t>do procedimento licitatório.</w:t>
      </w:r>
    </w:p>
    <w:p w14:paraId="202CFFCC" w14:textId="77777777" w:rsidR="0080118A" w:rsidRPr="00131B0E" w:rsidRDefault="0080118A" w:rsidP="0080118A">
      <w:pPr>
        <w:tabs>
          <w:tab w:val="left" w:pos="142"/>
          <w:tab w:val="left" w:pos="284"/>
          <w:tab w:val="left" w:pos="567"/>
          <w:tab w:val="left" w:pos="709"/>
          <w:tab w:val="left" w:pos="993"/>
        </w:tabs>
        <w:spacing w:before="120" w:after="120"/>
        <w:jc w:val="both"/>
        <w:rPr>
          <w:b/>
          <w:sz w:val="24"/>
          <w:szCs w:val="24"/>
        </w:rPr>
      </w:pPr>
      <w:r>
        <w:rPr>
          <w:b/>
          <w:sz w:val="24"/>
          <w:szCs w:val="24"/>
        </w:rPr>
        <w:t>14</w:t>
      </w:r>
      <w:r w:rsidRPr="00131B0E">
        <w:rPr>
          <w:b/>
          <w:sz w:val="24"/>
          <w:szCs w:val="24"/>
        </w:rPr>
        <w:t>.</w:t>
      </w:r>
      <w:r w:rsidRPr="00131B0E">
        <w:rPr>
          <w:b/>
          <w:spacing w:val="-3"/>
          <w:sz w:val="24"/>
          <w:szCs w:val="24"/>
        </w:rPr>
        <w:t xml:space="preserve"> </w:t>
      </w:r>
      <w:r w:rsidRPr="00131B0E">
        <w:rPr>
          <w:b/>
          <w:sz w:val="24"/>
          <w:szCs w:val="24"/>
        </w:rPr>
        <w:t>DA</w:t>
      </w:r>
      <w:r w:rsidRPr="00131B0E">
        <w:rPr>
          <w:b/>
          <w:spacing w:val="-2"/>
          <w:sz w:val="24"/>
          <w:szCs w:val="24"/>
        </w:rPr>
        <w:t xml:space="preserve"> </w:t>
      </w:r>
      <w:r w:rsidRPr="00131B0E">
        <w:rPr>
          <w:b/>
          <w:sz w:val="24"/>
          <w:szCs w:val="24"/>
        </w:rPr>
        <w:t>ADJUDICAÇÃO</w:t>
      </w:r>
      <w:r w:rsidRPr="00131B0E">
        <w:rPr>
          <w:b/>
          <w:spacing w:val="-1"/>
          <w:sz w:val="24"/>
          <w:szCs w:val="24"/>
        </w:rPr>
        <w:t xml:space="preserve"> </w:t>
      </w:r>
      <w:r w:rsidRPr="00131B0E">
        <w:rPr>
          <w:b/>
          <w:sz w:val="24"/>
          <w:szCs w:val="24"/>
        </w:rPr>
        <w:t>E</w:t>
      </w:r>
      <w:r w:rsidRPr="00131B0E">
        <w:rPr>
          <w:b/>
          <w:spacing w:val="-1"/>
          <w:sz w:val="24"/>
          <w:szCs w:val="24"/>
        </w:rPr>
        <w:t xml:space="preserve"> </w:t>
      </w:r>
      <w:r w:rsidRPr="00131B0E">
        <w:rPr>
          <w:b/>
          <w:sz w:val="24"/>
          <w:szCs w:val="24"/>
        </w:rPr>
        <w:t>HOMOLOGAÇÃO</w:t>
      </w:r>
    </w:p>
    <w:p w14:paraId="795DF099" w14:textId="77777777" w:rsidR="0080118A" w:rsidRPr="003E2B9A" w:rsidRDefault="0080118A" w:rsidP="0026006D">
      <w:pPr>
        <w:pStyle w:val="PargrafodaLista"/>
        <w:widowControl w:val="0"/>
        <w:numPr>
          <w:ilvl w:val="1"/>
          <w:numId w:val="48"/>
        </w:numPr>
        <w:tabs>
          <w:tab w:val="left" w:pos="142"/>
          <w:tab w:val="left" w:pos="284"/>
          <w:tab w:val="left" w:pos="567"/>
          <w:tab w:val="left" w:pos="709"/>
          <w:tab w:val="left" w:pos="876"/>
          <w:tab w:val="left" w:pos="993"/>
        </w:tabs>
        <w:autoSpaceDE w:val="0"/>
        <w:autoSpaceDN w:val="0"/>
        <w:spacing w:before="120" w:after="120"/>
        <w:ind w:left="0" w:firstLine="0"/>
        <w:jc w:val="both"/>
      </w:pPr>
      <w:r w:rsidRPr="003E2B9A">
        <w:t>O</w:t>
      </w:r>
      <w:r w:rsidRPr="003E2B9A">
        <w:rPr>
          <w:spacing w:val="31"/>
        </w:rPr>
        <w:t xml:space="preserve"> </w:t>
      </w:r>
      <w:r w:rsidRPr="003E2B9A">
        <w:t>objeto</w:t>
      </w:r>
      <w:r w:rsidRPr="003E2B9A">
        <w:rPr>
          <w:spacing w:val="32"/>
        </w:rPr>
        <w:t xml:space="preserve"> </w:t>
      </w:r>
      <w:r w:rsidRPr="003E2B9A">
        <w:t>da</w:t>
      </w:r>
      <w:r w:rsidRPr="003E2B9A">
        <w:rPr>
          <w:spacing w:val="31"/>
        </w:rPr>
        <w:t xml:space="preserve"> </w:t>
      </w:r>
      <w:r w:rsidRPr="003E2B9A">
        <w:t>licitação</w:t>
      </w:r>
      <w:r w:rsidRPr="003E2B9A">
        <w:rPr>
          <w:spacing w:val="32"/>
        </w:rPr>
        <w:t xml:space="preserve"> </w:t>
      </w:r>
      <w:r w:rsidRPr="003E2B9A">
        <w:t>será</w:t>
      </w:r>
      <w:r w:rsidRPr="003E2B9A">
        <w:rPr>
          <w:spacing w:val="30"/>
        </w:rPr>
        <w:t xml:space="preserve"> </w:t>
      </w:r>
      <w:r w:rsidRPr="003E2B9A">
        <w:t>adjudicado</w:t>
      </w:r>
      <w:r w:rsidRPr="003E2B9A">
        <w:rPr>
          <w:spacing w:val="32"/>
        </w:rPr>
        <w:t xml:space="preserve"> </w:t>
      </w:r>
      <w:r w:rsidRPr="003E2B9A">
        <w:t>ao</w:t>
      </w:r>
      <w:r w:rsidRPr="003E2B9A">
        <w:rPr>
          <w:spacing w:val="32"/>
        </w:rPr>
        <w:t xml:space="preserve"> </w:t>
      </w:r>
      <w:r w:rsidRPr="003E2B9A">
        <w:t>licitante</w:t>
      </w:r>
      <w:r w:rsidRPr="003E2B9A">
        <w:rPr>
          <w:spacing w:val="31"/>
        </w:rPr>
        <w:t xml:space="preserve"> </w:t>
      </w:r>
      <w:r w:rsidRPr="003E2B9A">
        <w:t>declarado</w:t>
      </w:r>
      <w:r w:rsidRPr="003E2B9A">
        <w:rPr>
          <w:spacing w:val="32"/>
        </w:rPr>
        <w:t xml:space="preserve"> </w:t>
      </w:r>
      <w:r w:rsidRPr="003E2B9A">
        <w:t>vencedor</w:t>
      </w:r>
      <w:r w:rsidRPr="003E2B9A">
        <w:rPr>
          <w:spacing w:val="33"/>
        </w:rPr>
        <w:t xml:space="preserve"> </w:t>
      </w:r>
      <w:r w:rsidRPr="003E2B9A">
        <w:t>pela</w:t>
      </w:r>
      <w:r w:rsidRPr="003E2B9A">
        <w:rPr>
          <w:spacing w:val="32"/>
        </w:rPr>
        <w:t xml:space="preserve"> </w:t>
      </w:r>
      <w:r w:rsidRPr="003E2B9A">
        <w:t>autoridade</w:t>
      </w:r>
      <w:r w:rsidRPr="003E2B9A">
        <w:rPr>
          <w:spacing w:val="-57"/>
        </w:rPr>
        <w:t xml:space="preserve"> </w:t>
      </w:r>
      <w:r w:rsidRPr="003E2B9A">
        <w:t>competente,</w:t>
      </w:r>
      <w:r w:rsidRPr="003E2B9A">
        <w:rPr>
          <w:spacing w:val="-1"/>
        </w:rPr>
        <w:t xml:space="preserve"> </w:t>
      </w:r>
      <w:r w:rsidRPr="003E2B9A">
        <w:t>após</w:t>
      </w:r>
      <w:r w:rsidRPr="003E2B9A">
        <w:rPr>
          <w:spacing w:val="2"/>
        </w:rPr>
        <w:t xml:space="preserve"> </w:t>
      </w:r>
      <w:r w:rsidRPr="003E2B9A">
        <w:t>a</w:t>
      </w:r>
      <w:r w:rsidRPr="003E2B9A">
        <w:rPr>
          <w:spacing w:val="-1"/>
        </w:rPr>
        <w:t xml:space="preserve"> </w:t>
      </w:r>
      <w:r w:rsidRPr="003E2B9A">
        <w:t>regular decisão</w:t>
      </w:r>
      <w:r w:rsidRPr="003E2B9A">
        <w:rPr>
          <w:spacing w:val="-1"/>
        </w:rPr>
        <w:t xml:space="preserve"> </w:t>
      </w:r>
      <w:r w:rsidRPr="003E2B9A">
        <w:t>de</w:t>
      </w:r>
      <w:r w:rsidRPr="003E2B9A">
        <w:rPr>
          <w:spacing w:val="-1"/>
        </w:rPr>
        <w:t xml:space="preserve"> </w:t>
      </w:r>
      <w:r w:rsidRPr="003E2B9A">
        <w:t>eventuais</w:t>
      </w:r>
      <w:r w:rsidRPr="003E2B9A">
        <w:rPr>
          <w:spacing w:val="2"/>
        </w:rPr>
        <w:t xml:space="preserve"> </w:t>
      </w:r>
      <w:r w:rsidRPr="003E2B9A">
        <w:t>recursos apresentados.</w:t>
      </w:r>
    </w:p>
    <w:p w14:paraId="23E42654" w14:textId="77777777" w:rsidR="0080118A" w:rsidRDefault="0080118A" w:rsidP="0026006D">
      <w:pPr>
        <w:pStyle w:val="PargrafodaLista"/>
        <w:widowControl w:val="0"/>
        <w:numPr>
          <w:ilvl w:val="1"/>
          <w:numId w:val="49"/>
        </w:numPr>
        <w:tabs>
          <w:tab w:val="left" w:pos="142"/>
          <w:tab w:val="left" w:pos="284"/>
          <w:tab w:val="left" w:pos="426"/>
          <w:tab w:val="left" w:pos="567"/>
          <w:tab w:val="left" w:pos="709"/>
          <w:tab w:val="left" w:pos="993"/>
        </w:tabs>
        <w:autoSpaceDE w:val="0"/>
        <w:autoSpaceDN w:val="0"/>
        <w:spacing w:before="120" w:after="120"/>
        <w:ind w:left="0" w:firstLine="0"/>
        <w:jc w:val="both"/>
      </w:pPr>
      <w:r w:rsidRPr="00131B0E">
        <w:lastRenderedPageBreak/>
        <w:t>Após</w:t>
      </w:r>
      <w:r w:rsidRPr="00131B0E">
        <w:rPr>
          <w:spacing w:val="9"/>
        </w:rPr>
        <w:t xml:space="preserve"> </w:t>
      </w:r>
      <w:r w:rsidRPr="00131B0E">
        <w:t>a</w:t>
      </w:r>
      <w:r w:rsidRPr="00131B0E">
        <w:rPr>
          <w:spacing w:val="10"/>
        </w:rPr>
        <w:t xml:space="preserve"> </w:t>
      </w:r>
      <w:r w:rsidRPr="00131B0E">
        <w:t>fase</w:t>
      </w:r>
      <w:r w:rsidRPr="00131B0E">
        <w:rPr>
          <w:spacing w:val="11"/>
        </w:rPr>
        <w:t xml:space="preserve"> </w:t>
      </w:r>
      <w:r w:rsidRPr="00131B0E">
        <w:t>recursal,</w:t>
      </w:r>
      <w:r w:rsidRPr="00131B0E">
        <w:rPr>
          <w:spacing w:val="9"/>
        </w:rPr>
        <w:t xml:space="preserve"> </w:t>
      </w:r>
      <w:r w:rsidRPr="00131B0E">
        <w:t>constatada</w:t>
      </w:r>
      <w:r w:rsidRPr="00131B0E">
        <w:rPr>
          <w:spacing w:val="10"/>
        </w:rPr>
        <w:t xml:space="preserve"> </w:t>
      </w:r>
      <w:r w:rsidRPr="00131B0E">
        <w:t>a</w:t>
      </w:r>
      <w:r w:rsidRPr="00131B0E">
        <w:rPr>
          <w:spacing w:val="8"/>
        </w:rPr>
        <w:t xml:space="preserve"> </w:t>
      </w:r>
      <w:r w:rsidRPr="00131B0E">
        <w:t>regularidade</w:t>
      </w:r>
      <w:r w:rsidRPr="00131B0E">
        <w:rPr>
          <w:spacing w:val="10"/>
        </w:rPr>
        <w:t xml:space="preserve"> </w:t>
      </w:r>
      <w:r w:rsidRPr="00131B0E">
        <w:t>dos</w:t>
      </w:r>
      <w:r w:rsidRPr="00131B0E">
        <w:rPr>
          <w:spacing w:val="9"/>
        </w:rPr>
        <w:t xml:space="preserve"> </w:t>
      </w:r>
      <w:r w:rsidRPr="00131B0E">
        <w:t>atos</w:t>
      </w:r>
      <w:r w:rsidRPr="00131B0E">
        <w:rPr>
          <w:spacing w:val="12"/>
        </w:rPr>
        <w:t xml:space="preserve"> </w:t>
      </w:r>
      <w:r w:rsidRPr="00131B0E">
        <w:t>praticados,</w:t>
      </w:r>
      <w:r w:rsidRPr="00131B0E">
        <w:rPr>
          <w:spacing w:val="9"/>
        </w:rPr>
        <w:t xml:space="preserve"> </w:t>
      </w:r>
      <w:r w:rsidRPr="00131B0E">
        <w:t>a</w:t>
      </w:r>
      <w:r w:rsidRPr="00131B0E">
        <w:rPr>
          <w:spacing w:val="10"/>
        </w:rPr>
        <w:t xml:space="preserve"> </w:t>
      </w:r>
      <w:r w:rsidRPr="00131B0E">
        <w:t>autoridade</w:t>
      </w:r>
      <w:proofErr w:type="gramStart"/>
      <w:r w:rsidRPr="00131B0E">
        <w:rPr>
          <w:spacing w:val="-57"/>
        </w:rPr>
        <w:t xml:space="preserve">  </w:t>
      </w:r>
      <w:proofErr w:type="gramEnd"/>
      <w:r w:rsidRPr="00131B0E">
        <w:t>competente</w:t>
      </w:r>
      <w:r w:rsidRPr="00131B0E">
        <w:rPr>
          <w:spacing w:val="-1"/>
        </w:rPr>
        <w:t xml:space="preserve"> </w:t>
      </w:r>
      <w:r w:rsidRPr="00131B0E">
        <w:t>homologará</w:t>
      </w:r>
      <w:r w:rsidRPr="00131B0E">
        <w:rPr>
          <w:spacing w:val="1"/>
        </w:rPr>
        <w:t xml:space="preserve"> </w:t>
      </w:r>
      <w:r w:rsidRPr="00131B0E">
        <w:t>o procedimento licitatório.</w:t>
      </w:r>
    </w:p>
    <w:p w14:paraId="081AF0FD" w14:textId="77777777" w:rsidR="00A06352" w:rsidRPr="00DC30EA" w:rsidRDefault="00A06352" w:rsidP="00A06352">
      <w:pPr>
        <w:tabs>
          <w:tab w:val="left" w:pos="426"/>
          <w:tab w:val="left" w:pos="709"/>
        </w:tabs>
        <w:spacing w:before="120" w:after="120"/>
        <w:rPr>
          <w:b/>
          <w:sz w:val="24"/>
          <w:szCs w:val="24"/>
        </w:rPr>
      </w:pPr>
      <w:r w:rsidRPr="00DC30EA">
        <w:rPr>
          <w:b/>
          <w:spacing w:val="-2"/>
          <w:sz w:val="24"/>
          <w:szCs w:val="24"/>
        </w:rPr>
        <w:t>1</w:t>
      </w:r>
      <w:r>
        <w:rPr>
          <w:b/>
          <w:spacing w:val="-2"/>
          <w:sz w:val="24"/>
          <w:szCs w:val="24"/>
        </w:rPr>
        <w:t>3</w:t>
      </w:r>
      <w:r w:rsidRPr="00DC30EA">
        <w:rPr>
          <w:b/>
          <w:spacing w:val="-2"/>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REABERTURA DA</w:t>
      </w:r>
      <w:r w:rsidRPr="00DC30EA">
        <w:rPr>
          <w:b/>
          <w:spacing w:val="-1"/>
          <w:sz w:val="24"/>
          <w:szCs w:val="24"/>
        </w:rPr>
        <w:t xml:space="preserve"> </w:t>
      </w:r>
      <w:r w:rsidRPr="00DC30EA">
        <w:rPr>
          <w:b/>
          <w:sz w:val="24"/>
          <w:szCs w:val="24"/>
        </w:rPr>
        <w:t>SESSÃO</w:t>
      </w:r>
      <w:r w:rsidRPr="00DC30EA">
        <w:rPr>
          <w:b/>
          <w:spacing w:val="-1"/>
          <w:sz w:val="24"/>
          <w:szCs w:val="24"/>
        </w:rPr>
        <w:t xml:space="preserve"> </w:t>
      </w:r>
      <w:r w:rsidRPr="00DC30EA">
        <w:rPr>
          <w:b/>
          <w:sz w:val="24"/>
          <w:szCs w:val="24"/>
        </w:rPr>
        <w:t>PÚBLICA</w:t>
      </w:r>
    </w:p>
    <w:p w14:paraId="0C9BBC3B" w14:textId="77777777" w:rsidR="00A06352" w:rsidRPr="00DC30EA" w:rsidRDefault="00A06352" w:rsidP="00A06352">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4D90DE40" w14:textId="77777777" w:rsidR="00A06352" w:rsidRPr="00DC30EA" w:rsidRDefault="00A06352" w:rsidP="00A06352">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49AB2DA4" w14:textId="77777777" w:rsidR="00A06352" w:rsidRPr="009147B3" w:rsidRDefault="00A06352" w:rsidP="0026006D">
      <w:pPr>
        <w:pStyle w:val="PargrafodaLista"/>
        <w:widowControl w:val="0"/>
        <w:numPr>
          <w:ilvl w:val="1"/>
          <w:numId w:val="60"/>
        </w:numPr>
        <w:tabs>
          <w:tab w:val="left" w:pos="426"/>
          <w:tab w:val="left" w:pos="709"/>
          <w:tab w:val="left" w:pos="842"/>
        </w:tabs>
        <w:autoSpaceDE w:val="0"/>
        <w:autoSpaceDN w:val="0"/>
        <w:spacing w:before="120" w:after="120"/>
        <w:ind w:left="0" w:firstLine="0"/>
        <w:jc w:val="both"/>
      </w:pPr>
      <w:r>
        <w:t xml:space="preserve"> </w:t>
      </w:r>
      <w:r w:rsidRPr="009147B3">
        <w:t>A</w:t>
      </w:r>
      <w:r w:rsidRPr="009147B3">
        <w:rPr>
          <w:spacing w:val="-1"/>
        </w:rPr>
        <w:t xml:space="preserve"> </w:t>
      </w:r>
      <w:r w:rsidRPr="009147B3">
        <w:t>sessão</w:t>
      </w:r>
      <w:r w:rsidRPr="009147B3">
        <w:rPr>
          <w:spacing w:val="-1"/>
        </w:rPr>
        <w:t xml:space="preserve"> </w:t>
      </w:r>
      <w:r w:rsidRPr="009147B3">
        <w:t>pública</w:t>
      </w:r>
      <w:r w:rsidRPr="009147B3">
        <w:rPr>
          <w:spacing w:val="-2"/>
        </w:rPr>
        <w:t xml:space="preserve"> </w:t>
      </w:r>
      <w:r w:rsidRPr="009147B3">
        <w:t>poderá</w:t>
      </w:r>
      <w:r w:rsidRPr="009147B3">
        <w:rPr>
          <w:spacing w:val="-3"/>
        </w:rPr>
        <w:t xml:space="preserve"> </w:t>
      </w:r>
      <w:r w:rsidRPr="009147B3">
        <w:t>ser reaberta:</w:t>
      </w:r>
    </w:p>
    <w:p w14:paraId="4702D81A" w14:textId="77777777" w:rsidR="00A06352" w:rsidRPr="009147B3" w:rsidRDefault="00A06352" w:rsidP="0026006D">
      <w:pPr>
        <w:pStyle w:val="PargrafodaLista"/>
        <w:widowControl w:val="0"/>
        <w:numPr>
          <w:ilvl w:val="2"/>
          <w:numId w:val="60"/>
        </w:numPr>
        <w:tabs>
          <w:tab w:val="left" w:pos="426"/>
          <w:tab w:val="left" w:pos="709"/>
          <w:tab w:val="left" w:pos="1037"/>
        </w:tabs>
        <w:autoSpaceDE w:val="0"/>
        <w:autoSpaceDN w:val="0"/>
        <w:spacing w:before="120" w:after="120"/>
        <w:ind w:left="0" w:firstLine="0"/>
        <w:jc w:val="both"/>
      </w:pPr>
      <w:r w:rsidRPr="009147B3">
        <w:t>Nas hipóteses de provimento de recurso que acarrete na anulação de atos anteriores à</w:t>
      </w:r>
      <w:r w:rsidRPr="009147B3">
        <w:rPr>
          <w:spacing w:val="1"/>
        </w:rPr>
        <w:t xml:space="preserve"> </w:t>
      </w:r>
      <w:r w:rsidRPr="009147B3">
        <w:t>realização da sessão pública precedente ou em que seja anulada a própria sessão pública,</w:t>
      </w:r>
      <w:r w:rsidRPr="009147B3">
        <w:rPr>
          <w:spacing w:val="1"/>
        </w:rPr>
        <w:t xml:space="preserve"> </w:t>
      </w:r>
      <w:r w:rsidRPr="009147B3">
        <w:t>situação</w:t>
      </w:r>
      <w:r w:rsidRPr="009147B3">
        <w:rPr>
          <w:spacing w:val="-1"/>
        </w:rPr>
        <w:t xml:space="preserve"> </w:t>
      </w:r>
      <w:r w:rsidRPr="009147B3">
        <w:t>em que serão</w:t>
      </w:r>
      <w:r w:rsidRPr="009147B3">
        <w:rPr>
          <w:spacing w:val="2"/>
        </w:rPr>
        <w:t xml:space="preserve"> </w:t>
      </w:r>
      <w:r w:rsidRPr="009147B3">
        <w:t>repetidos</w:t>
      </w:r>
      <w:r w:rsidRPr="009147B3">
        <w:rPr>
          <w:spacing w:val="-1"/>
        </w:rPr>
        <w:t xml:space="preserve"> </w:t>
      </w:r>
      <w:r w:rsidRPr="009147B3">
        <w:t>os atos anulados e</w:t>
      </w:r>
      <w:r w:rsidRPr="009147B3">
        <w:rPr>
          <w:spacing w:val="-3"/>
        </w:rPr>
        <w:t xml:space="preserve"> </w:t>
      </w:r>
      <w:r w:rsidRPr="009147B3">
        <w:t>os</w:t>
      </w:r>
      <w:r w:rsidRPr="009147B3">
        <w:rPr>
          <w:spacing w:val="2"/>
        </w:rPr>
        <w:t xml:space="preserve"> </w:t>
      </w:r>
      <w:r w:rsidRPr="009147B3">
        <w:t>que</w:t>
      </w:r>
      <w:r w:rsidRPr="009147B3">
        <w:rPr>
          <w:spacing w:val="-1"/>
        </w:rPr>
        <w:t xml:space="preserve"> </w:t>
      </w:r>
      <w:r w:rsidRPr="009147B3">
        <w:t>dele dependam.</w:t>
      </w:r>
    </w:p>
    <w:p w14:paraId="53292A05" w14:textId="77777777" w:rsidR="00A06352" w:rsidRPr="00DC30EA" w:rsidRDefault="00A06352" w:rsidP="0026006D">
      <w:pPr>
        <w:widowControl w:val="0"/>
        <w:numPr>
          <w:ilvl w:val="2"/>
          <w:numId w:val="60"/>
        </w:numPr>
        <w:tabs>
          <w:tab w:val="left" w:pos="426"/>
          <w:tab w:val="left" w:pos="709"/>
          <w:tab w:val="left" w:pos="1044"/>
        </w:tabs>
        <w:autoSpaceDE w:val="0"/>
        <w:autoSpaceDN w:val="0"/>
        <w:spacing w:before="120" w:after="120"/>
        <w:ind w:left="0" w:firstLine="0"/>
        <w:jc w:val="both"/>
        <w:rPr>
          <w:sz w:val="24"/>
          <w:szCs w:val="24"/>
        </w:rPr>
      </w:pPr>
      <w:r w:rsidRPr="00DC30EA">
        <w:rPr>
          <w:sz w:val="24"/>
          <w:szCs w:val="24"/>
        </w:rPr>
        <w:t>Quando houver erro na aceitação do preço melhor classificado ou quando o licitante</w:t>
      </w:r>
      <w:r w:rsidRPr="00DC30EA">
        <w:rPr>
          <w:spacing w:val="1"/>
          <w:sz w:val="24"/>
          <w:szCs w:val="24"/>
        </w:rPr>
        <w:t xml:space="preserve"> </w:t>
      </w:r>
      <w:r w:rsidRPr="00DC30EA">
        <w:rPr>
          <w:sz w:val="24"/>
          <w:szCs w:val="24"/>
        </w:rPr>
        <w:t>declarado vencedor não assinar o contrato, não retirar o instrumento</w:t>
      </w:r>
      <w:r w:rsidRPr="00DC30EA">
        <w:rPr>
          <w:spacing w:val="1"/>
          <w:sz w:val="24"/>
          <w:szCs w:val="24"/>
        </w:rPr>
        <w:t xml:space="preserve"> </w:t>
      </w:r>
      <w:r w:rsidRPr="00DC30EA">
        <w:rPr>
          <w:sz w:val="24"/>
          <w:szCs w:val="24"/>
        </w:rPr>
        <w:t>equivalente ou não</w:t>
      </w:r>
      <w:r w:rsidRPr="00DC30EA">
        <w:rPr>
          <w:spacing w:val="1"/>
          <w:sz w:val="24"/>
          <w:szCs w:val="24"/>
        </w:rPr>
        <w:t xml:space="preserve"> </w:t>
      </w:r>
      <w:r w:rsidRPr="00DC30EA">
        <w:rPr>
          <w:sz w:val="24"/>
          <w:szCs w:val="24"/>
        </w:rPr>
        <w:t>comprovar</w:t>
      </w:r>
      <w:r w:rsidRPr="00DC30EA">
        <w:rPr>
          <w:spacing w:val="1"/>
          <w:sz w:val="24"/>
          <w:szCs w:val="24"/>
        </w:rPr>
        <w:t xml:space="preserve"> </w:t>
      </w:r>
      <w:r w:rsidRPr="00DC30EA">
        <w:rPr>
          <w:sz w:val="24"/>
          <w:szCs w:val="24"/>
        </w:rPr>
        <w:t>a</w:t>
      </w:r>
      <w:r w:rsidRPr="00DC30EA">
        <w:rPr>
          <w:spacing w:val="1"/>
          <w:sz w:val="24"/>
          <w:szCs w:val="24"/>
        </w:rPr>
        <w:t xml:space="preserve"> </w:t>
      </w:r>
      <w:r w:rsidRPr="00DC30EA">
        <w:rPr>
          <w:sz w:val="24"/>
          <w:szCs w:val="24"/>
        </w:rPr>
        <w:t>regularização</w:t>
      </w:r>
      <w:r w:rsidRPr="00DC30EA">
        <w:rPr>
          <w:spacing w:val="1"/>
          <w:sz w:val="24"/>
          <w:szCs w:val="24"/>
        </w:rPr>
        <w:t xml:space="preserve"> </w:t>
      </w:r>
      <w:r w:rsidRPr="00DC30EA">
        <w:rPr>
          <w:sz w:val="24"/>
          <w:szCs w:val="24"/>
        </w:rPr>
        <w:t>fiscal</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trabalhista,</w:t>
      </w:r>
      <w:r w:rsidRPr="00DC30EA">
        <w:rPr>
          <w:spacing w:val="1"/>
          <w:sz w:val="24"/>
          <w:szCs w:val="24"/>
        </w:rPr>
        <w:t xml:space="preserve"> </w:t>
      </w:r>
      <w:r w:rsidRPr="00DC30EA">
        <w:rPr>
          <w:sz w:val="24"/>
          <w:szCs w:val="24"/>
        </w:rPr>
        <w:t>nos</w:t>
      </w:r>
      <w:r w:rsidRPr="00DC30EA">
        <w:rPr>
          <w:spacing w:val="1"/>
          <w:sz w:val="24"/>
          <w:szCs w:val="24"/>
        </w:rPr>
        <w:t xml:space="preserve"> </w:t>
      </w:r>
      <w:r w:rsidRPr="00DC30EA">
        <w:rPr>
          <w:sz w:val="24"/>
          <w:szCs w:val="24"/>
        </w:rPr>
        <w:t>termos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art.</w:t>
      </w:r>
      <w:r w:rsidRPr="00DC30EA">
        <w:rPr>
          <w:spacing w:val="1"/>
          <w:sz w:val="24"/>
          <w:szCs w:val="24"/>
        </w:rPr>
        <w:t xml:space="preserve"> </w:t>
      </w:r>
      <w:r w:rsidRPr="00DC30EA">
        <w:rPr>
          <w:sz w:val="24"/>
          <w:szCs w:val="24"/>
        </w:rPr>
        <w:t>43,</w:t>
      </w:r>
      <w:r w:rsidRPr="00DC30EA">
        <w:rPr>
          <w:spacing w:val="1"/>
          <w:sz w:val="24"/>
          <w:szCs w:val="24"/>
        </w:rPr>
        <w:t xml:space="preserve"> </w:t>
      </w:r>
      <w:r w:rsidRPr="00DC30EA">
        <w:rPr>
          <w:sz w:val="24"/>
          <w:szCs w:val="24"/>
        </w:rPr>
        <w:t>§</w:t>
      </w:r>
      <w:r w:rsidRPr="00DC30EA">
        <w:rPr>
          <w:spacing w:val="1"/>
          <w:sz w:val="24"/>
          <w:szCs w:val="24"/>
        </w:rPr>
        <w:t xml:space="preserve"> </w:t>
      </w:r>
      <w:r w:rsidRPr="00DC30EA">
        <w:rPr>
          <w:sz w:val="24"/>
          <w:szCs w:val="24"/>
        </w:rPr>
        <w:t>1º</w:t>
      </w:r>
      <w:r w:rsidRPr="00DC30EA">
        <w:rPr>
          <w:spacing w:val="1"/>
          <w:sz w:val="24"/>
          <w:szCs w:val="24"/>
        </w:rPr>
        <w:t xml:space="preserve"> </w:t>
      </w:r>
      <w:r w:rsidRPr="00DC30EA">
        <w:rPr>
          <w:sz w:val="24"/>
          <w:szCs w:val="24"/>
        </w:rPr>
        <w:t>da</w:t>
      </w:r>
      <w:r w:rsidRPr="00DC30EA">
        <w:rPr>
          <w:spacing w:val="1"/>
          <w:sz w:val="24"/>
          <w:szCs w:val="24"/>
        </w:rPr>
        <w:t xml:space="preserve"> </w:t>
      </w:r>
      <w:r w:rsidRPr="00DC30EA">
        <w:rPr>
          <w:sz w:val="24"/>
          <w:szCs w:val="24"/>
        </w:rPr>
        <w:t>Lei</w:t>
      </w:r>
      <w:r w:rsidRPr="00DC30EA">
        <w:rPr>
          <w:spacing w:val="1"/>
          <w:sz w:val="24"/>
          <w:szCs w:val="24"/>
        </w:rPr>
        <w:t xml:space="preserve"> </w:t>
      </w:r>
      <w:r w:rsidRPr="00DC30EA">
        <w:rPr>
          <w:sz w:val="24"/>
          <w:szCs w:val="24"/>
        </w:rPr>
        <w:t>Complementar</w:t>
      </w:r>
      <w:r w:rsidRPr="00DC30EA">
        <w:rPr>
          <w:spacing w:val="1"/>
          <w:sz w:val="24"/>
          <w:szCs w:val="24"/>
        </w:rPr>
        <w:t xml:space="preserve"> </w:t>
      </w:r>
      <w:r w:rsidRPr="00DC30EA">
        <w:rPr>
          <w:sz w:val="24"/>
          <w:szCs w:val="24"/>
        </w:rPr>
        <w:t>nº</w:t>
      </w:r>
      <w:r w:rsidRPr="00DC30EA">
        <w:rPr>
          <w:spacing w:val="1"/>
          <w:sz w:val="24"/>
          <w:szCs w:val="24"/>
        </w:rPr>
        <w:t xml:space="preserve"> </w:t>
      </w:r>
      <w:r w:rsidRPr="00DC30EA">
        <w:rPr>
          <w:sz w:val="24"/>
          <w:szCs w:val="24"/>
        </w:rPr>
        <w:t>123/2006.</w:t>
      </w:r>
      <w:r w:rsidRPr="00DC30EA">
        <w:rPr>
          <w:spacing w:val="1"/>
          <w:sz w:val="24"/>
          <w:szCs w:val="24"/>
        </w:rPr>
        <w:t xml:space="preserve"> </w:t>
      </w:r>
      <w:r w:rsidRPr="00DC30EA">
        <w:rPr>
          <w:sz w:val="24"/>
          <w:szCs w:val="24"/>
        </w:rPr>
        <w:t>Nessas</w:t>
      </w:r>
      <w:r w:rsidRPr="00DC30EA">
        <w:rPr>
          <w:spacing w:val="1"/>
          <w:sz w:val="24"/>
          <w:szCs w:val="24"/>
        </w:rPr>
        <w:t xml:space="preserve"> </w:t>
      </w:r>
      <w:r w:rsidRPr="00DC30EA">
        <w:rPr>
          <w:sz w:val="24"/>
          <w:szCs w:val="24"/>
        </w:rPr>
        <w:t>hipóteses,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adotados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procedimentos</w:t>
      </w:r>
      <w:r w:rsidRPr="00DC30EA">
        <w:rPr>
          <w:spacing w:val="1"/>
          <w:sz w:val="24"/>
          <w:szCs w:val="24"/>
        </w:rPr>
        <w:t xml:space="preserve"> </w:t>
      </w:r>
      <w:r w:rsidRPr="00DC30EA">
        <w:rPr>
          <w:sz w:val="24"/>
          <w:szCs w:val="24"/>
        </w:rPr>
        <w:t>imediatamente</w:t>
      </w:r>
      <w:r w:rsidRPr="00DC30EA">
        <w:rPr>
          <w:spacing w:val="-2"/>
          <w:sz w:val="24"/>
          <w:szCs w:val="24"/>
        </w:rPr>
        <w:t xml:space="preserve"> </w:t>
      </w:r>
      <w:r w:rsidRPr="00DC30EA">
        <w:rPr>
          <w:sz w:val="24"/>
          <w:szCs w:val="24"/>
        </w:rPr>
        <w:t>posteriores ao encerramento da etapa</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6D3DF414" w14:textId="77777777" w:rsidR="00A06352" w:rsidRPr="00DC30EA" w:rsidRDefault="00A06352" w:rsidP="0026006D">
      <w:pPr>
        <w:widowControl w:val="0"/>
        <w:numPr>
          <w:ilvl w:val="1"/>
          <w:numId w:val="60"/>
        </w:numPr>
        <w:tabs>
          <w:tab w:val="left" w:pos="426"/>
          <w:tab w:val="left" w:pos="709"/>
          <w:tab w:val="left" w:pos="876"/>
        </w:tabs>
        <w:autoSpaceDE w:val="0"/>
        <w:autoSpaceDN w:val="0"/>
        <w:spacing w:before="120" w:after="120"/>
        <w:ind w:left="0" w:firstLine="0"/>
        <w:jc w:val="both"/>
        <w:rPr>
          <w:sz w:val="24"/>
          <w:szCs w:val="24"/>
        </w:rPr>
      </w:pPr>
      <w:r>
        <w:rPr>
          <w:sz w:val="24"/>
          <w:szCs w:val="24"/>
        </w:rPr>
        <w:t xml:space="preserve"> </w:t>
      </w:r>
      <w:r w:rsidRPr="00DC30EA">
        <w:rPr>
          <w:sz w:val="24"/>
          <w:szCs w:val="24"/>
        </w:rPr>
        <w:t>Todos os licitantes remanescentes deverão ser convocados para acompanhar a sessão</w:t>
      </w:r>
      <w:r w:rsidRPr="00DC30EA">
        <w:rPr>
          <w:spacing w:val="1"/>
          <w:sz w:val="24"/>
          <w:szCs w:val="24"/>
        </w:rPr>
        <w:t xml:space="preserve"> </w:t>
      </w:r>
      <w:r w:rsidRPr="00DC30EA">
        <w:rPr>
          <w:sz w:val="24"/>
          <w:szCs w:val="24"/>
        </w:rPr>
        <w:t>reaberta.</w:t>
      </w:r>
    </w:p>
    <w:p w14:paraId="7CC9A38A" w14:textId="77777777" w:rsidR="00A06352" w:rsidRPr="00DC30EA" w:rsidRDefault="00A06352" w:rsidP="0026006D">
      <w:pPr>
        <w:widowControl w:val="0"/>
        <w:numPr>
          <w:ilvl w:val="1"/>
          <w:numId w:val="60"/>
        </w:numPr>
        <w:tabs>
          <w:tab w:val="left" w:pos="426"/>
          <w:tab w:val="left" w:pos="709"/>
          <w:tab w:val="left" w:pos="852"/>
        </w:tabs>
        <w:autoSpaceDE w:val="0"/>
        <w:autoSpaceDN w:val="0"/>
        <w:spacing w:before="120" w:after="120"/>
        <w:ind w:left="0" w:firstLine="0"/>
        <w:jc w:val="both"/>
        <w:rPr>
          <w:sz w:val="24"/>
          <w:szCs w:val="24"/>
        </w:rPr>
      </w:pPr>
      <w:r>
        <w:rPr>
          <w:sz w:val="24"/>
          <w:szCs w:val="24"/>
        </w:rPr>
        <w:t xml:space="preserve"> </w:t>
      </w:r>
      <w:r w:rsidRPr="00DC30EA">
        <w:rPr>
          <w:sz w:val="24"/>
          <w:szCs w:val="24"/>
        </w:rPr>
        <w:t>A convocação se dará por meio do sistema eletrônico (“chat”), e-mail, de acordo com a</w:t>
      </w:r>
      <w:r w:rsidRPr="00DC30EA">
        <w:rPr>
          <w:spacing w:val="1"/>
          <w:sz w:val="24"/>
          <w:szCs w:val="24"/>
        </w:rPr>
        <w:t xml:space="preserve"> </w:t>
      </w:r>
      <w:r w:rsidRPr="00DC30EA">
        <w:rPr>
          <w:sz w:val="24"/>
          <w:szCs w:val="24"/>
        </w:rPr>
        <w:t>fase</w:t>
      </w:r>
      <w:r w:rsidRPr="00DC30EA">
        <w:rPr>
          <w:spacing w:val="-2"/>
          <w:sz w:val="24"/>
          <w:szCs w:val="24"/>
        </w:rPr>
        <w:t xml:space="preserve"> </w:t>
      </w:r>
      <w:r w:rsidRPr="00DC30EA">
        <w:rPr>
          <w:sz w:val="24"/>
          <w:szCs w:val="24"/>
        </w:rPr>
        <w:t>do procedimento licitatório.</w:t>
      </w:r>
    </w:p>
    <w:p w14:paraId="5E93E422" w14:textId="77777777" w:rsidR="00A06352" w:rsidRPr="00DC30EA" w:rsidRDefault="00A06352" w:rsidP="00A06352">
      <w:pPr>
        <w:spacing w:before="120" w:after="120"/>
        <w:jc w:val="both"/>
        <w:rPr>
          <w:b/>
          <w:sz w:val="24"/>
          <w:szCs w:val="24"/>
        </w:rPr>
      </w:pPr>
      <w:r w:rsidRPr="00DC30EA">
        <w:rPr>
          <w:b/>
          <w:sz w:val="24"/>
          <w:szCs w:val="24"/>
        </w:rPr>
        <w:t>14.</w:t>
      </w:r>
      <w:r w:rsidRPr="00DC30EA">
        <w:rPr>
          <w:b/>
          <w:spacing w:val="-3"/>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ADJUDICAÇÃO</w:t>
      </w:r>
      <w:r w:rsidRPr="00DC30EA">
        <w:rPr>
          <w:b/>
          <w:spacing w:val="-1"/>
          <w:sz w:val="24"/>
          <w:szCs w:val="24"/>
        </w:rPr>
        <w:t xml:space="preserve"> </w:t>
      </w:r>
      <w:r w:rsidRPr="00DC30EA">
        <w:rPr>
          <w:b/>
          <w:sz w:val="24"/>
          <w:szCs w:val="24"/>
        </w:rPr>
        <w:t>E</w:t>
      </w:r>
      <w:r w:rsidRPr="00DC30EA">
        <w:rPr>
          <w:b/>
          <w:spacing w:val="-1"/>
          <w:sz w:val="24"/>
          <w:szCs w:val="24"/>
        </w:rPr>
        <w:t xml:space="preserve"> </w:t>
      </w:r>
      <w:r w:rsidRPr="00DC30EA">
        <w:rPr>
          <w:b/>
          <w:sz w:val="24"/>
          <w:szCs w:val="24"/>
        </w:rPr>
        <w:t>HOMOLOGAÇÃO</w:t>
      </w:r>
    </w:p>
    <w:p w14:paraId="6AA3E80E" w14:textId="77777777" w:rsidR="00A06352" w:rsidRPr="00DC30EA" w:rsidRDefault="00A06352" w:rsidP="0026006D">
      <w:pPr>
        <w:widowControl w:val="0"/>
        <w:numPr>
          <w:ilvl w:val="1"/>
          <w:numId w:val="59"/>
        </w:numPr>
        <w:tabs>
          <w:tab w:val="left" w:pos="876"/>
        </w:tabs>
        <w:autoSpaceDE w:val="0"/>
        <w:autoSpaceDN w:val="0"/>
        <w:spacing w:before="120" w:after="120"/>
        <w:ind w:left="0" w:firstLine="0"/>
        <w:jc w:val="both"/>
        <w:rPr>
          <w:sz w:val="24"/>
          <w:szCs w:val="24"/>
        </w:rPr>
      </w:pPr>
      <w:r w:rsidRPr="00DC30EA">
        <w:rPr>
          <w:sz w:val="24"/>
          <w:szCs w:val="24"/>
        </w:rPr>
        <w:t>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da</w:t>
      </w:r>
      <w:r w:rsidRPr="00DC30EA">
        <w:rPr>
          <w:spacing w:val="31"/>
          <w:sz w:val="24"/>
          <w:szCs w:val="24"/>
        </w:rPr>
        <w:t xml:space="preserve"> </w:t>
      </w:r>
      <w:r w:rsidRPr="00DC30EA">
        <w:rPr>
          <w:sz w:val="24"/>
          <w:szCs w:val="24"/>
        </w:rPr>
        <w:t>licitação</w:t>
      </w:r>
      <w:r w:rsidRPr="00DC30EA">
        <w:rPr>
          <w:spacing w:val="32"/>
          <w:sz w:val="24"/>
          <w:szCs w:val="24"/>
        </w:rPr>
        <w:t xml:space="preserve"> </w:t>
      </w:r>
      <w:r w:rsidRPr="00DC30EA">
        <w:rPr>
          <w:sz w:val="24"/>
          <w:szCs w:val="24"/>
        </w:rPr>
        <w:t>será</w:t>
      </w:r>
      <w:r w:rsidRPr="00DC30EA">
        <w:rPr>
          <w:spacing w:val="30"/>
          <w:sz w:val="24"/>
          <w:szCs w:val="24"/>
        </w:rPr>
        <w:t xml:space="preserve"> </w:t>
      </w:r>
      <w:r w:rsidRPr="00DC30EA">
        <w:rPr>
          <w:sz w:val="24"/>
          <w:szCs w:val="24"/>
        </w:rPr>
        <w:t>adjudicado</w:t>
      </w:r>
      <w:r w:rsidRPr="00DC30EA">
        <w:rPr>
          <w:spacing w:val="32"/>
          <w:sz w:val="24"/>
          <w:szCs w:val="24"/>
        </w:rPr>
        <w:t xml:space="preserve"> </w:t>
      </w:r>
      <w:r w:rsidRPr="00DC30EA">
        <w:rPr>
          <w:sz w:val="24"/>
          <w:szCs w:val="24"/>
        </w:rPr>
        <w:t>ao</w:t>
      </w:r>
      <w:r w:rsidRPr="00DC30EA">
        <w:rPr>
          <w:spacing w:val="32"/>
          <w:sz w:val="24"/>
          <w:szCs w:val="24"/>
        </w:rPr>
        <w:t xml:space="preserve"> </w:t>
      </w:r>
      <w:r w:rsidRPr="00DC30EA">
        <w:rPr>
          <w:sz w:val="24"/>
          <w:szCs w:val="24"/>
        </w:rPr>
        <w:t>licitante</w:t>
      </w:r>
      <w:r w:rsidRPr="00DC30EA">
        <w:rPr>
          <w:spacing w:val="31"/>
          <w:sz w:val="24"/>
          <w:szCs w:val="24"/>
        </w:rPr>
        <w:t xml:space="preserve"> </w:t>
      </w:r>
      <w:r w:rsidRPr="00DC30EA">
        <w:rPr>
          <w:sz w:val="24"/>
          <w:szCs w:val="24"/>
        </w:rPr>
        <w:t>declarado</w:t>
      </w:r>
      <w:r w:rsidRPr="00DC30EA">
        <w:rPr>
          <w:spacing w:val="32"/>
          <w:sz w:val="24"/>
          <w:szCs w:val="24"/>
        </w:rPr>
        <w:t xml:space="preserve"> </w:t>
      </w:r>
      <w:r w:rsidRPr="00DC30EA">
        <w:rPr>
          <w:sz w:val="24"/>
          <w:szCs w:val="24"/>
        </w:rPr>
        <w:t>vencedor</w:t>
      </w:r>
      <w:r w:rsidRPr="00DC30EA">
        <w:rPr>
          <w:spacing w:val="33"/>
          <w:sz w:val="24"/>
          <w:szCs w:val="24"/>
        </w:rPr>
        <w:t xml:space="preserve"> </w:t>
      </w:r>
      <w:r w:rsidRPr="00DC30EA">
        <w:rPr>
          <w:sz w:val="24"/>
          <w:szCs w:val="24"/>
        </w:rPr>
        <w:t>pela</w:t>
      </w:r>
      <w:r w:rsidRPr="00DC30EA">
        <w:rPr>
          <w:spacing w:val="32"/>
          <w:sz w:val="24"/>
          <w:szCs w:val="24"/>
        </w:rPr>
        <w:t xml:space="preserve"> </w:t>
      </w:r>
      <w:r w:rsidRPr="00DC30EA">
        <w:rPr>
          <w:sz w:val="24"/>
          <w:szCs w:val="24"/>
        </w:rPr>
        <w:t>autoridade</w:t>
      </w:r>
      <w:r w:rsidRPr="00DC30EA">
        <w:rPr>
          <w:spacing w:val="-57"/>
          <w:sz w:val="24"/>
          <w:szCs w:val="24"/>
        </w:rPr>
        <w:t xml:space="preserve"> </w:t>
      </w:r>
      <w:r w:rsidRPr="00DC30EA">
        <w:rPr>
          <w:sz w:val="24"/>
          <w:szCs w:val="24"/>
        </w:rPr>
        <w:t>competente,</w:t>
      </w:r>
      <w:r w:rsidRPr="00DC30EA">
        <w:rPr>
          <w:spacing w:val="-1"/>
          <w:sz w:val="24"/>
          <w:szCs w:val="24"/>
        </w:rPr>
        <w:t xml:space="preserve"> </w:t>
      </w:r>
      <w:r w:rsidRPr="00DC30EA">
        <w:rPr>
          <w:sz w:val="24"/>
          <w:szCs w:val="24"/>
        </w:rPr>
        <w:t>após</w:t>
      </w:r>
      <w:r w:rsidRPr="00DC30EA">
        <w:rPr>
          <w:spacing w:val="2"/>
          <w:sz w:val="24"/>
          <w:szCs w:val="24"/>
        </w:rPr>
        <w:t xml:space="preserve"> </w:t>
      </w:r>
      <w:r w:rsidRPr="00DC30EA">
        <w:rPr>
          <w:sz w:val="24"/>
          <w:szCs w:val="24"/>
        </w:rPr>
        <w:t>a</w:t>
      </w:r>
      <w:r w:rsidRPr="00DC30EA">
        <w:rPr>
          <w:spacing w:val="-1"/>
          <w:sz w:val="24"/>
          <w:szCs w:val="24"/>
        </w:rPr>
        <w:t xml:space="preserve"> </w:t>
      </w:r>
      <w:r w:rsidRPr="00DC30EA">
        <w:rPr>
          <w:sz w:val="24"/>
          <w:szCs w:val="24"/>
        </w:rPr>
        <w:t>regular decisão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2"/>
          <w:sz w:val="24"/>
          <w:szCs w:val="24"/>
        </w:rPr>
        <w:t xml:space="preserve"> </w:t>
      </w:r>
      <w:r w:rsidRPr="00DC30EA">
        <w:rPr>
          <w:sz w:val="24"/>
          <w:szCs w:val="24"/>
        </w:rPr>
        <w:t>recursos apresentados.</w:t>
      </w:r>
    </w:p>
    <w:p w14:paraId="2D0A5D05" w14:textId="77777777" w:rsidR="00A06352" w:rsidRDefault="00A06352" w:rsidP="0026006D">
      <w:pPr>
        <w:widowControl w:val="0"/>
        <w:numPr>
          <w:ilvl w:val="1"/>
          <w:numId w:val="59"/>
        </w:numPr>
        <w:tabs>
          <w:tab w:val="left" w:pos="426"/>
          <w:tab w:val="left" w:pos="567"/>
        </w:tabs>
        <w:autoSpaceDE w:val="0"/>
        <w:autoSpaceDN w:val="0"/>
        <w:spacing w:before="120" w:after="120"/>
        <w:ind w:left="0" w:firstLine="0"/>
        <w:jc w:val="both"/>
        <w:rPr>
          <w:sz w:val="24"/>
          <w:szCs w:val="24"/>
        </w:rPr>
      </w:pPr>
      <w:r w:rsidRPr="00DC30EA">
        <w:rPr>
          <w:sz w:val="24"/>
          <w:szCs w:val="24"/>
        </w:rPr>
        <w:t>Após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fase</w:t>
      </w:r>
      <w:r w:rsidRPr="00DC30EA">
        <w:rPr>
          <w:spacing w:val="11"/>
          <w:sz w:val="24"/>
          <w:szCs w:val="24"/>
        </w:rPr>
        <w:t xml:space="preserve"> </w:t>
      </w:r>
      <w:r w:rsidRPr="00DC30EA">
        <w:rPr>
          <w:sz w:val="24"/>
          <w:szCs w:val="24"/>
        </w:rPr>
        <w:t>recursal,</w:t>
      </w:r>
      <w:r w:rsidRPr="00DC30EA">
        <w:rPr>
          <w:spacing w:val="9"/>
          <w:sz w:val="24"/>
          <w:szCs w:val="24"/>
        </w:rPr>
        <w:t xml:space="preserve"> </w:t>
      </w:r>
      <w:r w:rsidRPr="00DC30EA">
        <w:rPr>
          <w:sz w:val="24"/>
          <w:szCs w:val="24"/>
        </w:rPr>
        <w:t>constatada</w:t>
      </w:r>
      <w:r w:rsidRPr="00DC30EA">
        <w:rPr>
          <w:spacing w:val="10"/>
          <w:sz w:val="24"/>
          <w:szCs w:val="24"/>
        </w:rPr>
        <w:t xml:space="preserve"> </w:t>
      </w:r>
      <w:r w:rsidRPr="00DC30EA">
        <w:rPr>
          <w:sz w:val="24"/>
          <w:szCs w:val="24"/>
        </w:rPr>
        <w:t>a</w:t>
      </w:r>
      <w:r w:rsidRPr="00DC30EA">
        <w:rPr>
          <w:spacing w:val="8"/>
          <w:sz w:val="24"/>
          <w:szCs w:val="24"/>
        </w:rPr>
        <w:t xml:space="preserve"> </w:t>
      </w:r>
      <w:r w:rsidRPr="00DC30EA">
        <w:rPr>
          <w:sz w:val="24"/>
          <w:szCs w:val="24"/>
        </w:rPr>
        <w:t>regularidade</w:t>
      </w:r>
      <w:r w:rsidRPr="00DC30EA">
        <w:rPr>
          <w:spacing w:val="10"/>
          <w:sz w:val="24"/>
          <w:szCs w:val="24"/>
        </w:rPr>
        <w:t xml:space="preserve"> </w:t>
      </w:r>
      <w:r w:rsidRPr="00DC30EA">
        <w:rPr>
          <w:sz w:val="24"/>
          <w:szCs w:val="24"/>
        </w:rPr>
        <w:t>dos</w:t>
      </w:r>
      <w:r w:rsidRPr="00DC30EA">
        <w:rPr>
          <w:spacing w:val="9"/>
          <w:sz w:val="24"/>
          <w:szCs w:val="24"/>
        </w:rPr>
        <w:t xml:space="preserve"> </w:t>
      </w:r>
      <w:r w:rsidRPr="00DC30EA">
        <w:rPr>
          <w:sz w:val="24"/>
          <w:szCs w:val="24"/>
        </w:rPr>
        <w:t>atos</w:t>
      </w:r>
      <w:r w:rsidRPr="00DC30EA">
        <w:rPr>
          <w:spacing w:val="12"/>
          <w:sz w:val="24"/>
          <w:szCs w:val="24"/>
        </w:rPr>
        <w:t xml:space="preserve"> </w:t>
      </w:r>
      <w:r w:rsidRPr="00DC30EA">
        <w:rPr>
          <w:sz w:val="24"/>
          <w:szCs w:val="24"/>
        </w:rPr>
        <w:t>praticados,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autoridade</w:t>
      </w:r>
      <w:proofErr w:type="gramStart"/>
      <w:r w:rsidRPr="00DC30EA">
        <w:rPr>
          <w:spacing w:val="-57"/>
          <w:sz w:val="24"/>
          <w:szCs w:val="24"/>
        </w:rPr>
        <w:t xml:space="preserve">  </w:t>
      </w:r>
      <w:proofErr w:type="gramEnd"/>
      <w:r w:rsidRPr="000E59EE">
        <w:rPr>
          <w:sz w:val="24"/>
          <w:szCs w:val="24"/>
        </w:rPr>
        <w:t>competente</w:t>
      </w:r>
      <w:r w:rsidRPr="000E59EE">
        <w:rPr>
          <w:spacing w:val="-1"/>
          <w:sz w:val="24"/>
          <w:szCs w:val="24"/>
        </w:rPr>
        <w:t xml:space="preserve"> </w:t>
      </w:r>
      <w:r w:rsidRPr="000E59EE">
        <w:rPr>
          <w:sz w:val="24"/>
          <w:szCs w:val="24"/>
        </w:rPr>
        <w:t>homologará</w:t>
      </w:r>
      <w:r w:rsidRPr="000E59EE">
        <w:rPr>
          <w:spacing w:val="1"/>
          <w:sz w:val="24"/>
          <w:szCs w:val="24"/>
        </w:rPr>
        <w:t xml:space="preserve"> </w:t>
      </w:r>
      <w:r w:rsidRPr="000E59EE">
        <w:rPr>
          <w:sz w:val="24"/>
          <w:szCs w:val="24"/>
        </w:rPr>
        <w:t>o procedimento licitatório.</w:t>
      </w:r>
    </w:p>
    <w:p w14:paraId="019F4CEE" w14:textId="77777777" w:rsidR="00A06352" w:rsidRPr="000E59EE" w:rsidRDefault="00A06352" w:rsidP="00A06352">
      <w:pPr>
        <w:pStyle w:val="Nivel01"/>
        <w:tabs>
          <w:tab w:val="left" w:pos="0"/>
          <w:tab w:val="left" w:pos="426"/>
        </w:tabs>
        <w:spacing w:before="120" w:after="120"/>
        <w:ind w:left="0" w:firstLine="0"/>
        <w:rPr>
          <w:rFonts w:ascii="Times New Roman" w:hAnsi="Times New Roman" w:cs="Times New Roman"/>
          <w:sz w:val="24"/>
          <w:szCs w:val="24"/>
        </w:rPr>
      </w:pPr>
      <w:r w:rsidRPr="000E59EE">
        <w:rPr>
          <w:rFonts w:ascii="Times New Roman" w:hAnsi="Times New Roman" w:cs="Times New Roman"/>
          <w:sz w:val="24"/>
          <w:szCs w:val="24"/>
        </w:rPr>
        <w:t xml:space="preserve">15 </w:t>
      </w:r>
      <w:r>
        <w:rPr>
          <w:rFonts w:ascii="Times New Roman" w:hAnsi="Times New Roman" w:cs="Times New Roman"/>
          <w:sz w:val="24"/>
          <w:szCs w:val="24"/>
        </w:rPr>
        <w:t>–</w:t>
      </w:r>
      <w:r w:rsidRPr="000E59EE">
        <w:rPr>
          <w:rFonts w:ascii="Times New Roman" w:hAnsi="Times New Roman" w:cs="Times New Roman"/>
          <w:sz w:val="24"/>
          <w:szCs w:val="24"/>
        </w:rPr>
        <w:t xml:space="preserve"> </w:t>
      </w:r>
      <w:r>
        <w:rPr>
          <w:rFonts w:ascii="Times New Roman" w:hAnsi="Times New Roman" w:cs="Times New Roman"/>
          <w:sz w:val="24"/>
          <w:szCs w:val="24"/>
        </w:rPr>
        <w:t>REQUISITOS DA CONTRATAÇÃO</w:t>
      </w:r>
    </w:p>
    <w:p w14:paraId="5756FE35" w14:textId="77777777" w:rsidR="00A06352" w:rsidRPr="000E59EE" w:rsidRDefault="00A06352" w:rsidP="00A06352">
      <w:pPr>
        <w:tabs>
          <w:tab w:val="left" w:pos="426"/>
          <w:tab w:val="left" w:pos="567"/>
        </w:tabs>
        <w:spacing w:before="120" w:after="120"/>
        <w:jc w:val="both"/>
        <w:rPr>
          <w:sz w:val="24"/>
          <w:szCs w:val="24"/>
        </w:rPr>
      </w:pPr>
      <w:r w:rsidRPr="00650061">
        <w:rPr>
          <w:b/>
          <w:sz w:val="24"/>
          <w:u w:val="single"/>
        </w:rPr>
        <w:t>Vide Termo de Referência</w:t>
      </w:r>
    </w:p>
    <w:p w14:paraId="3F63167D" w14:textId="77777777" w:rsidR="00A06352" w:rsidRPr="000E59EE" w:rsidRDefault="00A06352" w:rsidP="00A06352">
      <w:pPr>
        <w:pStyle w:val="Nivel01"/>
        <w:tabs>
          <w:tab w:val="left" w:pos="0"/>
          <w:tab w:val="left" w:pos="426"/>
        </w:tabs>
        <w:spacing w:before="120" w:after="120"/>
        <w:ind w:left="0" w:firstLine="0"/>
        <w:rPr>
          <w:rFonts w:ascii="Times New Roman" w:hAnsi="Times New Roman" w:cs="Times New Roman"/>
          <w:sz w:val="24"/>
          <w:szCs w:val="24"/>
        </w:rPr>
      </w:pPr>
      <w:proofErr w:type="gramStart"/>
      <w:r>
        <w:rPr>
          <w:rFonts w:ascii="Times New Roman" w:hAnsi="Times New Roman" w:cs="Times New Roman"/>
          <w:sz w:val="24"/>
          <w:szCs w:val="24"/>
        </w:rPr>
        <w:t>16</w:t>
      </w:r>
      <w:r w:rsidRPr="000E59EE">
        <w:rPr>
          <w:rFonts w:ascii="Times New Roman" w:hAnsi="Times New Roman" w:cs="Times New Roman"/>
          <w:sz w:val="24"/>
          <w:szCs w:val="24"/>
        </w:rPr>
        <w:t xml:space="preserve"> - </w:t>
      </w:r>
      <w:r w:rsidRPr="00576867">
        <w:rPr>
          <w:rFonts w:ascii="Times New Roman" w:hAnsi="Times New Roman" w:cs="Times New Roman"/>
          <w:sz w:val="24"/>
          <w:szCs w:val="24"/>
        </w:rPr>
        <w:t>EXECUÇÃO</w:t>
      </w:r>
      <w:proofErr w:type="gramEnd"/>
      <w:r w:rsidRPr="00576867">
        <w:rPr>
          <w:rFonts w:ascii="Times New Roman" w:hAnsi="Times New Roman" w:cs="Times New Roman"/>
          <w:sz w:val="24"/>
          <w:szCs w:val="24"/>
        </w:rPr>
        <w:t xml:space="preserve"> </w:t>
      </w:r>
      <w:r>
        <w:rPr>
          <w:rFonts w:ascii="Times New Roman" w:hAnsi="Times New Roman" w:cs="Times New Roman"/>
          <w:sz w:val="24"/>
          <w:szCs w:val="24"/>
        </w:rPr>
        <w:t>DO OBJETO</w:t>
      </w:r>
    </w:p>
    <w:p w14:paraId="5762998B" w14:textId="77777777" w:rsidR="00A06352" w:rsidRDefault="00A06352" w:rsidP="00A06352">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7CA9450E" w14:textId="77777777" w:rsidR="00A06352" w:rsidRDefault="00A06352" w:rsidP="00A06352">
      <w:pPr>
        <w:tabs>
          <w:tab w:val="left" w:pos="426"/>
          <w:tab w:val="left" w:pos="567"/>
        </w:tabs>
        <w:spacing w:before="120" w:after="120"/>
        <w:jc w:val="both"/>
        <w:rPr>
          <w:b/>
          <w:sz w:val="24"/>
          <w:szCs w:val="24"/>
        </w:rPr>
      </w:pPr>
      <w:proofErr w:type="gramStart"/>
      <w:r>
        <w:rPr>
          <w:b/>
          <w:sz w:val="24"/>
          <w:szCs w:val="24"/>
        </w:rPr>
        <w:t xml:space="preserve">17 </w:t>
      </w:r>
      <w:r w:rsidRPr="000E59EE">
        <w:rPr>
          <w:b/>
          <w:sz w:val="24"/>
          <w:szCs w:val="24"/>
        </w:rPr>
        <w:t xml:space="preserve">– </w:t>
      </w:r>
      <w:r w:rsidRPr="00576867">
        <w:rPr>
          <w:b/>
          <w:sz w:val="24"/>
          <w:szCs w:val="24"/>
        </w:rPr>
        <w:t>GESTÃO</w:t>
      </w:r>
      <w:proofErr w:type="gramEnd"/>
      <w:r w:rsidRPr="00576867">
        <w:rPr>
          <w:b/>
          <w:sz w:val="24"/>
          <w:szCs w:val="24"/>
        </w:rPr>
        <w:t xml:space="preserve"> DO CONTRATO</w:t>
      </w:r>
    </w:p>
    <w:p w14:paraId="04CB28F2" w14:textId="77777777" w:rsidR="00A06352" w:rsidRDefault="00A06352" w:rsidP="00A06352">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00EE6CF6" w14:textId="77777777" w:rsidR="00A06352" w:rsidRPr="000E59EE" w:rsidRDefault="00A06352" w:rsidP="00A06352">
      <w:pPr>
        <w:pStyle w:val="PargrafodaLista"/>
        <w:tabs>
          <w:tab w:val="left" w:pos="426"/>
          <w:tab w:val="left" w:pos="567"/>
        </w:tabs>
        <w:spacing w:before="120" w:after="120"/>
        <w:ind w:left="0"/>
        <w:jc w:val="both"/>
        <w:rPr>
          <w:b/>
        </w:rPr>
      </w:pPr>
      <w:r>
        <w:rPr>
          <w:b/>
        </w:rPr>
        <w:t xml:space="preserve">18 </w:t>
      </w:r>
      <w:r w:rsidRPr="000E59EE">
        <w:rPr>
          <w:b/>
        </w:rPr>
        <w:t>– OBRIGAÇÕES DA CONTRATADA</w:t>
      </w:r>
    </w:p>
    <w:p w14:paraId="55D6D0D0" w14:textId="77777777" w:rsidR="00A06352" w:rsidRDefault="00A06352" w:rsidP="00A06352">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D15A54A" w14:textId="77777777" w:rsidR="00A06352" w:rsidRPr="000E59EE" w:rsidRDefault="00A06352" w:rsidP="00A06352">
      <w:pPr>
        <w:pStyle w:val="PargrafodaLista"/>
        <w:tabs>
          <w:tab w:val="left" w:pos="426"/>
          <w:tab w:val="left" w:pos="567"/>
        </w:tabs>
        <w:spacing w:before="120" w:after="120"/>
        <w:ind w:left="0"/>
        <w:jc w:val="both"/>
        <w:rPr>
          <w:b/>
        </w:rPr>
      </w:pPr>
      <w:r>
        <w:rPr>
          <w:b/>
        </w:rPr>
        <w:t xml:space="preserve">19 </w:t>
      </w:r>
      <w:r w:rsidRPr="000E59EE">
        <w:rPr>
          <w:b/>
        </w:rPr>
        <w:t>– OBRIGAÇÕES DA ADMINISTRAÇÃO</w:t>
      </w:r>
    </w:p>
    <w:p w14:paraId="3272D223" w14:textId="77777777" w:rsidR="00A06352" w:rsidRPr="000E59EE" w:rsidRDefault="00A06352" w:rsidP="00A06352">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79F462C7" w14:textId="77777777" w:rsidR="00A06352" w:rsidRDefault="00A06352" w:rsidP="00A06352">
      <w:pPr>
        <w:tabs>
          <w:tab w:val="left" w:pos="426"/>
          <w:tab w:val="left" w:pos="567"/>
        </w:tabs>
        <w:spacing w:before="120" w:after="120"/>
        <w:jc w:val="both"/>
        <w:rPr>
          <w:b/>
          <w:sz w:val="24"/>
          <w:szCs w:val="24"/>
        </w:rPr>
      </w:pPr>
      <w:r>
        <w:rPr>
          <w:b/>
          <w:sz w:val="24"/>
          <w:szCs w:val="24"/>
        </w:rPr>
        <w:t xml:space="preserve">20 </w:t>
      </w:r>
      <w:r w:rsidRPr="000E59EE">
        <w:rPr>
          <w:b/>
          <w:sz w:val="24"/>
          <w:szCs w:val="24"/>
        </w:rPr>
        <w:t xml:space="preserve">– </w:t>
      </w:r>
      <w:r w:rsidRPr="00576867">
        <w:rPr>
          <w:b/>
          <w:sz w:val="24"/>
          <w:szCs w:val="24"/>
        </w:rPr>
        <w:t xml:space="preserve">CRITÉRIOS DE MEDIÇÃO E PAGAMENTO </w:t>
      </w:r>
    </w:p>
    <w:p w14:paraId="2F7E52DF" w14:textId="77777777" w:rsidR="00A06352" w:rsidRDefault="00A06352" w:rsidP="00A06352">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1C3E021E" w14:textId="77777777" w:rsidR="00A06352" w:rsidRPr="00A40C79" w:rsidRDefault="00A06352" w:rsidP="00A06352">
      <w:pPr>
        <w:spacing w:line="276" w:lineRule="auto"/>
        <w:jc w:val="both"/>
        <w:rPr>
          <w:b/>
          <w:sz w:val="24"/>
          <w:szCs w:val="24"/>
        </w:rPr>
      </w:pPr>
      <w:r>
        <w:rPr>
          <w:b/>
          <w:sz w:val="24"/>
          <w:szCs w:val="24"/>
        </w:rPr>
        <w:t>2</w:t>
      </w:r>
      <w:r w:rsidRPr="00A40C79">
        <w:rPr>
          <w:b/>
          <w:sz w:val="24"/>
          <w:szCs w:val="24"/>
        </w:rPr>
        <w:t>1 –</w:t>
      </w:r>
      <w:r>
        <w:rPr>
          <w:b/>
          <w:sz w:val="24"/>
          <w:szCs w:val="24"/>
        </w:rPr>
        <w:t xml:space="preserve"> DA</w:t>
      </w:r>
      <w:r w:rsidRPr="00A40C79">
        <w:rPr>
          <w:b/>
          <w:sz w:val="24"/>
          <w:szCs w:val="24"/>
        </w:rPr>
        <w:t xml:space="preserve"> CONVOCAÇÃO PARA ASSINATURA CONTRATUAL</w:t>
      </w:r>
    </w:p>
    <w:p w14:paraId="11E3E8DB" w14:textId="77777777" w:rsidR="00A06352" w:rsidRPr="00A40C79" w:rsidRDefault="00A06352" w:rsidP="00A06352">
      <w:pPr>
        <w:spacing w:line="276" w:lineRule="auto"/>
        <w:jc w:val="both"/>
        <w:rPr>
          <w:sz w:val="24"/>
          <w:szCs w:val="24"/>
        </w:rPr>
      </w:pPr>
      <w:r>
        <w:rPr>
          <w:sz w:val="24"/>
          <w:szCs w:val="24"/>
        </w:rPr>
        <w:t>2</w:t>
      </w:r>
      <w:r w:rsidRPr="00A40C79">
        <w:rPr>
          <w:sz w:val="24"/>
          <w:szCs w:val="24"/>
        </w:rPr>
        <w:t>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F68D69F" w14:textId="77777777" w:rsidR="00A06352" w:rsidRPr="00A40C79" w:rsidRDefault="00A06352" w:rsidP="00A06352">
      <w:pPr>
        <w:spacing w:line="276" w:lineRule="auto"/>
        <w:jc w:val="both"/>
        <w:rPr>
          <w:sz w:val="24"/>
          <w:szCs w:val="24"/>
        </w:rPr>
      </w:pPr>
      <w:r>
        <w:rPr>
          <w:sz w:val="24"/>
          <w:szCs w:val="24"/>
        </w:rPr>
        <w:t>2</w:t>
      </w:r>
      <w:r w:rsidRPr="00A40C79">
        <w:rPr>
          <w:sz w:val="24"/>
          <w:szCs w:val="24"/>
        </w:rPr>
        <w:t xml:space="preserve">1.2 – Alternativamente ao comparecimento perante o órgão ou entidade para a assinatura do contrato, a licitante vencedora poderá enviar o termo de contrato ou aceite assinado mediante </w:t>
      </w:r>
      <w:r w:rsidRPr="00A40C79">
        <w:rPr>
          <w:sz w:val="24"/>
          <w:szCs w:val="24"/>
        </w:rPr>
        <w:lastRenderedPageBreak/>
        <w:t>correspondência postal com aviso de recebimento (AR) ou por meio eletrônico com a respectiva assinatura digital, cujo marco do cumprimento será contado a partir da data de postagem.</w:t>
      </w:r>
    </w:p>
    <w:p w14:paraId="23FE9364" w14:textId="77777777" w:rsidR="00A06352" w:rsidRPr="00A40C79" w:rsidRDefault="00A06352" w:rsidP="00A06352">
      <w:pPr>
        <w:spacing w:line="276" w:lineRule="auto"/>
        <w:jc w:val="both"/>
        <w:rPr>
          <w:sz w:val="24"/>
          <w:szCs w:val="24"/>
        </w:rPr>
      </w:pPr>
      <w:r>
        <w:rPr>
          <w:sz w:val="24"/>
          <w:szCs w:val="24"/>
        </w:rPr>
        <w:t>2</w:t>
      </w:r>
      <w:r w:rsidRPr="00A40C79">
        <w:rPr>
          <w:sz w:val="24"/>
          <w:szCs w:val="24"/>
        </w:rPr>
        <w:t>1.3 – O aceite de nota de empenho ou instrumento equivalente, emitida à licitante vencedora, implica no reconhecimento que:</w:t>
      </w:r>
    </w:p>
    <w:p w14:paraId="78691FF1" w14:textId="77777777" w:rsidR="00A06352" w:rsidRPr="00A40C79" w:rsidRDefault="00A06352" w:rsidP="00A06352">
      <w:pPr>
        <w:spacing w:line="276" w:lineRule="auto"/>
        <w:jc w:val="both"/>
        <w:rPr>
          <w:sz w:val="24"/>
          <w:szCs w:val="24"/>
        </w:rPr>
      </w:pPr>
      <w:r>
        <w:rPr>
          <w:sz w:val="24"/>
          <w:szCs w:val="24"/>
        </w:rPr>
        <w:t>2</w:t>
      </w:r>
      <w:r w:rsidRPr="00A40C79">
        <w:rPr>
          <w:sz w:val="24"/>
          <w:szCs w:val="24"/>
        </w:rPr>
        <w:t xml:space="preserve">1.3.1 – A nota ou instrumento está substituindo o contrato, aplicando-se à relação de negócios ali estabelecida as disposições da Lei Federal nº </w:t>
      </w:r>
      <w:r>
        <w:rPr>
          <w:sz w:val="24"/>
          <w:szCs w:val="24"/>
        </w:rPr>
        <w:t>14.133/21</w:t>
      </w:r>
      <w:r w:rsidRPr="00A40C79">
        <w:rPr>
          <w:sz w:val="24"/>
          <w:szCs w:val="24"/>
        </w:rPr>
        <w:t>;</w:t>
      </w:r>
    </w:p>
    <w:p w14:paraId="73FB5EBA" w14:textId="77777777" w:rsidR="00A06352" w:rsidRPr="00A40C79" w:rsidRDefault="00A06352" w:rsidP="00A06352">
      <w:pPr>
        <w:spacing w:line="276" w:lineRule="auto"/>
        <w:jc w:val="both"/>
        <w:rPr>
          <w:sz w:val="24"/>
          <w:szCs w:val="24"/>
        </w:rPr>
      </w:pPr>
      <w:r>
        <w:rPr>
          <w:sz w:val="24"/>
          <w:szCs w:val="24"/>
        </w:rPr>
        <w:t>2</w:t>
      </w:r>
      <w:r w:rsidRPr="00A40C79">
        <w:rPr>
          <w:sz w:val="24"/>
          <w:szCs w:val="24"/>
        </w:rPr>
        <w:t>1.3.2 – A contratada se vincula à sua proposta e às previsões contidas no instrumento convocatório e seus anexos.</w:t>
      </w:r>
    </w:p>
    <w:p w14:paraId="0D6E0148" w14:textId="77777777" w:rsidR="00A06352" w:rsidRDefault="00A06352" w:rsidP="00A06352">
      <w:pPr>
        <w:spacing w:line="276" w:lineRule="auto"/>
        <w:jc w:val="both"/>
        <w:rPr>
          <w:sz w:val="24"/>
          <w:szCs w:val="24"/>
        </w:rPr>
      </w:pPr>
      <w:r>
        <w:rPr>
          <w:sz w:val="24"/>
          <w:szCs w:val="24"/>
        </w:rPr>
        <w:t>2</w:t>
      </w:r>
      <w:r w:rsidRPr="00A40C79">
        <w:rPr>
          <w:sz w:val="24"/>
          <w:szCs w:val="24"/>
        </w:rPr>
        <w:t>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5033D66F" w14:textId="77777777" w:rsidR="00A06352" w:rsidRPr="00A40C79" w:rsidRDefault="00A06352" w:rsidP="00A06352">
      <w:pPr>
        <w:spacing w:line="276" w:lineRule="auto"/>
        <w:jc w:val="both"/>
        <w:rPr>
          <w:sz w:val="24"/>
          <w:szCs w:val="24"/>
        </w:rPr>
      </w:pPr>
      <w:r>
        <w:rPr>
          <w:sz w:val="24"/>
          <w:szCs w:val="24"/>
        </w:rPr>
        <w:t xml:space="preserve">21.5 – Serão aceitos os contratos assinados de forma eletrônica, desde que a assinatura digital seja reconhecida pelo </w:t>
      </w:r>
      <w:r w:rsidRPr="007124BB">
        <w:rPr>
          <w:sz w:val="24"/>
          <w:szCs w:val="24"/>
        </w:rPr>
        <w:t>sistema brasileiro de certificação digital</w:t>
      </w:r>
      <w:r>
        <w:rPr>
          <w:sz w:val="24"/>
          <w:szCs w:val="24"/>
        </w:rPr>
        <w:t xml:space="preserve">, operado pela </w:t>
      </w:r>
      <w:r w:rsidRPr="007124BB">
        <w:rPr>
          <w:sz w:val="24"/>
          <w:szCs w:val="24"/>
        </w:rPr>
        <w:t>Infraestrutura</w:t>
      </w:r>
      <w:r>
        <w:rPr>
          <w:sz w:val="24"/>
          <w:szCs w:val="24"/>
        </w:rPr>
        <w:t xml:space="preserve"> de Chaves Públicas Brasileiras-</w:t>
      </w:r>
      <w:r w:rsidRPr="007124BB">
        <w:rPr>
          <w:sz w:val="24"/>
          <w:szCs w:val="24"/>
        </w:rPr>
        <w:t xml:space="preserve"> ICP-Brasil</w:t>
      </w:r>
      <w:r>
        <w:rPr>
          <w:sz w:val="24"/>
          <w:szCs w:val="24"/>
        </w:rPr>
        <w:t>.</w:t>
      </w:r>
    </w:p>
    <w:p w14:paraId="6FB651C3" w14:textId="77777777" w:rsidR="00A06352" w:rsidRPr="00A40C79" w:rsidRDefault="00A06352" w:rsidP="00A06352">
      <w:pPr>
        <w:spacing w:line="276" w:lineRule="auto"/>
        <w:jc w:val="both"/>
        <w:rPr>
          <w:sz w:val="24"/>
          <w:szCs w:val="24"/>
        </w:rPr>
      </w:pPr>
      <w:r>
        <w:rPr>
          <w:sz w:val="24"/>
          <w:szCs w:val="24"/>
        </w:rPr>
        <w:t>21.6</w:t>
      </w:r>
      <w:r w:rsidRPr="00A40C79">
        <w:rPr>
          <w:sz w:val="24"/>
          <w:szCs w:val="24"/>
        </w:rPr>
        <w:t xml:space="preserve"> – Como requisito para celebração do contrato, a licitante vencedora deverá manter as mesmas condições de habilitação consignadas no instrumento convocatório e seus anexos.</w:t>
      </w:r>
    </w:p>
    <w:p w14:paraId="406BA631" w14:textId="77777777" w:rsidR="00A06352" w:rsidRPr="000E59EE" w:rsidRDefault="00A06352" w:rsidP="00A06352">
      <w:pPr>
        <w:pStyle w:val="PargrafodaLista"/>
        <w:tabs>
          <w:tab w:val="left" w:pos="426"/>
          <w:tab w:val="left" w:pos="567"/>
        </w:tabs>
        <w:spacing w:before="120" w:after="120"/>
        <w:ind w:left="0"/>
        <w:jc w:val="both"/>
        <w:rPr>
          <w:b/>
          <w:color w:val="auto"/>
        </w:rPr>
      </w:pPr>
      <w:r>
        <w:rPr>
          <w:b/>
          <w:color w:val="auto"/>
        </w:rPr>
        <w:t>22 –</w:t>
      </w:r>
      <w:r w:rsidRPr="000E59EE">
        <w:rPr>
          <w:b/>
          <w:color w:val="auto"/>
        </w:rPr>
        <w:t xml:space="preserve"> DAS INFRAÇÕES ADMINISTRATIVAS E SANÇÕES</w:t>
      </w:r>
    </w:p>
    <w:p w14:paraId="7CD3857B" w14:textId="77777777" w:rsidR="00A06352" w:rsidRPr="00776144" w:rsidRDefault="00A06352" w:rsidP="00A06352">
      <w:pPr>
        <w:pStyle w:val="PargrafodaLista"/>
        <w:tabs>
          <w:tab w:val="left" w:pos="426"/>
          <w:tab w:val="left" w:pos="567"/>
        </w:tabs>
        <w:spacing w:before="120" w:after="120"/>
        <w:ind w:left="0"/>
        <w:jc w:val="both"/>
        <w:rPr>
          <w:color w:val="auto"/>
        </w:rPr>
      </w:pPr>
      <w:r w:rsidRPr="000E59EE">
        <w:rPr>
          <w:color w:val="auto"/>
        </w:rPr>
        <w:t>2</w:t>
      </w:r>
      <w:r>
        <w:rPr>
          <w:color w:val="auto"/>
        </w:rPr>
        <w:t>2</w:t>
      </w:r>
      <w:r w:rsidRPr="000E59EE">
        <w:rPr>
          <w:color w:val="auto"/>
        </w:rPr>
        <w:t>.1- Comete infração administrativa</w:t>
      </w:r>
      <w:r w:rsidRPr="00776144">
        <w:rPr>
          <w:color w:val="auto"/>
        </w:rPr>
        <w:t xml:space="preserve">, nos termos da lei, o licitante que, com dolo ou culpa: </w:t>
      </w:r>
    </w:p>
    <w:p w14:paraId="59B4BE29"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.1.1 deixar de entregar a documentação exigida para o certame ou não entregar qualquer documento que tenha sido solicitado pelo/a pregoeiro/a durante o certame;</w:t>
      </w:r>
    </w:p>
    <w:p w14:paraId="05F01C1D"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.1.2 Salvo em decorrência de fato superveniente devidamente justificado, não mantiver a proposta em especial quando:</w:t>
      </w:r>
    </w:p>
    <w:p w14:paraId="6773499E" w14:textId="77777777" w:rsidR="00A06352" w:rsidRPr="00776144" w:rsidRDefault="00A06352" w:rsidP="00A06352">
      <w:pPr>
        <w:pStyle w:val="PargrafodaLista"/>
        <w:spacing w:before="120" w:after="120"/>
        <w:ind w:left="0"/>
        <w:jc w:val="both"/>
        <w:rPr>
          <w:color w:val="auto"/>
        </w:rPr>
      </w:pPr>
      <w:r w:rsidRPr="00776144">
        <w:rPr>
          <w:color w:val="auto"/>
        </w:rPr>
        <w:t xml:space="preserve">a) não enviar a proposta adequada ao último lance ofertado ou após a negociação; </w:t>
      </w:r>
    </w:p>
    <w:p w14:paraId="4CDC1E5F" w14:textId="77777777" w:rsidR="00A06352" w:rsidRPr="00776144" w:rsidRDefault="00A06352" w:rsidP="00A06352">
      <w:pPr>
        <w:pStyle w:val="PargrafodaLista"/>
        <w:spacing w:before="120" w:after="120"/>
        <w:ind w:left="0"/>
        <w:jc w:val="both"/>
        <w:rPr>
          <w:color w:val="auto"/>
        </w:rPr>
      </w:pPr>
      <w:r w:rsidRPr="00776144">
        <w:rPr>
          <w:color w:val="auto"/>
        </w:rPr>
        <w:t xml:space="preserve">b) recusar-se a enviar o detalhamento da proposta quando exigível; </w:t>
      </w:r>
    </w:p>
    <w:p w14:paraId="3385F289" w14:textId="77777777" w:rsidR="00A06352" w:rsidRPr="00776144" w:rsidRDefault="00A06352" w:rsidP="00A06352">
      <w:pPr>
        <w:pStyle w:val="PargrafodaLista"/>
        <w:spacing w:before="120" w:after="120"/>
        <w:ind w:left="0"/>
        <w:jc w:val="both"/>
        <w:rPr>
          <w:color w:val="auto"/>
        </w:rPr>
      </w:pPr>
      <w:r w:rsidRPr="00776144">
        <w:rPr>
          <w:color w:val="auto"/>
        </w:rPr>
        <w:t xml:space="preserve">c) pedir para ser desclassificado quando encerrada a etapa competitiva; </w:t>
      </w:r>
      <w:proofErr w:type="gramStart"/>
      <w:r w:rsidRPr="00776144">
        <w:rPr>
          <w:color w:val="auto"/>
        </w:rPr>
        <w:t>ou</w:t>
      </w:r>
      <w:proofErr w:type="gramEnd"/>
      <w:r w:rsidRPr="00776144">
        <w:rPr>
          <w:color w:val="auto"/>
        </w:rPr>
        <w:t xml:space="preserve"> </w:t>
      </w:r>
    </w:p>
    <w:p w14:paraId="34B64B4F" w14:textId="77777777" w:rsidR="00A06352" w:rsidRPr="00776144" w:rsidRDefault="00A06352" w:rsidP="00A06352">
      <w:pPr>
        <w:pStyle w:val="PargrafodaLista"/>
        <w:spacing w:before="120" w:after="120"/>
        <w:ind w:left="0"/>
        <w:jc w:val="both"/>
        <w:rPr>
          <w:color w:val="auto"/>
        </w:rPr>
      </w:pPr>
      <w:r w:rsidRPr="00776144">
        <w:rPr>
          <w:color w:val="auto"/>
        </w:rPr>
        <w:t>d) deixar de apresentar amostra;</w:t>
      </w:r>
    </w:p>
    <w:p w14:paraId="5073F1DC" w14:textId="77777777" w:rsidR="00A06352" w:rsidRPr="00776144" w:rsidRDefault="00A06352" w:rsidP="00A06352">
      <w:pPr>
        <w:pStyle w:val="PargrafodaLista"/>
        <w:spacing w:before="120" w:after="120"/>
        <w:ind w:left="0"/>
        <w:jc w:val="both"/>
        <w:rPr>
          <w:color w:val="auto"/>
        </w:rPr>
      </w:pPr>
      <w:r w:rsidRPr="00776144">
        <w:rPr>
          <w:color w:val="auto"/>
        </w:rPr>
        <w:t xml:space="preserve">e) apresentar proposta ou amostra em desacordo com as especificações do edital; </w:t>
      </w:r>
    </w:p>
    <w:p w14:paraId="0B126ECD"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.1.3- não celebrar o contrato ou não entregar a documentação exigida para a contratação, quando convocado dentro do prazo de validade de sua proposta;</w:t>
      </w:r>
    </w:p>
    <w:p w14:paraId="5D3154D6"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.1.3.1 recusar-se, sem justificativa, a assinar o contrato ou a ata de registro de preço, ou a aceitar ou retirar o instrumento equivalente no prazo estabelecido pela Administração;</w:t>
      </w:r>
    </w:p>
    <w:p w14:paraId="48906F95"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.1.4</w:t>
      </w:r>
      <w:r>
        <w:rPr>
          <w:color w:val="auto"/>
        </w:rPr>
        <w:t xml:space="preserve"> </w:t>
      </w:r>
      <w:r w:rsidRPr="00776144">
        <w:rPr>
          <w:color w:val="auto"/>
        </w:rPr>
        <w:t>- apresentar declaração ou documentação falsa exigida para o certame ou prestar declaração falsa durante a licitação</w:t>
      </w:r>
    </w:p>
    <w:p w14:paraId="681578CC"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.1.5- fraudar a licitação</w:t>
      </w:r>
    </w:p>
    <w:p w14:paraId="1AC829DD"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.1.6- comportar-se de modo inidôneo ou cometer fraude de qualquer natureza, em especial quando:</w:t>
      </w:r>
    </w:p>
    <w:p w14:paraId="0BFAD184" w14:textId="77777777" w:rsidR="00A06352" w:rsidRPr="00776144" w:rsidRDefault="00A06352" w:rsidP="00A06352">
      <w:pPr>
        <w:pStyle w:val="PargrafodaLista"/>
        <w:spacing w:before="120" w:after="120"/>
        <w:ind w:left="0"/>
        <w:jc w:val="both"/>
        <w:rPr>
          <w:color w:val="auto"/>
        </w:rPr>
      </w:pPr>
      <w:r w:rsidRPr="00776144">
        <w:rPr>
          <w:color w:val="auto"/>
        </w:rPr>
        <w:t xml:space="preserve">a) agir em conluio ou em desconformidade com a lei; </w:t>
      </w:r>
    </w:p>
    <w:p w14:paraId="30445A58" w14:textId="77777777" w:rsidR="00A06352" w:rsidRPr="00776144" w:rsidRDefault="00A06352" w:rsidP="00A06352">
      <w:pPr>
        <w:pStyle w:val="PargrafodaLista"/>
        <w:spacing w:before="120" w:after="120"/>
        <w:ind w:left="0"/>
        <w:jc w:val="both"/>
        <w:rPr>
          <w:color w:val="auto"/>
        </w:rPr>
      </w:pPr>
      <w:r w:rsidRPr="00776144">
        <w:rPr>
          <w:color w:val="auto"/>
        </w:rPr>
        <w:t xml:space="preserve">b) induzir deliberadamente a erro no julgamento; </w:t>
      </w:r>
    </w:p>
    <w:p w14:paraId="494AADF2" w14:textId="77777777" w:rsidR="00A06352" w:rsidRPr="00776144" w:rsidRDefault="00A06352" w:rsidP="00A06352">
      <w:pPr>
        <w:pStyle w:val="PargrafodaLista"/>
        <w:spacing w:before="120" w:after="120"/>
        <w:ind w:left="0"/>
        <w:jc w:val="both"/>
        <w:rPr>
          <w:color w:val="auto"/>
        </w:rPr>
      </w:pPr>
      <w:r w:rsidRPr="00776144">
        <w:rPr>
          <w:color w:val="auto"/>
        </w:rPr>
        <w:t xml:space="preserve">c) apresentar amostra falsificada ou deteriorada; </w:t>
      </w:r>
    </w:p>
    <w:p w14:paraId="50FFFDCC"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.1.7- praticar atos ilícitos com vistas a frustrar os objetivos da licitação</w:t>
      </w:r>
    </w:p>
    <w:p w14:paraId="07B84FA2" w14:textId="77777777" w:rsidR="00A06352" w:rsidRPr="00776144" w:rsidRDefault="00A06352" w:rsidP="00A06352">
      <w:pPr>
        <w:pStyle w:val="PargrafodaLista"/>
        <w:spacing w:before="120" w:after="120"/>
        <w:ind w:left="0"/>
        <w:jc w:val="both"/>
        <w:rPr>
          <w:color w:val="auto"/>
        </w:rPr>
      </w:pPr>
      <w:r w:rsidRPr="00776144">
        <w:rPr>
          <w:color w:val="auto"/>
        </w:rPr>
        <w:lastRenderedPageBreak/>
        <w:t>2</w:t>
      </w:r>
      <w:r>
        <w:rPr>
          <w:color w:val="auto"/>
        </w:rPr>
        <w:t>2</w:t>
      </w:r>
      <w:r w:rsidRPr="00776144">
        <w:rPr>
          <w:color w:val="auto"/>
        </w:rPr>
        <w:t>.1.8- praticar ato lesivo previsto no art. 5º da Lei n.º 12.846, de 2013.</w:t>
      </w:r>
    </w:p>
    <w:p w14:paraId="44D3A922"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w:t>
      </w:r>
      <w:r>
        <w:rPr>
          <w:color w:val="auto"/>
        </w:rPr>
        <w:t>2</w:t>
      </w:r>
      <w:r w:rsidRPr="00776144">
        <w:rPr>
          <w:color w:val="auto"/>
        </w:rPr>
        <w:t xml:space="preserve">- Com fulcro na Lei nº 14.133, de 2021, a Administração poderá, garantida a prévia defesa, aplicar aos licitantes e/ou adjudicatários as seguintes sanções, sem prejuízo das responsabilidades civil e criminal: </w:t>
      </w:r>
    </w:p>
    <w:p w14:paraId="070C486F" w14:textId="77777777" w:rsidR="00A06352" w:rsidRPr="00776144" w:rsidRDefault="00A06352" w:rsidP="00A06352">
      <w:pPr>
        <w:pStyle w:val="PargrafodaLista"/>
        <w:spacing w:before="120" w:after="120"/>
        <w:ind w:left="0"/>
        <w:jc w:val="both"/>
        <w:rPr>
          <w:color w:val="auto"/>
        </w:rPr>
      </w:pPr>
      <w:r w:rsidRPr="00776144">
        <w:rPr>
          <w:color w:val="auto"/>
        </w:rPr>
        <w:t xml:space="preserve">a) advertência; </w:t>
      </w:r>
    </w:p>
    <w:p w14:paraId="7D437DF2" w14:textId="77777777" w:rsidR="00A06352" w:rsidRPr="00776144" w:rsidRDefault="00A06352" w:rsidP="00A06352">
      <w:pPr>
        <w:pStyle w:val="PargrafodaLista"/>
        <w:spacing w:before="120" w:after="120"/>
        <w:ind w:left="0"/>
        <w:jc w:val="both"/>
        <w:rPr>
          <w:color w:val="auto"/>
        </w:rPr>
      </w:pPr>
      <w:r w:rsidRPr="00776144">
        <w:rPr>
          <w:color w:val="auto"/>
        </w:rPr>
        <w:t>b) multa;</w:t>
      </w:r>
    </w:p>
    <w:p w14:paraId="2143B2E3" w14:textId="77777777" w:rsidR="00A06352" w:rsidRPr="00776144" w:rsidRDefault="00A06352" w:rsidP="00A06352">
      <w:pPr>
        <w:pStyle w:val="PargrafodaLista"/>
        <w:spacing w:before="120" w:after="120"/>
        <w:ind w:left="0"/>
        <w:jc w:val="both"/>
        <w:rPr>
          <w:color w:val="auto"/>
        </w:rPr>
      </w:pPr>
      <w:r w:rsidRPr="00776144">
        <w:rPr>
          <w:color w:val="auto"/>
        </w:rPr>
        <w:t>c) impedimento de licitar e contratar e</w:t>
      </w:r>
    </w:p>
    <w:p w14:paraId="3D327F9D" w14:textId="77777777" w:rsidR="00A06352" w:rsidRPr="00776144" w:rsidRDefault="00A06352" w:rsidP="00A06352">
      <w:pPr>
        <w:pStyle w:val="PargrafodaLista"/>
        <w:spacing w:before="120" w:after="120"/>
        <w:ind w:left="0"/>
        <w:jc w:val="both"/>
        <w:rPr>
          <w:color w:val="auto"/>
        </w:rPr>
      </w:pPr>
      <w:r w:rsidRPr="00776144">
        <w:rPr>
          <w:color w:val="auto"/>
        </w:rPr>
        <w:t>d) declaração de inidoneidade para licitar ou contratar, enquanto perdurarem os motivos determinantes da punição ou até que seja promovida sua reabilitação perante a própria autoridade que aplicou a penalidade.</w:t>
      </w:r>
    </w:p>
    <w:p w14:paraId="55567902" w14:textId="77777777" w:rsidR="00A06352" w:rsidRPr="00776144" w:rsidRDefault="00A06352" w:rsidP="00A06352">
      <w:pPr>
        <w:pStyle w:val="PargrafodaLista"/>
        <w:spacing w:before="120" w:after="120"/>
        <w:ind w:left="0"/>
        <w:jc w:val="both"/>
        <w:rPr>
          <w:color w:val="auto"/>
        </w:rPr>
      </w:pPr>
      <w:r w:rsidRPr="00776144">
        <w:rPr>
          <w:color w:val="auto"/>
        </w:rPr>
        <w:t>2</w:t>
      </w:r>
      <w:r>
        <w:rPr>
          <w:color w:val="auto"/>
        </w:rPr>
        <w:t>2</w:t>
      </w:r>
      <w:r w:rsidRPr="00776144">
        <w:rPr>
          <w:color w:val="auto"/>
        </w:rPr>
        <w:t>.3- Na aplicação das sanções serão considerados:</w:t>
      </w:r>
    </w:p>
    <w:p w14:paraId="716D2CCC" w14:textId="77777777" w:rsidR="00A06352" w:rsidRPr="00776144" w:rsidRDefault="00A06352" w:rsidP="00A06352">
      <w:pPr>
        <w:pStyle w:val="PargrafodaLista"/>
        <w:spacing w:before="120" w:after="120"/>
        <w:ind w:left="0"/>
        <w:jc w:val="both"/>
        <w:rPr>
          <w:color w:val="auto"/>
        </w:rPr>
      </w:pPr>
      <w:r w:rsidRPr="00776144">
        <w:rPr>
          <w:color w:val="auto"/>
        </w:rPr>
        <w:t>a) a natureza e a gravidade da infração cometida.</w:t>
      </w:r>
    </w:p>
    <w:p w14:paraId="045C7D9B" w14:textId="77777777" w:rsidR="00A06352" w:rsidRPr="00776144" w:rsidRDefault="00A06352" w:rsidP="00A06352">
      <w:pPr>
        <w:pStyle w:val="PargrafodaLista"/>
        <w:spacing w:before="120" w:after="120"/>
        <w:ind w:left="0"/>
        <w:jc w:val="both"/>
        <w:rPr>
          <w:color w:val="auto"/>
        </w:rPr>
      </w:pPr>
      <w:r w:rsidRPr="00776144">
        <w:rPr>
          <w:color w:val="auto"/>
        </w:rPr>
        <w:t>b) as peculiaridades do caso concreto</w:t>
      </w:r>
    </w:p>
    <w:p w14:paraId="6B4B6192" w14:textId="77777777" w:rsidR="00A06352" w:rsidRPr="00776144" w:rsidRDefault="00A06352" w:rsidP="00A06352">
      <w:pPr>
        <w:pStyle w:val="PargrafodaLista"/>
        <w:spacing w:before="120" w:after="120"/>
        <w:ind w:left="0"/>
        <w:jc w:val="both"/>
        <w:rPr>
          <w:color w:val="auto"/>
        </w:rPr>
      </w:pPr>
      <w:r w:rsidRPr="00776144">
        <w:rPr>
          <w:color w:val="auto"/>
        </w:rPr>
        <w:t>c) as circunstâncias agravantes ou atenuantes</w:t>
      </w:r>
    </w:p>
    <w:p w14:paraId="45EB1C12" w14:textId="77777777" w:rsidR="00A06352" w:rsidRPr="00776144" w:rsidRDefault="00A06352" w:rsidP="00A06352">
      <w:pPr>
        <w:pStyle w:val="PargrafodaLista"/>
        <w:spacing w:before="120" w:after="120"/>
        <w:ind w:left="0"/>
        <w:jc w:val="both"/>
        <w:rPr>
          <w:color w:val="auto"/>
        </w:rPr>
      </w:pPr>
      <w:r w:rsidRPr="00776144">
        <w:rPr>
          <w:color w:val="auto"/>
        </w:rPr>
        <w:t>d) os danos que dela provierem para a Administração Pública</w:t>
      </w:r>
    </w:p>
    <w:p w14:paraId="67A0A5F2" w14:textId="77777777" w:rsidR="00A06352" w:rsidRDefault="00A06352" w:rsidP="00A06352">
      <w:pPr>
        <w:pStyle w:val="PargrafodaLista"/>
        <w:spacing w:before="120" w:after="120"/>
        <w:ind w:left="0"/>
        <w:jc w:val="both"/>
        <w:rPr>
          <w:color w:val="auto"/>
        </w:rPr>
      </w:pPr>
      <w:r w:rsidRPr="00776144">
        <w:rPr>
          <w:color w:val="auto"/>
        </w:rPr>
        <w:t>e) a implantação ou o aperfeiçoamento de programa de integridade, conforme normas e orientações dos órgãos de controle.</w:t>
      </w:r>
    </w:p>
    <w:p w14:paraId="190B12BA" w14:textId="77777777" w:rsidR="00A06352" w:rsidRPr="00910BF1" w:rsidRDefault="00A06352" w:rsidP="00A06352">
      <w:pPr>
        <w:pStyle w:val="PargrafodaLista"/>
        <w:spacing w:before="120" w:after="120"/>
        <w:ind w:left="0"/>
        <w:jc w:val="both"/>
        <w:rPr>
          <w:color w:val="000000" w:themeColor="text1"/>
        </w:rPr>
      </w:pPr>
      <w:r w:rsidRPr="00910BF1">
        <w:rPr>
          <w:color w:val="000000" w:themeColor="text1"/>
        </w:rPr>
        <w:t>2</w:t>
      </w:r>
      <w:r>
        <w:rPr>
          <w:color w:val="000000" w:themeColor="text1"/>
        </w:rPr>
        <w:t>2</w:t>
      </w:r>
      <w:r w:rsidRPr="00910BF1">
        <w:rPr>
          <w:color w:val="000000" w:themeColor="text1"/>
        </w:rPr>
        <w:t>.4 A multa será recolhida em percentual de 0,5% a 30% incidente sobr</w:t>
      </w:r>
      <w:r>
        <w:rPr>
          <w:color w:val="000000" w:themeColor="text1"/>
        </w:rPr>
        <w:t>e o valor do contrato licitado.</w:t>
      </w:r>
    </w:p>
    <w:p w14:paraId="58DA2CEE" w14:textId="77777777" w:rsidR="00A06352" w:rsidRPr="000E485A" w:rsidRDefault="00A06352" w:rsidP="00A06352">
      <w:pPr>
        <w:pStyle w:val="PargrafodaLista"/>
        <w:spacing w:before="120" w:after="120"/>
        <w:ind w:left="0"/>
        <w:jc w:val="both"/>
        <w:rPr>
          <w:color w:val="auto"/>
        </w:rPr>
      </w:pPr>
      <w:r w:rsidRPr="009459FA">
        <w:rPr>
          <w:color w:val="auto"/>
        </w:rPr>
        <w:t>2</w:t>
      </w:r>
      <w:r>
        <w:rPr>
          <w:color w:val="auto"/>
        </w:rPr>
        <w:t>2</w:t>
      </w:r>
      <w:r w:rsidRPr="009459FA">
        <w:rPr>
          <w:color w:val="auto"/>
        </w:rPr>
        <w:t>.5- As sanções de advertência, impedimento de licitar e contratar e declaração de inidoneidade para licitar ou contratar poderão ser aplicadas, cumulativamente ou não, à penalidade de</w:t>
      </w:r>
      <w:r w:rsidRPr="000E485A">
        <w:rPr>
          <w:color w:val="auto"/>
        </w:rPr>
        <w:t xml:space="preserve"> multa.</w:t>
      </w:r>
    </w:p>
    <w:p w14:paraId="44FA8B9D" w14:textId="77777777" w:rsidR="00A06352" w:rsidRPr="000E485A" w:rsidRDefault="00A06352" w:rsidP="00A06352">
      <w:pPr>
        <w:pStyle w:val="PargrafodaLista"/>
        <w:spacing w:before="120" w:after="120"/>
        <w:ind w:left="0"/>
        <w:jc w:val="both"/>
        <w:rPr>
          <w:color w:val="auto"/>
        </w:rPr>
      </w:pPr>
      <w:r w:rsidRPr="000E485A">
        <w:rPr>
          <w:color w:val="auto"/>
        </w:rPr>
        <w:t>2</w:t>
      </w:r>
      <w:r>
        <w:rPr>
          <w:color w:val="auto"/>
        </w:rPr>
        <w:t>2</w:t>
      </w:r>
      <w:r w:rsidRPr="000E485A">
        <w:rPr>
          <w:color w:val="auto"/>
        </w:rPr>
        <w:t xml:space="preserve">.6- Na aplicação da sanção de multa será </w:t>
      </w:r>
      <w:r>
        <w:rPr>
          <w:color w:val="auto"/>
        </w:rPr>
        <w:t xml:space="preserve">concedido o prazo de </w:t>
      </w:r>
      <w:r w:rsidRPr="00910BF1">
        <w:rPr>
          <w:color w:val="000000" w:themeColor="text1"/>
        </w:rPr>
        <w:t>15 (quinze) dias úteis, a contar da comunicação oficial</w:t>
      </w:r>
      <w:r>
        <w:rPr>
          <w:color w:val="000000" w:themeColor="text1"/>
        </w:rPr>
        <w:t xml:space="preserve">, para </w:t>
      </w:r>
      <w:r w:rsidRPr="00910BF1">
        <w:rPr>
          <w:color w:val="000000" w:themeColor="text1"/>
        </w:rPr>
        <w:t>recolhi</w:t>
      </w:r>
      <w:r>
        <w:rPr>
          <w:color w:val="000000" w:themeColor="text1"/>
        </w:rPr>
        <w:t xml:space="preserve">mento da multa fixada e/ou apresentação de </w:t>
      </w:r>
      <w:r>
        <w:rPr>
          <w:color w:val="auto"/>
        </w:rPr>
        <w:t>defesa do interessado.</w:t>
      </w:r>
    </w:p>
    <w:p w14:paraId="5ACAE81D" w14:textId="77777777" w:rsidR="00A06352" w:rsidRPr="000E485A" w:rsidRDefault="00A06352" w:rsidP="00A06352">
      <w:pPr>
        <w:pStyle w:val="PargrafodaLista"/>
        <w:spacing w:before="120" w:after="120"/>
        <w:ind w:left="0"/>
        <w:jc w:val="both"/>
        <w:rPr>
          <w:color w:val="auto"/>
        </w:rPr>
      </w:pPr>
      <w:r>
        <w:rPr>
          <w:color w:val="auto"/>
        </w:rPr>
        <w:t>22.7</w:t>
      </w:r>
      <w:r w:rsidRPr="000E485A">
        <w:rPr>
          <w:color w:val="auto"/>
        </w:rPr>
        <w:t>- A recusa injustificada do adjudicatário em assinar o contrato ou a ata de registro de preço, ou em aceitar ou retirar o instrumento equivalente no prazo estabelecido pela Administração, descrita no item 2</w:t>
      </w:r>
      <w:r>
        <w:rPr>
          <w:color w:val="auto"/>
        </w:rPr>
        <w:t>0</w:t>
      </w:r>
      <w:r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53797D2" w14:textId="77777777" w:rsidR="00A06352" w:rsidRPr="000E485A" w:rsidRDefault="00A06352" w:rsidP="00A06352">
      <w:pPr>
        <w:pStyle w:val="PargrafodaLista"/>
        <w:spacing w:before="120" w:after="120"/>
        <w:ind w:left="0"/>
        <w:jc w:val="both"/>
        <w:rPr>
          <w:color w:val="auto"/>
        </w:rPr>
      </w:pPr>
      <w:r w:rsidRPr="000E485A">
        <w:rPr>
          <w:color w:val="auto"/>
        </w:rPr>
        <w:t>2</w:t>
      </w:r>
      <w:r>
        <w:rPr>
          <w:color w:val="auto"/>
        </w:rPr>
        <w:t>2</w:t>
      </w:r>
      <w:r w:rsidRPr="000E485A">
        <w:rPr>
          <w:color w:val="auto"/>
        </w:rPr>
        <w:t>.</w:t>
      </w:r>
      <w:r>
        <w:rPr>
          <w:color w:val="auto"/>
        </w:rPr>
        <w:t>8</w:t>
      </w:r>
      <w:r w:rsidRPr="000E485A">
        <w:rPr>
          <w:color w:val="auto"/>
        </w:rPr>
        <w:t xml:space="preserve">- </w:t>
      </w:r>
      <w:proofErr w:type="gramStart"/>
      <w:r w:rsidRPr="000E485A">
        <w:rPr>
          <w:color w:val="auto"/>
        </w:rPr>
        <w:t>A apuração de responsabilidade relacionadas às sanções de impedimento de licitar</w:t>
      </w:r>
      <w:proofErr w:type="gramEnd"/>
      <w:r w:rsidRPr="000E485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0C833B9" w14:textId="77777777" w:rsidR="00A06352" w:rsidRPr="000E485A" w:rsidRDefault="00A06352" w:rsidP="00A06352">
      <w:pPr>
        <w:pStyle w:val="PargrafodaLista"/>
        <w:spacing w:before="120" w:after="120"/>
        <w:ind w:left="0"/>
        <w:jc w:val="both"/>
        <w:rPr>
          <w:color w:val="auto"/>
        </w:rPr>
      </w:pPr>
      <w:r w:rsidRPr="000E485A">
        <w:rPr>
          <w:color w:val="auto"/>
        </w:rPr>
        <w:t>2</w:t>
      </w:r>
      <w:r>
        <w:rPr>
          <w:color w:val="auto"/>
        </w:rPr>
        <w:t>2</w:t>
      </w:r>
      <w:r w:rsidRPr="000E485A">
        <w:rPr>
          <w:color w:val="auto"/>
        </w:rPr>
        <w:t>.</w:t>
      </w:r>
      <w:r>
        <w:rPr>
          <w:color w:val="auto"/>
        </w:rPr>
        <w:t>9</w:t>
      </w:r>
      <w:r w:rsidRPr="000E485A">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0E485A">
        <w:rPr>
          <w:color w:val="auto"/>
        </w:rPr>
        <w:t>5</w:t>
      </w:r>
      <w:proofErr w:type="gramEnd"/>
      <w:r w:rsidRPr="000E485A">
        <w:rPr>
          <w:color w:val="auto"/>
        </w:rPr>
        <w:t xml:space="preserve"> (cinco) dias úteis, encaminhará o recurso com sua motivação à autoridade superior, que deverá proferir sua decisão no prazo máximo de 20 (vinte) dias úteis, contado do recebimento dos autos.</w:t>
      </w:r>
    </w:p>
    <w:p w14:paraId="0B751148" w14:textId="77777777" w:rsidR="00A06352" w:rsidRPr="000E485A" w:rsidRDefault="00A06352" w:rsidP="00A06352">
      <w:pPr>
        <w:pStyle w:val="PargrafodaLista"/>
        <w:spacing w:before="120" w:after="120"/>
        <w:ind w:left="0"/>
        <w:jc w:val="both"/>
        <w:rPr>
          <w:color w:val="auto"/>
        </w:rPr>
      </w:pPr>
      <w:r w:rsidRPr="000E485A">
        <w:rPr>
          <w:color w:val="auto"/>
        </w:rPr>
        <w:t>2</w:t>
      </w:r>
      <w:r>
        <w:rPr>
          <w:color w:val="auto"/>
        </w:rPr>
        <w:t>2</w:t>
      </w:r>
      <w:r w:rsidRPr="000E485A">
        <w:rPr>
          <w:color w:val="auto"/>
        </w:rPr>
        <w:t>.1</w:t>
      </w:r>
      <w:r>
        <w:rPr>
          <w:color w:val="auto"/>
        </w:rPr>
        <w:t>0</w:t>
      </w:r>
      <w:r w:rsidRPr="000E485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524BF2A" w14:textId="77777777" w:rsidR="00A06352" w:rsidRPr="000E485A" w:rsidRDefault="00A06352" w:rsidP="00A06352">
      <w:pPr>
        <w:pStyle w:val="PargrafodaLista"/>
        <w:spacing w:before="120" w:after="120"/>
        <w:ind w:left="0"/>
        <w:jc w:val="both"/>
        <w:rPr>
          <w:color w:val="auto"/>
        </w:rPr>
      </w:pPr>
      <w:r>
        <w:rPr>
          <w:color w:val="auto"/>
        </w:rPr>
        <w:lastRenderedPageBreak/>
        <w:t>22.11</w:t>
      </w:r>
      <w:r w:rsidRPr="000E485A">
        <w:rPr>
          <w:color w:val="auto"/>
        </w:rPr>
        <w:t>- O recurso e o pedido de reconsideração terão efeito suspensivo do ato ou da decisão recorrida até que sobrevenha decisão final da autoridade competente.</w:t>
      </w:r>
    </w:p>
    <w:p w14:paraId="0DC67717" w14:textId="77777777" w:rsidR="00A06352" w:rsidRDefault="00A06352" w:rsidP="00A06352">
      <w:pPr>
        <w:pStyle w:val="PargrafodaLista"/>
        <w:spacing w:before="120" w:after="120"/>
        <w:ind w:left="0"/>
        <w:jc w:val="both"/>
        <w:rPr>
          <w:color w:val="auto"/>
        </w:rPr>
      </w:pPr>
      <w:r w:rsidRPr="000E485A">
        <w:rPr>
          <w:color w:val="auto"/>
        </w:rPr>
        <w:t>2</w:t>
      </w:r>
      <w:r>
        <w:rPr>
          <w:color w:val="auto"/>
        </w:rPr>
        <w:t>2</w:t>
      </w:r>
      <w:r w:rsidRPr="000E485A">
        <w:rPr>
          <w:color w:val="auto"/>
        </w:rPr>
        <w:t>.1</w:t>
      </w:r>
      <w:r>
        <w:rPr>
          <w:color w:val="auto"/>
        </w:rPr>
        <w:t>2</w:t>
      </w:r>
      <w:r w:rsidRPr="000E485A">
        <w:rPr>
          <w:color w:val="auto"/>
        </w:rPr>
        <w:t>- aplicação das sanções previstas neste edital não exclui, em hipótese alguma, a obrigação de reparação integral dos danos causados.</w:t>
      </w:r>
    </w:p>
    <w:p w14:paraId="11D3761D" w14:textId="77777777" w:rsidR="00A06352" w:rsidRDefault="00A06352" w:rsidP="00A06352">
      <w:pPr>
        <w:pStyle w:val="PargrafodaLista"/>
        <w:spacing w:before="120" w:after="120"/>
        <w:ind w:left="0"/>
        <w:jc w:val="both"/>
        <w:rPr>
          <w:color w:val="auto"/>
        </w:rPr>
      </w:pPr>
      <w:r w:rsidRPr="00D21B29">
        <w:rPr>
          <w:color w:val="auto"/>
        </w:rPr>
        <w:t>2</w:t>
      </w:r>
      <w:r>
        <w:rPr>
          <w:color w:val="auto"/>
        </w:rPr>
        <w:t>2</w:t>
      </w:r>
      <w:r w:rsidRPr="00D21B29">
        <w:rPr>
          <w:color w:val="auto"/>
        </w:rPr>
        <w:t xml:space="preserve">.13 - </w:t>
      </w:r>
      <w:proofErr w:type="gramStart"/>
      <w:r w:rsidRPr="00D21B29">
        <w:rPr>
          <w:color w:val="auto"/>
        </w:rPr>
        <w:t>A sanção de impedimento de licitar e contratar será</w:t>
      </w:r>
      <w:proofErr w:type="gramEnd"/>
      <w:r w:rsidRPr="00D21B29">
        <w:rPr>
          <w:color w:val="auto"/>
        </w:rPr>
        <w:t xml:space="preserve"> aplicada ao responsável em decorrência das infrações administrativas relacionadas nos itens 2</w:t>
      </w:r>
      <w:r>
        <w:rPr>
          <w:color w:val="auto"/>
        </w:rPr>
        <w:t>1</w:t>
      </w:r>
      <w:r w:rsidRPr="00D21B29">
        <w:rPr>
          <w:color w:val="auto"/>
        </w:rPr>
        <w:t>.1.1, 2</w:t>
      </w:r>
      <w:r>
        <w:rPr>
          <w:color w:val="auto"/>
        </w:rPr>
        <w:t>1</w:t>
      </w:r>
      <w:r w:rsidRPr="00D21B29">
        <w:rPr>
          <w:color w:val="auto"/>
        </w:rPr>
        <w:t>.1.2 e 2</w:t>
      </w:r>
      <w:r>
        <w:rPr>
          <w:color w:val="auto"/>
        </w:rPr>
        <w:t>1</w:t>
      </w:r>
      <w:r w:rsidRPr="00D21B29">
        <w:rPr>
          <w:color w:val="auto"/>
        </w:rPr>
        <w:t xml:space="preserve">.1.3, quando não se justificar a imposição de penalidade mais grave, e impedirá o responsável de licitar e contratar no âmbito da Administração Pública direta e indireta do Município de </w:t>
      </w:r>
      <w:r>
        <w:rPr>
          <w:color w:val="auto"/>
        </w:rPr>
        <w:t>Bom Jardim</w:t>
      </w:r>
      <w:r w:rsidRPr="00D21B29">
        <w:rPr>
          <w:color w:val="auto"/>
        </w:rPr>
        <w:t>, pelo prazo máximo de 3 (três) anos</w:t>
      </w:r>
      <w:r>
        <w:rPr>
          <w:color w:val="auto"/>
        </w:rPr>
        <w:t>.</w:t>
      </w:r>
    </w:p>
    <w:p w14:paraId="7866F852" w14:textId="77777777" w:rsidR="00A06352" w:rsidRDefault="00A06352" w:rsidP="00A06352">
      <w:pPr>
        <w:pStyle w:val="PargrafodaLista"/>
        <w:spacing w:before="120" w:after="120"/>
        <w:ind w:left="0"/>
        <w:jc w:val="both"/>
        <w:rPr>
          <w:color w:val="auto"/>
        </w:rPr>
      </w:pPr>
      <w:r w:rsidRPr="00D21B29">
        <w:rPr>
          <w:color w:val="auto"/>
        </w:rPr>
        <w:t>2</w:t>
      </w:r>
      <w:r>
        <w:rPr>
          <w:color w:val="auto"/>
        </w:rPr>
        <w:t>2</w:t>
      </w:r>
      <w:r w:rsidRPr="00D21B29">
        <w:rPr>
          <w:color w:val="auto"/>
        </w:rPr>
        <w:t>.14 - Poderá ser aplicada ao responsável a sanção de declaração de inidoneidade para licitar ou contratar, em decorrência da prática das infrações dispostas nos itens 2</w:t>
      </w:r>
      <w:r>
        <w:rPr>
          <w:color w:val="auto"/>
        </w:rPr>
        <w:t>1</w:t>
      </w:r>
      <w:r w:rsidRPr="00D21B29">
        <w:rPr>
          <w:color w:val="auto"/>
        </w:rPr>
        <w:t>.1.4, 2</w:t>
      </w:r>
      <w:r>
        <w:rPr>
          <w:color w:val="auto"/>
        </w:rPr>
        <w:t>1</w:t>
      </w:r>
      <w:r w:rsidRPr="00D21B29">
        <w:rPr>
          <w:color w:val="auto"/>
        </w:rPr>
        <w:t>.1.5, 2</w:t>
      </w:r>
      <w:r>
        <w:rPr>
          <w:color w:val="auto"/>
        </w:rPr>
        <w:t>1</w:t>
      </w:r>
      <w:r w:rsidRPr="00D21B29">
        <w:rPr>
          <w:color w:val="auto"/>
        </w:rPr>
        <w:t>.1.6, 2</w:t>
      </w:r>
      <w:r>
        <w:rPr>
          <w:color w:val="auto"/>
        </w:rPr>
        <w:t>1</w:t>
      </w:r>
      <w:r w:rsidRPr="00D21B29">
        <w:rPr>
          <w:color w:val="auto"/>
        </w:rPr>
        <w:t>.1.7 e 2</w:t>
      </w:r>
      <w:r>
        <w:rPr>
          <w:color w:val="auto"/>
        </w:rPr>
        <w:t>2</w:t>
      </w:r>
      <w:r w:rsidRPr="00D21B29">
        <w:rPr>
          <w:color w:val="auto"/>
        </w:rPr>
        <w:t>.1.8, bem como pelas infrações administrativas previstas nos itens 2</w:t>
      </w:r>
      <w:r>
        <w:rPr>
          <w:color w:val="auto"/>
        </w:rPr>
        <w:t>1</w:t>
      </w:r>
      <w:r w:rsidRPr="00D21B29">
        <w:rPr>
          <w:color w:val="auto"/>
        </w:rPr>
        <w:t>.1.1, 2</w:t>
      </w:r>
      <w:r>
        <w:rPr>
          <w:color w:val="auto"/>
        </w:rPr>
        <w:t>1</w:t>
      </w:r>
      <w:r w:rsidRPr="00D21B29">
        <w:rPr>
          <w:color w:val="auto"/>
        </w:rPr>
        <w:t>.1.2 e 2</w:t>
      </w:r>
      <w:r>
        <w:rPr>
          <w:color w:val="auto"/>
        </w:rPr>
        <w:t>1</w:t>
      </w:r>
      <w:r w:rsidRPr="00D21B29">
        <w:rPr>
          <w:color w:val="auto"/>
        </w:rPr>
        <w:t>.1.3 que justifiquem a imposição de penalidade mais grave que a sanção de impedimento de licitar e contratar, cuja duração observará o prazo previsto no art. 156, §5º, da Lei n.º 14.133/2021.</w:t>
      </w:r>
    </w:p>
    <w:p w14:paraId="21514E10" w14:textId="77777777" w:rsidR="00A06352" w:rsidRPr="000E59EE" w:rsidRDefault="00A06352" w:rsidP="00A06352">
      <w:pPr>
        <w:spacing w:before="120" w:after="120"/>
        <w:jc w:val="both"/>
        <w:rPr>
          <w:b/>
          <w:sz w:val="24"/>
        </w:rPr>
      </w:pPr>
      <w:r w:rsidRPr="000E59EE">
        <w:rPr>
          <w:b/>
          <w:sz w:val="24"/>
        </w:rPr>
        <w:t>2</w:t>
      </w:r>
      <w:r>
        <w:rPr>
          <w:b/>
          <w:sz w:val="24"/>
        </w:rPr>
        <w:t>3</w:t>
      </w:r>
      <w:r w:rsidRPr="000E59EE">
        <w:rPr>
          <w:b/>
          <w:sz w:val="24"/>
        </w:rPr>
        <w:t xml:space="preserve"> – DAS DISPOSIÇÕES FINAIS</w:t>
      </w:r>
    </w:p>
    <w:p w14:paraId="472C816C" w14:textId="77777777" w:rsidR="00A06352" w:rsidRPr="00DC30EA" w:rsidRDefault="00A06352" w:rsidP="00A06352">
      <w:pPr>
        <w:pStyle w:val="Nivel2"/>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2</w:t>
      </w:r>
      <w:r>
        <w:rPr>
          <w:rFonts w:ascii="Times New Roman" w:hAnsi="Times New Roman" w:cs="Times New Roman"/>
          <w:color w:val="auto"/>
          <w:sz w:val="24"/>
          <w:szCs w:val="24"/>
        </w:rPr>
        <w:t>3</w:t>
      </w:r>
      <w:r w:rsidRPr="00DC30EA">
        <w:rPr>
          <w:rFonts w:ascii="Times New Roman" w:hAnsi="Times New Roman" w:cs="Times New Roman"/>
          <w:color w:val="auto"/>
          <w:sz w:val="24"/>
          <w:szCs w:val="24"/>
        </w:rPr>
        <w:t>.1- Será divulgada ata da sessão pública no sistema eletrônico.</w:t>
      </w:r>
    </w:p>
    <w:p w14:paraId="116DDC43" w14:textId="77777777" w:rsidR="00A06352" w:rsidRPr="00DC30EA" w:rsidRDefault="00A06352" w:rsidP="00A06352">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.2- </w:t>
      </w:r>
      <w:r w:rsidRPr="00DC30EA">
        <w:rPr>
          <w:rFonts w:ascii="Times New Roman" w:hAnsi="Times New Roman" w:cs="Times New Roman"/>
          <w:sz w:val="24"/>
          <w:szCs w:val="24"/>
        </w:rPr>
        <w:t>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simples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participação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na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presente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licitação,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caracterizada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pela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inscrição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credenciamento para participar do pregão, implica para a licitante a observância dos preceitos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legais e regulamentares em vigor, bem como a integral e incondicional aceitação de todos os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termos e condições deste edital e de seus anexos, aos quais se submete; implica, também, no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reconhecimento</w:t>
      </w:r>
      <w:r w:rsidRPr="00DC30EA">
        <w:rPr>
          <w:rFonts w:ascii="Times New Roman" w:hAnsi="Times New Roman" w:cs="Times New Roman"/>
          <w:spacing w:val="56"/>
          <w:sz w:val="24"/>
          <w:szCs w:val="24"/>
        </w:rPr>
        <w:t xml:space="preserve"> </w:t>
      </w:r>
      <w:r w:rsidRPr="00DC30EA">
        <w:rPr>
          <w:rFonts w:ascii="Times New Roman" w:hAnsi="Times New Roman" w:cs="Times New Roman"/>
          <w:sz w:val="24"/>
          <w:szCs w:val="24"/>
        </w:rPr>
        <w:t>de</w:t>
      </w:r>
      <w:r w:rsidRPr="00DC30EA">
        <w:rPr>
          <w:rFonts w:ascii="Times New Roman" w:hAnsi="Times New Roman" w:cs="Times New Roman"/>
          <w:spacing w:val="55"/>
          <w:sz w:val="24"/>
          <w:szCs w:val="24"/>
        </w:rPr>
        <w:t xml:space="preserve"> </w:t>
      </w:r>
      <w:r w:rsidRPr="00DC30EA">
        <w:rPr>
          <w:rFonts w:ascii="Times New Roman" w:hAnsi="Times New Roman" w:cs="Times New Roman"/>
          <w:sz w:val="24"/>
          <w:szCs w:val="24"/>
        </w:rPr>
        <w:t>que</w:t>
      </w:r>
      <w:r w:rsidRPr="00DC30EA">
        <w:rPr>
          <w:rFonts w:ascii="Times New Roman" w:hAnsi="Times New Roman" w:cs="Times New Roman"/>
          <w:spacing w:val="55"/>
          <w:sz w:val="24"/>
          <w:szCs w:val="24"/>
        </w:rPr>
        <w:t xml:space="preserve"> </w:t>
      </w:r>
      <w:r w:rsidRPr="00DC30EA">
        <w:rPr>
          <w:rFonts w:ascii="Times New Roman" w:hAnsi="Times New Roman" w:cs="Times New Roman"/>
          <w:sz w:val="24"/>
          <w:szCs w:val="24"/>
        </w:rPr>
        <w:t>este</w:t>
      </w:r>
      <w:r w:rsidRPr="00DC30EA">
        <w:rPr>
          <w:rFonts w:ascii="Times New Roman" w:hAnsi="Times New Roman" w:cs="Times New Roman"/>
          <w:spacing w:val="56"/>
          <w:sz w:val="24"/>
          <w:szCs w:val="24"/>
        </w:rPr>
        <w:t xml:space="preserve"> </w:t>
      </w:r>
      <w:r w:rsidRPr="00DC30EA">
        <w:rPr>
          <w:rFonts w:ascii="Times New Roman" w:hAnsi="Times New Roman" w:cs="Times New Roman"/>
          <w:sz w:val="24"/>
          <w:szCs w:val="24"/>
        </w:rPr>
        <w:t>instrumento</w:t>
      </w:r>
      <w:r w:rsidRPr="00DC30EA">
        <w:rPr>
          <w:rFonts w:ascii="Times New Roman" w:hAnsi="Times New Roman" w:cs="Times New Roman"/>
          <w:spacing w:val="56"/>
          <w:sz w:val="24"/>
          <w:szCs w:val="24"/>
        </w:rPr>
        <w:t xml:space="preserve"> </w:t>
      </w:r>
      <w:r w:rsidRPr="00DC30EA">
        <w:rPr>
          <w:rFonts w:ascii="Times New Roman" w:hAnsi="Times New Roman" w:cs="Times New Roman"/>
          <w:sz w:val="24"/>
          <w:szCs w:val="24"/>
        </w:rPr>
        <w:t>convocatório</w:t>
      </w:r>
      <w:r w:rsidRPr="00DC30EA">
        <w:rPr>
          <w:rFonts w:ascii="Times New Roman" w:hAnsi="Times New Roman" w:cs="Times New Roman"/>
          <w:spacing w:val="56"/>
          <w:sz w:val="24"/>
          <w:szCs w:val="24"/>
        </w:rPr>
        <w:t xml:space="preserve"> </w:t>
      </w:r>
      <w:r w:rsidRPr="00DC30EA">
        <w:rPr>
          <w:rFonts w:ascii="Times New Roman" w:hAnsi="Times New Roman" w:cs="Times New Roman"/>
          <w:sz w:val="24"/>
          <w:szCs w:val="24"/>
        </w:rPr>
        <w:t>e</w:t>
      </w:r>
      <w:r w:rsidRPr="00DC30EA">
        <w:rPr>
          <w:rFonts w:ascii="Times New Roman" w:hAnsi="Times New Roman" w:cs="Times New Roman"/>
          <w:spacing w:val="55"/>
          <w:sz w:val="24"/>
          <w:szCs w:val="24"/>
        </w:rPr>
        <w:t xml:space="preserve"> </w:t>
      </w:r>
      <w:r w:rsidRPr="00DC30EA">
        <w:rPr>
          <w:rFonts w:ascii="Times New Roman" w:hAnsi="Times New Roman" w:cs="Times New Roman"/>
          <w:sz w:val="24"/>
          <w:szCs w:val="24"/>
        </w:rPr>
        <w:t>seus</w:t>
      </w:r>
      <w:r w:rsidRPr="00DC30EA">
        <w:rPr>
          <w:rFonts w:ascii="Times New Roman" w:hAnsi="Times New Roman" w:cs="Times New Roman"/>
          <w:spacing w:val="56"/>
          <w:sz w:val="24"/>
          <w:szCs w:val="24"/>
        </w:rPr>
        <w:t xml:space="preserve"> </w:t>
      </w:r>
      <w:r w:rsidRPr="00DC30EA">
        <w:rPr>
          <w:rFonts w:ascii="Times New Roman" w:hAnsi="Times New Roman" w:cs="Times New Roman"/>
          <w:sz w:val="24"/>
          <w:szCs w:val="24"/>
        </w:rPr>
        <w:t>anexos</w:t>
      </w:r>
      <w:r w:rsidRPr="00DC30EA">
        <w:rPr>
          <w:rFonts w:ascii="Times New Roman" w:hAnsi="Times New Roman" w:cs="Times New Roman"/>
          <w:spacing w:val="56"/>
          <w:sz w:val="24"/>
          <w:szCs w:val="24"/>
        </w:rPr>
        <w:t xml:space="preserve"> </w:t>
      </w:r>
      <w:r w:rsidRPr="00DC30EA">
        <w:rPr>
          <w:rFonts w:ascii="Times New Roman" w:hAnsi="Times New Roman" w:cs="Times New Roman"/>
          <w:sz w:val="24"/>
          <w:szCs w:val="24"/>
        </w:rPr>
        <w:t>caracterizaram perfeitamente o objeto do certame, sendo os mesmos suficientes para a exata compreensão do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objeto e para seu perfeito atendimento, não cabendo, posteriormente, o direito a qualquer</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indenização.</w:t>
      </w:r>
    </w:p>
    <w:p w14:paraId="3EA7A984" w14:textId="77777777" w:rsidR="00A06352" w:rsidRPr="00DC30EA" w:rsidRDefault="00A06352" w:rsidP="00A06352">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Pr>
          <w:rFonts w:ascii="Times New Roman" w:hAnsi="Times New Roman" w:cs="Times New Roman"/>
          <w:color w:val="auto"/>
          <w:sz w:val="24"/>
          <w:szCs w:val="24"/>
        </w:rPr>
        <w:t>3</w:t>
      </w:r>
      <w:r w:rsidRPr="00DC30EA">
        <w:rPr>
          <w:rFonts w:ascii="Times New Roman" w:hAnsi="Times New Roman" w:cs="Times New Roman"/>
          <w:color w:val="auto"/>
          <w:sz w:val="24"/>
          <w:szCs w:val="24"/>
        </w:rPr>
        <w:t>.</w:t>
      </w:r>
      <w:r w:rsidRPr="00DC30EA">
        <w:rPr>
          <w:rFonts w:ascii="Times New Roman" w:hAnsi="Times New Roman" w:cs="Times New Roman"/>
          <w:sz w:val="24"/>
          <w:szCs w:val="24"/>
        </w:rPr>
        <w:t>3- 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fidelidade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legitimidade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de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todos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os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documentos,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informações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declarações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prestadas</w:t>
      </w:r>
      <w:r w:rsidRPr="00DC30EA">
        <w:rPr>
          <w:rFonts w:ascii="Times New Roman" w:hAnsi="Times New Roman" w:cs="Times New Roman"/>
          <w:spacing w:val="15"/>
          <w:sz w:val="24"/>
          <w:szCs w:val="24"/>
        </w:rPr>
        <w:t xml:space="preserve"> </w:t>
      </w:r>
      <w:r w:rsidRPr="00DC30EA">
        <w:rPr>
          <w:rFonts w:ascii="Times New Roman" w:hAnsi="Times New Roman" w:cs="Times New Roman"/>
          <w:sz w:val="24"/>
          <w:szCs w:val="24"/>
        </w:rPr>
        <w:t>em</w:t>
      </w:r>
      <w:r w:rsidRPr="00DC30EA">
        <w:rPr>
          <w:rFonts w:ascii="Times New Roman" w:hAnsi="Times New Roman" w:cs="Times New Roman"/>
          <w:spacing w:val="13"/>
          <w:sz w:val="24"/>
          <w:szCs w:val="24"/>
        </w:rPr>
        <w:t xml:space="preserve"> </w:t>
      </w:r>
      <w:r w:rsidRPr="00DC30EA">
        <w:rPr>
          <w:rFonts w:ascii="Times New Roman" w:hAnsi="Times New Roman" w:cs="Times New Roman"/>
          <w:sz w:val="24"/>
          <w:szCs w:val="24"/>
        </w:rPr>
        <w:t>atendimento</w:t>
      </w:r>
      <w:r w:rsidRPr="00DC30EA">
        <w:rPr>
          <w:rFonts w:ascii="Times New Roman" w:hAnsi="Times New Roman" w:cs="Times New Roman"/>
          <w:spacing w:val="14"/>
          <w:sz w:val="24"/>
          <w:szCs w:val="24"/>
        </w:rPr>
        <w:t xml:space="preserve"> </w:t>
      </w:r>
      <w:r w:rsidRPr="00DC30EA">
        <w:rPr>
          <w:rFonts w:ascii="Times New Roman" w:hAnsi="Times New Roman" w:cs="Times New Roman"/>
          <w:sz w:val="24"/>
          <w:szCs w:val="24"/>
        </w:rPr>
        <w:t>às</w:t>
      </w:r>
      <w:r w:rsidRPr="00DC30EA">
        <w:rPr>
          <w:rFonts w:ascii="Times New Roman" w:hAnsi="Times New Roman" w:cs="Times New Roman"/>
          <w:spacing w:val="13"/>
          <w:sz w:val="24"/>
          <w:szCs w:val="24"/>
        </w:rPr>
        <w:t xml:space="preserve"> </w:t>
      </w:r>
      <w:r w:rsidRPr="00DC30EA">
        <w:rPr>
          <w:rFonts w:ascii="Times New Roman" w:hAnsi="Times New Roman" w:cs="Times New Roman"/>
          <w:sz w:val="24"/>
          <w:szCs w:val="24"/>
        </w:rPr>
        <w:t>normas</w:t>
      </w:r>
      <w:r w:rsidRPr="00DC30EA">
        <w:rPr>
          <w:rFonts w:ascii="Times New Roman" w:hAnsi="Times New Roman" w:cs="Times New Roman"/>
          <w:spacing w:val="13"/>
          <w:sz w:val="24"/>
          <w:szCs w:val="24"/>
        </w:rPr>
        <w:t xml:space="preserve"> </w:t>
      </w:r>
      <w:r w:rsidRPr="00DC30EA">
        <w:rPr>
          <w:rFonts w:ascii="Times New Roman" w:hAnsi="Times New Roman" w:cs="Times New Roman"/>
          <w:sz w:val="24"/>
          <w:szCs w:val="24"/>
        </w:rPr>
        <w:t>deste</w:t>
      </w:r>
      <w:r w:rsidRPr="00DC30EA">
        <w:rPr>
          <w:rFonts w:ascii="Times New Roman" w:hAnsi="Times New Roman" w:cs="Times New Roman"/>
          <w:spacing w:val="13"/>
          <w:sz w:val="24"/>
          <w:szCs w:val="24"/>
        </w:rPr>
        <w:t xml:space="preserve"> </w:t>
      </w:r>
      <w:r w:rsidRPr="00DC30EA">
        <w:rPr>
          <w:rFonts w:ascii="Times New Roman" w:hAnsi="Times New Roman" w:cs="Times New Roman"/>
          <w:sz w:val="24"/>
          <w:szCs w:val="24"/>
        </w:rPr>
        <w:t>instrumento</w:t>
      </w:r>
      <w:r w:rsidRPr="00DC30EA">
        <w:rPr>
          <w:rFonts w:ascii="Times New Roman" w:hAnsi="Times New Roman" w:cs="Times New Roman"/>
          <w:spacing w:val="13"/>
          <w:sz w:val="24"/>
          <w:szCs w:val="24"/>
        </w:rPr>
        <w:t xml:space="preserve"> </w:t>
      </w:r>
      <w:proofErr w:type="spellStart"/>
      <w:r w:rsidRPr="00DC30EA">
        <w:rPr>
          <w:rFonts w:ascii="Times New Roman" w:hAnsi="Times New Roman" w:cs="Times New Roman"/>
          <w:sz w:val="24"/>
          <w:szCs w:val="24"/>
        </w:rPr>
        <w:t>editalício</w:t>
      </w:r>
      <w:proofErr w:type="spellEnd"/>
      <w:r w:rsidRPr="00DC30EA">
        <w:rPr>
          <w:rFonts w:ascii="Times New Roman" w:hAnsi="Times New Roman" w:cs="Times New Roman"/>
          <w:spacing w:val="14"/>
          <w:sz w:val="24"/>
          <w:szCs w:val="24"/>
        </w:rPr>
        <w:t xml:space="preserve"> </w:t>
      </w:r>
      <w:r w:rsidRPr="00DC30EA">
        <w:rPr>
          <w:rFonts w:ascii="Times New Roman" w:hAnsi="Times New Roman" w:cs="Times New Roman"/>
          <w:sz w:val="24"/>
          <w:szCs w:val="24"/>
        </w:rPr>
        <w:t>sujeitam-se</w:t>
      </w:r>
      <w:r w:rsidRPr="00DC30EA">
        <w:rPr>
          <w:rFonts w:ascii="Times New Roman" w:hAnsi="Times New Roman" w:cs="Times New Roman"/>
          <w:spacing w:val="12"/>
          <w:sz w:val="24"/>
          <w:szCs w:val="24"/>
        </w:rPr>
        <w:t xml:space="preserve"> </w:t>
      </w:r>
      <w:r w:rsidRPr="00DC30EA">
        <w:rPr>
          <w:rFonts w:ascii="Times New Roman" w:hAnsi="Times New Roman" w:cs="Times New Roman"/>
          <w:sz w:val="24"/>
          <w:szCs w:val="24"/>
        </w:rPr>
        <w:t>às</w:t>
      </w:r>
      <w:r w:rsidRPr="00DC30EA">
        <w:rPr>
          <w:rFonts w:ascii="Times New Roman" w:hAnsi="Times New Roman" w:cs="Times New Roman"/>
          <w:spacing w:val="14"/>
          <w:sz w:val="24"/>
          <w:szCs w:val="24"/>
        </w:rPr>
        <w:t xml:space="preserve"> </w:t>
      </w:r>
      <w:r w:rsidRPr="00DC30EA">
        <w:rPr>
          <w:rFonts w:ascii="Times New Roman" w:hAnsi="Times New Roman" w:cs="Times New Roman"/>
          <w:sz w:val="24"/>
          <w:szCs w:val="24"/>
        </w:rPr>
        <w:t>penas</w:t>
      </w:r>
      <w:r w:rsidRPr="00DC30EA">
        <w:rPr>
          <w:rFonts w:ascii="Times New Roman" w:hAnsi="Times New Roman" w:cs="Times New Roman"/>
          <w:spacing w:val="13"/>
          <w:sz w:val="24"/>
          <w:szCs w:val="24"/>
        </w:rPr>
        <w:t xml:space="preserve"> </w:t>
      </w:r>
      <w:r w:rsidRPr="00DC30EA">
        <w:rPr>
          <w:rFonts w:ascii="Times New Roman" w:hAnsi="Times New Roman" w:cs="Times New Roman"/>
          <w:sz w:val="24"/>
          <w:szCs w:val="24"/>
        </w:rPr>
        <w:t>da</w:t>
      </w:r>
      <w:r w:rsidRPr="00DC30EA">
        <w:rPr>
          <w:rFonts w:ascii="Times New Roman" w:hAnsi="Times New Roman" w:cs="Times New Roman"/>
          <w:spacing w:val="12"/>
          <w:sz w:val="24"/>
          <w:szCs w:val="24"/>
        </w:rPr>
        <w:t xml:space="preserve"> </w:t>
      </w:r>
      <w:r w:rsidRPr="00DC30EA">
        <w:rPr>
          <w:rFonts w:ascii="Times New Roman" w:hAnsi="Times New Roman" w:cs="Times New Roman"/>
          <w:sz w:val="24"/>
          <w:szCs w:val="24"/>
        </w:rPr>
        <w:t>lei.</w:t>
      </w:r>
      <w:r w:rsidRPr="00DC30EA">
        <w:rPr>
          <w:rFonts w:ascii="Times New Roman" w:hAnsi="Times New Roman" w:cs="Times New Roman"/>
          <w:spacing w:val="-57"/>
          <w:sz w:val="24"/>
          <w:szCs w:val="24"/>
        </w:rPr>
        <w:t xml:space="preserve"> </w:t>
      </w:r>
      <w:r w:rsidRPr="00DC30EA">
        <w:rPr>
          <w:rFonts w:ascii="Times New Roman" w:hAnsi="Times New Roman" w:cs="Times New Roman"/>
          <w:sz w:val="24"/>
          <w:szCs w:val="24"/>
        </w:rPr>
        <w:t>A</w:t>
      </w:r>
      <w:r w:rsidRPr="00DC30EA">
        <w:rPr>
          <w:rFonts w:ascii="Times New Roman" w:hAnsi="Times New Roman" w:cs="Times New Roman"/>
          <w:spacing w:val="21"/>
          <w:sz w:val="24"/>
          <w:szCs w:val="24"/>
        </w:rPr>
        <w:t xml:space="preserve"> </w:t>
      </w:r>
      <w:r w:rsidRPr="00DC30EA">
        <w:rPr>
          <w:rFonts w:ascii="Times New Roman" w:hAnsi="Times New Roman" w:cs="Times New Roman"/>
          <w:sz w:val="24"/>
          <w:szCs w:val="24"/>
        </w:rPr>
        <w:t>falsidade</w:t>
      </w:r>
      <w:r w:rsidRPr="00DC30EA">
        <w:rPr>
          <w:rFonts w:ascii="Times New Roman" w:hAnsi="Times New Roman" w:cs="Times New Roman"/>
          <w:spacing w:val="20"/>
          <w:sz w:val="24"/>
          <w:szCs w:val="24"/>
        </w:rPr>
        <w:t xml:space="preserve"> </w:t>
      </w:r>
      <w:r w:rsidRPr="00DC30EA">
        <w:rPr>
          <w:rFonts w:ascii="Times New Roman" w:hAnsi="Times New Roman" w:cs="Times New Roman"/>
          <w:sz w:val="24"/>
          <w:szCs w:val="24"/>
        </w:rPr>
        <w:t>de</w:t>
      </w:r>
      <w:r w:rsidRPr="00DC30EA">
        <w:rPr>
          <w:rFonts w:ascii="Times New Roman" w:hAnsi="Times New Roman" w:cs="Times New Roman"/>
          <w:spacing w:val="22"/>
          <w:sz w:val="24"/>
          <w:szCs w:val="24"/>
        </w:rPr>
        <w:t xml:space="preserve"> </w:t>
      </w:r>
      <w:r w:rsidRPr="00DC30EA">
        <w:rPr>
          <w:rFonts w:ascii="Times New Roman" w:hAnsi="Times New Roman" w:cs="Times New Roman"/>
          <w:sz w:val="24"/>
          <w:szCs w:val="24"/>
        </w:rPr>
        <w:t>qualquer</w:t>
      </w:r>
      <w:r w:rsidRPr="00DC30EA">
        <w:rPr>
          <w:rFonts w:ascii="Times New Roman" w:hAnsi="Times New Roman" w:cs="Times New Roman"/>
          <w:spacing w:val="22"/>
          <w:sz w:val="24"/>
          <w:szCs w:val="24"/>
        </w:rPr>
        <w:t xml:space="preserve"> </w:t>
      </w:r>
      <w:r w:rsidRPr="00DC30EA">
        <w:rPr>
          <w:rFonts w:ascii="Times New Roman" w:hAnsi="Times New Roman" w:cs="Times New Roman"/>
          <w:sz w:val="24"/>
          <w:szCs w:val="24"/>
        </w:rPr>
        <w:t>documento</w:t>
      </w:r>
      <w:r w:rsidRPr="00DC30EA">
        <w:rPr>
          <w:rFonts w:ascii="Times New Roman" w:hAnsi="Times New Roman" w:cs="Times New Roman"/>
          <w:spacing w:val="21"/>
          <w:sz w:val="24"/>
          <w:szCs w:val="24"/>
        </w:rPr>
        <w:t xml:space="preserve"> </w:t>
      </w:r>
      <w:r w:rsidRPr="00DC30EA">
        <w:rPr>
          <w:rFonts w:ascii="Times New Roman" w:hAnsi="Times New Roman" w:cs="Times New Roman"/>
          <w:sz w:val="24"/>
          <w:szCs w:val="24"/>
        </w:rPr>
        <w:t>ou</w:t>
      </w:r>
      <w:r w:rsidRPr="00DC30EA">
        <w:rPr>
          <w:rFonts w:ascii="Times New Roman" w:hAnsi="Times New Roman" w:cs="Times New Roman"/>
          <w:spacing w:val="22"/>
          <w:sz w:val="24"/>
          <w:szCs w:val="24"/>
        </w:rPr>
        <w:t xml:space="preserve"> </w:t>
      </w:r>
      <w:r w:rsidRPr="00DC30EA">
        <w:rPr>
          <w:rFonts w:ascii="Times New Roman" w:hAnsi="Times New Roman" w:cs="Times New Roman"/>
          <w:sz w:val="24"/>
          <w:szCs w:val="24"/>
        </w:rPr>
        <w:t>a</w:t>
      </w:r>
      <w:r w:rsidRPr="00DC30EA">
        <w:rPr>
          <w:rFonts w:ascii="Times New Roman" w:hAnsi="Times New Roman" w:cs="Times New Roman"/>
          <w:spacing w:val="20"/>
          <w:sz w:val="24"/>
          <w:szCs w:val="24"/>
        </w:rPr>
        <w:t xml:space="preserve"> </w:t>
      </w:r>
      <w:r w:rsidRPr="00DC30EA">
        <w:rPr>
          <w:rFonts w:ascii="Times New Roman" w:hAnsi="Times New Roman" w:cs="Times New Roman"/>
          <w:sz w:val="24"/>
          <w:szCs w:val="24"/>
        </w:rPr>
        <w:t>inverdade</w:t>
      </w:r>
      <w:r w:rsidRPr="00DC30EA">
        <w:rPr>
          <w:rFonts w:ascii="Times New Roman" w:hAnsi="Times New Roman" w:cs="Times New Roman"/>
          <w:spacing w:val="20"/>
          <w:sz w:val="24"/>
          <w:szCs w:val="24"/>
        </w:rPr>
        <w:t xml:space="preserve"> </w:t>
      </w:r>
      <w:r w:rsidRPr="00DC30EA">
        <w:rPr>
          <w:rFonts w:ascii="Times New Roman" w:hAnsi="Times New Roman" w:cs="Times New Roman"/>
          <w:sz w:val="24"/>
          <w:szCs w:val="24"/>
        </w:rPr>
        <w:t>das</w:t>
      </w:r>
      <w:r w:rsidRPr="00DC30EA">
        <w:rPr>
          <w:rFonts w:ascii="Times New Roman" w:hAnsi="Times New Roman" w:cs="Times New Roman"/>
          <w:spacing w:val="23"/>
          <w:sz w:val="24"/>
          <w:szCs w:val="24"/>
        </w:rPr>
        <w:t xml:space="preserve"> </w:t>
      </w:r>
      <w:r w:rsidRPr="00DC30EA">
        <w:rPr>
          <w:rFonts w:ascii="Times New Roman" w:hAnsi="Times New Roman" w:cs="Times New Roman"/>
          <w:sz w:val="24"/>
          <w:szCs w:val="24"/>
        </w:rPr>
        <w:t>informações</w:t>
      </w:r>
      <w:r w:rsidRPr="00DC30EA">
        <w:rPr>
          <w:rFonts w:ascii="Times New Roman" w:hAnsi="Times New Roman" w:cs="Times New Roman"/>
          <w:spacing w:val="22"/>
          <w:sz w:val="24"/>
          <w:szCs w:val="24"/>
        </w:rPr>
        <w:t xml:space="preserve"> </w:t>
      </w:r>
      <w:r w:rsidRPr="00DC30EA">
        <w:rPr>
          <w:rFonts w:ascii="Times New Roman" w:hAnsi="Times New Roman" w:cs="Times New Roman"/>
          <w:sz w:val="24"/>
          <w:szCs w:val="24"/>
        </w:rPr>
        <w:t>nele</w:t>
      </w:r>
      <w:r w:rsidRPr="00DC30EA">
        <w:rPr>
          <w:rFonts w:ascii="Times New Roman" w:hAnsi="Times New Roman" w:cs="Times New Roman"/>
          <w:spacing w:val="23"/>
          <w:sz w:val="24"/>
          <w:szCs w:val="24"/>
        </w:rPr>
        <w:t xml:space="preserve"> </w:t>
      </w:r>
      <w:r w:rsidRPr="00DC30EA">
        <w:rPr>
          <w:rFonts w:ascii="Times New Roman" w:hAnsi="Times New Roman" w:cs="Times New Roman"/>
          <w:sz w:val="24"/>
          <w:szCs w:val="24"/>
        </w:rPr>
        <w:t>contidas</w:t>
      </w:r>
      <w:r w:rsidRPr="00DC30EA">
        <w:rPr>
          <w:rFonts w:ascii="Times New Roman" w:hAnsi="Times New Roman" w:cs="Times New Roman"/>
          <w:spacing w:val="23"/>
          <w:sz w:val="24"/>
          <w:szCs w:val="24"/>
        </w:rPr>
        <w:t xml:space="preserve"> </w:t>
      </w:r>
      <w:r w:rsidRPr="00DC30EA">
        <w:rPr>
          <w:rFonts w:ascii="Times New Roman" w:hAnsi="Times New Roman" w:cs="Times New Roman"/>
          <w:sz w:val="24"/>
          <w:szCs w:val="24"/>
        </w:rPr>
        <w:t>implicará</w:t>
      </w:r>
      <w:r w:rsidRPr="00DC30EA">
        <w:rPr>
          <w:rFonts w:ascii="Times New Roman" w:hAnsi="Times New Roman" w:cs="Times New Roman"/>
          <w:spacing w:val="-58"/>
          <w:sz w:val="24"/>
          <w:szCs w:val="24"/>
        </w:rPr>
        <w:t xml:space="preserve"> </w:t>
      </w:r>
      <w:r w:rsidRPr="00DC30EA">
        <w:rPr>
          <w:rFonts w:ascii="Times New Roman" w:hAnsi="Times New Roman" w:cs="Times New Roman"/>
          <w:sz w:val="24"/>
          <w:szCs w:val="24"/>
        </w:rPr>
        <w:t>na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imediata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desclassificação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da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licitante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que</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tiver</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apresentado;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ou,</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caso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tenha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sido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a</w:t>
      </w:r>
      <w:r w:rsidRPr="00DC30EA">
        <w:rPr>
          <w:rFonts w:ascii="Times New Roman" w:hAnsi="Times New Roman" w:cs="Times New Roman"/>
          <w:spacing w:val="-57"/>
          <w:sz w:val="24"/>
          <w:szCs w:val="24"/>
        </w:rPr>
        <w:t xml:space="preserve"> </w:t>
      </w:r>
      <w:r w:rsidRPr="00DC30EA">
        <w:rPr>
          <w:rFonts w:ascii="Times New Roman" w:hAnsi="Times New Roman" w:cs="Times New Roman"/>
          <w:sz w:val="24"/>
          <w:szCs w:val="24"/>
        </w:rPr>
        <w:t>vencedora,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na</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rescisão</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do ajuste, sem</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prejuízo das demais</w:t>
      </w:r>
      <w:r w:rsidRPr="00DC30EA">
        <w:rPr>
          <w:rFonts w:ascii="Times New Roman" w:hAnsi="Times New Roman" w:cs="Times New Roman"/>
          <w:spacing w:val="-1"/>
          <w:sz w:val="24"/>
          <w:szCs w:val="24"/>
        </w:rPr>
        <w:t xml:space="preserve"> </w:t>
      </w:r>
      <w:r w:rsidRPr="00DC30EA">
        <w:rPr>
          <w:rFonts w:ascii="Times New Roman" w:hAnsi="Times New Roman" w:cs="Times New Roman"/>
          <w:sz w:val="24"/>
          <w:szCs w:val="24"/>
        </w:rPr>
        <w:t>sanções</w:t>
      </w:r>
      <w:r w:rsidRPr="00DC30EA">
        <w:rPr>
          <w:rFonts w:ascii="Times New Roman" w:hAnsi="Times New Roman" w:cs="Times New Roman"/>
          <w:spacing w:val="2"/>
          <w:sz w:val="24"/>
          <w:szCs w:val="24"/>
        </w:rPr>
        <w:t xml:space="preserve"> </w:t>
      </w:r>
      <w:r w:rsidRPr="00DC30EA">
        <w:rPr>
          <w:rFonts w:ascii="Times New Roman" w:hAnsi="Times New Roman" w:cs="Times New Roman"/>
          <w:sz w:val="24"/>
          <w:szCs w:val="24"/>
        </w:rPr>
        <w:t>cabíveis.</w:t>
      </w:r>
    </w:p>
    <w:p w14:paraId="411F091D" w14:textId="77777777" w:rsidR="00A06352" w:rsidRPr="00DC30EA" w:rsidRDefault="00A06352" w:rsidP="0026006D">
      <w:pPr>
        <w:widowControl w:val="0"/>
        <w:numPr>
          <w:ilvl w:val="1"/>
          <w:numId w:val="18"/>
        </w:numPr>
        <w:tabs>
          <w:tab w:val="left" w:pos="426"/>
          <w:tab w:val="left" w:pos="874"/>
        </w:tabs>
        <w:autoSpaceDE w:val="0"/>
        <w:autoSpaceDN w:val="0"/>
        <w:spacing w:before="120" w:after="120"/>
        <w:ind w:left="0" w:firstLine="0"/>
        <w:jc w:val="both"/>
        <w:rPr>
          <w:sz w:val="24"/>
          <w:szCs w:val="24"/>
        </w:rPr>
      </w:pPr>
      <w:r w:rsidRPr="00DC30EA">
        <w:rPr>
          <w:sz w:val="24"/>
          <w:szCs w:val="24"/>
        </w:rPr>
        <w:t>Cada proponente arcará com todos os custos diretos ou indiretos para a preparação e</w:t>
      </w:r>
      <w:r w:rsidRPr="00DC30EA">
        <w:rPr>
          <w:spacing w:val="1"/>
          <w:sz w:val="24"/>
          <w:szCs w:val="24"/>
        </w:rPr>
        <w:t xml:space="preserve"> </w:t>
      </w:r>
      <w:r w:rsidRPr="00DC30EA">
        <w:rPr>
          <w:sz w:val="24"/>
          <w:szCs w:val="24"/>
        </w:rPr>
        <w:t>apresentação</w:t>
      </w:r>
      <w:r w:rsidRPr="00DC30EA">
        <w:rPr>
          <w:spacing w:val="-1"/>
          <w:sz w:val="24"/>
          <w:szCs w:val="24"/>
        </w:rPr>
        <w:t xml:space="preserve"> </w:t>
      </w:r>
      <w:r w:rsidRPr="00DC30EA">
        <w:rPr>
          <w:sz w:val="24"/>
          <w:szCs w:val="24"/>
        </w:rPr>
        <w:t>de</w:t>
      </w:r>
      <w:r w:rsidRPr="00DC30EA">
        <w:rPr>
          <w:spacing w:val="-2"/>
          <w:sz w:val="24"/>
          <w:szCs w:val="24"/>
        </w:rPr>
        <w:t xml:space="preserve"> </w:t>
      </w:r>
      <w:r w:rsidRPr="00DC30EA">
        <w:rPr>
          <w:sz w:val="24"/>
          <w:szCs w:val="24"/>
        </w:rPr>
        <w:t>sua</w:t>
      </w:r>
      <w:r w:rsidRPr="00DC30EA">
        <w:rPr>
          <w:spacing w:val="-1"/>
          <w:sz w:val="24"/>
          <w:szCs w:val="24"/>
        </w:rPr>
        <w:t xml:space="preserve"> </w:t>
      </w:r>
      <w:r w:rsidRPr="00DC30EA">
        <w:rPr>
          <w:sz w:val="24"/>
          <w:szCs w:val="24"/>
        </w:rPr>
        <w:t>proposta,</w:t>
      </w:r>
      <w:r w:rsidRPr="00DC30EA">
        <w:rPr>
          <w:spacing w:val="-1"/>
          <w:sz w:val="24"/>
          <w:szCs w:val="24"/>
        </w:rPr>
        <w:t xml:space="preserve"> </w:t>
      </w:r>
      <w:r w:rsidRPr="00DC30EA">
        <w:rPr>
          <w:sz w:val="24"/>
          <w:szCs w:val="24"/>
        </w:rPr>
        <w:t>independentemente do</w:t>
      </w:r>
      <w:r w:rsidRPr="00DC30EA">
        <w:rPr>
          <w:spacing w:val="-1"/>
          <w:sz w:val="24"/>
          <w:szCs w:val="24"/>
        </w:rPr>
        <w:t xml:space="preserve"> </w:t>
      </w:r>
      <w:r w:rsidRPr="00DC30EA">
        <w:rPr>
          <w:sz w:val="24"/>
          <w:szCs w:val="24"/>
        </w:rPr>
        <w:t>resultado</w:t>
      </w:r>
      <w:r w:rsidRPr="00DC30EA">
        <w:rPr>
          <w:spacing w:val="-1"/>
          <w:sz w:val="24"/>
          <w:szCs w:val="24"/>
        </w:rPr>
        <w:t xml:space="preserve"> </w:t>
      </w:r>
      <w:r w:rsidRPr="00DC30EA">
        <w:rPr>
          <w:sz w:val="24"/>
          <w:szCs w:val="24"/>
        </w:rPr>
        <w:t>deste</w:t>
      </w:r>
      <w:r w:rsidRPr="00DC30EA">
        <w:rPr>
          <w:spacing w:val="-1"/>
          <w:sz w:val="24"/>
          <w:szCs w:val="24"/>
        </w:rPr>
        <w:t xml:space="preserve"> </w:t>
      </w:r>
      <w:r w:rsidRPr="00DC30EA">
        <w:rPr>
          <w:sz w:val="24"/>
          <w:szCs w:val="24"/>
        </w:rPr>
        <w:t>procedimento</w:t>
      </w:r>
      <w:r w:rsidRPr="00DC30EA">
        <w:rPr>
          <w:spacing w:val="-1"/>
          <w:sz w:val="24"/>
          <w:szCs w:val="24"/>
        </w:rPr>
        <w:t xml:space="preserve"> </w:t>
      </w:r>
      <w:r w:rsidRPr="00DC30EA">
        <w:rPr>
          <w:sz w:val="24"/>
          <w:szCs w:val="24"/>
        </w:rPr>
        <w:t>licitatório.</w:t>
      </w:r>
    </w:p>
    <w:p w14:paraId="5EAD8768" w14:textId="77777777" w:rsidR="00A06352" w:rsidRPr="00DC30EA" w:rsidRDefault="00A06352" w:rsidP="0026006D">
      <w:pPr>
        <w:widowControl w:val="0"/>
        <w:numPr>
          <w:ilvl w:val="1"/>
          <w:numId w:val="18"/>
        </w:numPr>
        <w:tabs>
          <w:tab w:val="left" w:pos="426"/>
          <w:tab w:val="left" w:pos="1010"/>
        </w:tabs>
        <w:autoSpaceDE w:val="0"/>
        <w:autoSpaceDN w:val="0"/>
        <w:spacing w:before="120" w:after="120"/>
        <w:ind w:left="0" w:firstLine="0"/>
        <w:jc w:val="both"/>
        <w:rPr>
          <w:sz w:val="24"/>
          <w:szCs w:val="24"/>
        </w:rPr>
      </w:pPr>
      <w:r w:rsidRPr="00DC30EA">
        <w:rPr>
          <w:sz w:val="24"/>
          <w:szCs w:val="24"/>
        </w:rPr>
        <w:t>As</w:t>
      </w:r>
      <w:r w:rsidRPr="00DC30EA">
        <w:rPr>
          <w:spacing w:val="1"/>
          <w:sz w:val="24"/>
          <w:szCs w:val="24"/>
        </w:rPr>
        <w:t xml:space="preserve"> </w:t>
      </w:r>
      <w:r w:rsidRPr="00DC30EA">
        <w:rPr>
          <w:sz w:val="24"/>
          <w:szCs w:val="24"/>
        </w:rPr>
        <w:t>comunicações</w:t>
      </w:r>
      <w:r w:rsidRPr="00DC30EA">
        <w:rPr>
          <w:spacing w:val="1"/>
          <w:sz w:val="24"/>
          <w:szCs w:val="24"/>
        </w:rPr>
        <w:t xml:space="preserve"> </w:t>
      </w:r>
      <w:r w:rsidRPr="00DC30EA">
        <w:rPr>
          <w:sz w:val="24"/>
          <w:szCs w:val="24"/>
        </w:rPr>
        <w:t>decorrentes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1"/>
          <w:sz w:val="24"/>
          <w:szCs w:val="24"/>
        </w:rPr>
        <w:t xml:space="preserve"> </w:t>
      </w:r>
      <w:r w:rsidRPr="00DC30EA">
        <w:rPr>
          <w:sz w:val="24"/>
          <w:szCs w:val="24"/>
        </w:rPr>
        <w:t>recursos,</w:t>
      </w:r>
      <w:r w:rsidRPr="00DC30EA">
        <w:rPr>
          <w:spacing w:val="1"/>
          <w:sz w:val="24"/>
          <w:szCs w:val="24"/>
        </w:rPr>
        <w:t xml:space="preserve"> </w:t>
      </w:r>
      <w:r w:rsidRPr="00DC30EA">
        <w:rPr>
          <w:sz w:val="24"/>
          <w:szCs w:val="24"/>
        </w:rPr>
        <w:t>bem</w:t>
      </w:r>
      <w:r w:rsidRPr="00DC30EA">
        <w:rPr>
          <w:spacing w:val="1"/>
          <w:sz w:val="24"/>
          <w:szCs w:val="24"/>
        </w:rPr>
        <w:t xml:space="preserve"> </w:t>
      </w:r>
      <w:r w:rsidRPr="00DC30EA">
        <w:rPr>
          <w:sz w:val="24"/>
          <w:szCs w:val="24"/>
        </w:rPr>
        <w:t>como</w:t>
      </w:r>
      <w:r w:rsidRPr="00DC30EA">
        <w:rPr>
          <w:spacing w:val="1"/>
          <w:sz w:val="24"/>
          <w:szCs w:val="24"/>
        </w:rPr>
        <w:t xml:space="preserve"> </w:t>
      </w:r>
      <w:r w:rsidRPr="00DC30EA">
        <w:rPr>
          <w:sz w:val="24"/>
          <w:szCs w:val="24"/>
        </w:rPr>
        <w:t>quaisquer</w:t>
      </w:r>
      <w:r w:rsidRPr="00DC30EA">
        <w:rPr>
          <w:spacing w:val="1"/>
          <w:sz w:val="24"/>
          <w:szCs w:val="24"/>
        </w:rPr>
        <w:t xml:space="preserve"> </w:t>
      </w:r>
      <w:r w:rsidRPr="00DC30EA">
        <w:rPr>
          <w:sz w:val="24"/>
          <w:szCs w:val="24"/>
        </w:rPr>
        <w:t>outras</w:t>
      </w:r>
      <w:r w:rsidRPr="00DC30EA">
        <w:rPr>
          <w:spacing w:val="1"/>
          <w:sz w:val="24"/>
          <w:szCs w:val="24"/>
        </w:rPr>
        <w:t xml:space="preserve"> </w:t>
      </w:r>
      <w:r w:rsidRPr="00DC30EA">
        <w:rPr>
          <w:sz w:val="24"/>
          <w:szCs w:val="24"/>
        </w:rPr>
        <w:t>comunicações poderão ser comunicadas aos proponentes por qualquer meio de comunicação</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comprove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recebimento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ainda,</w:t>
      </w:r>
      <w:r w:rsidRPr="00DC30EA">
        <w:rPr>
          <w:spacing w:val="1"/>
          <w:sz w:val="24"/>
          <w:szCs w:val="24"/>
        </w:rPr>
        <w:t xml:space="preserve"> </w:t>
      </w:r>
      <w:r w:rsidRPr="00DC30EA">
        <w:rPr>
          <w:sz w:val="24"/>
          <w:szCs w:val="24"/>
        </w:rPr>
        <w:t>dar-se-ão</w:t>
      </w:r>
      <w:r w:rsidRPr="00DC30EA">
        <w:rPr>
          <w:spacing w:val="1"/>
          <w:sz w:val="24"/>
          <w:szCs w:val="24"/>
        </w:rPr>
        <w:t xml:space="preserve"> </w:t>
      </w:r>
      <w:r w:rsidRPr="00DC30EA">
        <w:rPr>
          <w:sz w:val="24"/>
          <w:szCs w:val="24"/>
        </w:rPr>
        <w:t>por</w:t>
      </w:r>
      <w:r w:rsidRPr="00DC30EA">
        <w:rPr>
          <w:spacing w:val="1"/>
          <w:sz w:val="24"/>
          <w:szCs w:val="24"/>
        </w:rPr>
        <w:t xml:space="preserve"> </w:t>
      </w:r>
      <w:r w:rsidRPr="00DC30EA">
        <w:rPr>
          <w:sz w:val="24"/>
          <w:szCs w:val="24"/>
        </w:rPr>
        <w:t>meio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publicações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link</w:t>
      </w:r>
      <w:r w:rsidRPr="00DC30EA">
        <w:rPr>
          <w:color w:val="0000FF"/>
          <w:spacing w:val="1"/>
          <w:sz w:val="24"/>
          <w:szCs w:val="24"/>
        </w:rPr>
        <w:t xml:space="preserve"> </w:t>
      </w:r>
      <w:hyperlink r:id="rId40" w:history="1">
        <w:r w:rsidRPr="00DC30EA">
          <w:rPr>
            <w:rStyle w:val="Hyperlink"/>
            <w:sz w:val="24"/>
            <w:szCs w:val="24"/>
          </w:rPr>
          <w:t>https://www.bomjardim.rj.gov.br</w:t>
        </w:r>
      </w:hyperlink>
      <w:r w:rsidRPr="00DC30EA">
        <w:rPr>
          <w:rStyle w:val="Hyperlink"/>
          <w:sz w:val="24"/>
          <w:szCs w:val="24"/>
        </w:rPr>
        <w:t xml:space="preserve"> </w:t>
      </w:r>
      <w:r w:rsidRPr="00DC30EA">
        <w:rPr>
          <w:sz w:val="24"/>
          <w:szCs w:val="24"/>
        </w:rPr>
        <w:t>e</w:t>
      </w:r>
      <w:r w:rsidRPr="00DC30EA">
        <w:rPr>
          <w:spacing w:val="-3"/>
          <w:sz w:val="24"/>
          <w:szCs w:val="24"/>
        </w:rPr>
        <w:t xml:space="preserve"> </w:t>
      </w:r>
      <w:hyperlink r:id="rId41">
        <w:r w:rsidRPr="00DC30EA">
          <w:rPr>
            <w:sz w:val="24"/>
            <w:szCs w:val="24"/>
            <w:u w:val="single"/>
          </w:rPr>
          <w:t>https://www.licitanet.com.br/</w:t>
        </w:r>
      </w:hyperlink>
      <w:r w:rsidRPr="00DC30EA">
        <w:rPr>
          <w:sz w:val="24"/>
          <w:szCs w:val="24"/>
          <w:u w:val="single"/>
        </w:rPr>
        <w:t>.</w:t>
      </w:r>
    </w:p>
    <w:p w14:paraId="423093DF" w14:textId="77777777" w:rsidR="00A06352" w:rsidRPr="00DC30EA" w:rsidRDefault="00A06352" w:rsidP="0026006D">
      <w:pPr>
        <w:widowControl w:val="0"/>
        <w:numPr>
          <w:ilvl w:val="1"/>
          <w:numId w:val="18"/>
        </w:numPr>
        <w:tabs>
          <w:tab w:val="left" w:pos="426"/>
          <w:tab w:val="left" w:pos="994"/>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pregoeira,</w:t>
      </w:r>
      <w:r w:rsidRPr="00DC30EA">
        <w:rPr>
          <w:spacing w:val="1"/>
          <w:sz w:val="24"/>
          <w:szCs w:val="24"/>
        </w:rPr>
        <w:t xml:space="preserve"> </w:t>
      </w:r>
      <w:r w:rsidRPr="00DC30EA">
        <w:rPr>
          <w:sz w:val="24"/>
          <w:szCs w:val="24"/>
        </w:rPr>
        <w:t>se</w:t>
      </w:r>
      <w:r w:rsidRPr="00DC30EA">
        <w:rPr>
          <w:spacing w:val="1"/>
          <w:sz w:val="24"/>
          <w:szCs w:val="24"/>
        </w:rPr>
        <w:t xml:space="preserve"> </w:t>
      </w:r>
      <w:r w:rsidRPr="00DC30EA">
        <w:rPr>
          <w:sz w:val="24"/>
          <w:szCs w:val="24"/>
        </w:rPr>
        <w:t>entender</w:t>
      </w:r>
      <w:r w:rsidRPr="00DC30EA">
        <w:rPr>
          <w:spacing w:val="1"/>
          <w:sz w:val="24"/>
          <w:szCs w:val="24"/>
        </w:rPr>
        <w:t xml:space="preserve"> </w:t>
      </w:r>
      <w:r w:rsidRPr="00DC30EA">
        <w:rPr>
          <w:sz w:val="24"/>
          <w:szCs w:val="24"/>
        </w:rPr>
        <w:t>conveniente</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necessário,</w:t>
      </w:r>
      <w:r w:rsidRPr="00DC30EA">
        <w:rPr>
          <w:spacing w:val="1"/>
          <w:sz w:val="24"/>
          <w:szCs w:val="24"/>
        </w:rPr>
        <w:t xml:space="preserve"> </w:t>
      </w:r>
      <w:r w:rsidRPr="00DC30EA">
        <w:rPr>
          <w:sz w:val="24"/>
          <w:szCs w:val="24"/>
        </w:rPr>
        <w:t>poderá</w:t>
      </w:r>
      <w:r w:rsidRPr="00DC30EA">
        <w:rPr>
          <w:spacing w:val="1"/>
          <w:sz w:val="24"/>
          <w:szCs w:val="24"/>
        </w:rPr>
        <w:t xml:space="preserve"> </w:t>
      </w:r>
      <w:r w:rsidRPr="00DC30EA">
        <w:rPr>
          <w:sz w:val="24"/>
          <w:szCs w:val="24"/>
        </w:rPr>
        <w:t>utilizar-se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assessoramento</w:t>
      </w:r>
      <w:r w:rsidRPr="00DC30EA">
        <w:rPr>
          <w:spacing w:val="1"/>
          <w:sz w:val="24"/>
          <w:szCs w:val="24"/>
        </w:rPr>
        <w:t xml:space="preserve"> </w:t>
      </w:r>
      <w:r w:rsidRPr="00DC30EA">
        <w:rPr>
          <w:sz w:val="24"/>
          <w:szCs w:val="24"/>
        </w:rPr>
        <w:t>técnico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específico</w:t>
      </w:r>
      <w:r w:rsidRPr="00DC30EA">
        <w:rPr>
          <w:spacing w:val="1"/>
          <w:sz w:val="24"/>
          <w:szCs w:val="24"/>
        </w:rPr>
        <w:t xml:space="preserve"> </w:t>
      </w:r>
      <w:r w:rsidRPr="00DC30EA">
        <w:rPr>
          <w:sz w:val="24"/>
          <w:szCs w:val="24"/>
        </w:rPr>
        <w:t>para</w:t>
      </w:r>
      <w:r w:rsidRPr="00DC30EA">
        <w:rPr>
          <w:spacing w:val="1"/>
          <w:sz w:val="24"/>
          <w:szCs w:val="24"/>
        </w:rPr>
        <w:t xml:space="preserve"> </w:t>
      </w:r>
      <w:r w:rsidRPr="00DC30EA">
        <w:rPr>
          <w:sz w:val="24"/>
          <w:szCs w:val="24"/>
        </w:rPr>
        <w:t>tomar</w:t>
      </w:r>
      <w:r w:rsidRPr="00DC30EA">
        <w:rPr>
          <w:spacing w:val="1"/>
          <w:sz w:val="24"/>
          <w:szCs w:val="24"/>
        </w:rPr>
        <w:t xml:space="preserve"> </w:t>
      </w:r>
      <w:r w:rsidRPr="00DC30EA">
        <w:rPr>
          <w:sz w:val="24"/>
          <w:szCs w:val="24"/>
        </w:rPr>
        <w:t>decisões</w:t>
      </w:r>
      <w:r w:rsidRPr="00DC30EA">
        <w:rPr>
          <w:spacing w:val="1"/>
          <w:sz w:val="24"/>
          <w:szCs w:val="24"/>
        </w:rPr>
        <w:t xml:space="preserve"> </w:t>
      </w:r>
      <w:proofErr w:type="gramStart"/>
      <w:r w:rsidRPr="00DC30EA">
        <w:rPr>
          <w:sz w:val="24"/>
          <w:szCs w:val="24"/>
        </w:rPr>
        <w:t>relativas</w:t>
      </w:r>
      <w:r w:rsidRPr="00DC30EA">
        <w:rPr>
          <w:spacing w:val="1"/>
          <w:sz w:val="24"/>
          <w:szCs w:val="24"/>
        </w:rPr>
        <w:t xml:space="preserve"> </w:t>
      </w:r>
      <w:r w:rsidRPr="00DC30EA">
        <w:rPr>
          <w:sz w:val="24"/>
          <w:szCs w:val="24"/>
        </w:rPr>
        <w:t>ao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certame</w:t>
      </w:r>
      <w:r w:rsidRPr="00DC30EA">
        <w:rPr>
          <w:spacing w:val="1"/>
          <w:sz w:val="24"/>
          <w:szCs w:val="24"/>
        </w:rPr>
        <w:t xml:space="preserve"> </w:t>
      </w:r>
      <w:r w:rsidRPr="00DC30EA">
        <w:rPr>
          <w:sz w:val="24"/>
          <w:szCs w:val="24"/>
        </w:rPr>
        <w:t>licitatório</w:t>
      </w:r>
      <w:proofErr w:type="gramEnd"/>
      <w:r w:rsidRPr="00DC30EA">
        <w:rPr>
          <w:sz w:val="24"/>
          <w:szCs w:val="24"/>
        </w:rPr>
        <w:t>,</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qual</w:t>
      </w:r>
      <w:r w:rsidRPr="00DC30EA">
        <w:rPr>
          <w:spacing w:val="-1"/>
          <w:sz w:val="24"/>
          <w:szCs w:val="24"/>
        </w:rPr>
        <w:t xml:space="preserve"> </w:t>
      </w:r>
      <w:r w:rsidRPr="00DC30EA">
        <w:rPr>
          <w:sz w:val="24"/>
          <w:szCs w:val="24"/>
        </w:rPr>
        <w:t>se efetivará</w:t>
      </w:r>
      <w:r w:rsidRPr="00DC30EA">
        <w:rPr>
          <w:spacing w:val="-3"/>
          <w:sz w:val="24"/>
          <w:szCs w:val="24"/>
        </w:rPr>
        <w:t xml:space="preserve"> </w:t>
      </w:r>
      <w:r w:rsidRPr="00DC30EA">
        <w:rPr>
          <w:sz w:val="24"/>
          <w:szCs w:val="24"/>
        </w:rPr>
        <w:t>através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parecer</w:t>
      </w:r>
      <w:r w:rsidRPr="00DC30EA">
        <w:rPr>
          <w:spacing w:val="-1"/>
          <w:sz w:val="24"/>
          <w:szCs w:val="24"/>
        </w:rPr>
        <w:t xml:space="preserve"> </w:t>
      </w:r>
      <w:r w:rsidRPr="00DC30EA">
        <w:rPr>
          <w:sz w:val="24"/>
          <w:szCs w:val="24"/>
        </w:rPr>
        <w:t>formal</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integrará</w:t>
      </w:r>
      <w:r w:rsidRPr="00DC30EA">
        <w:rPr>
          <w:spacing w:val="-3"/>
          <w:sz w:val="24"/>
          <w:szCs w:val="24"/>
        </w:rPr>
        <w:t xml:space="preserve"> </w:t>
      </w:r>
      <w:r w:rsidRPr="00DC30EA">
        <w:rPr>
          <w:sz w:val="24"/>
          <w:szCs w:val="24"/>
        </w:rPr>
        <w:t>o</w:t>
      </w:r>
      <w:r w:rsidRPr="00DC30EA">
        <w:rPr>
          <w:spacing w:val="-1"/>
          <w:sz w:val="24"/>
          <w:szCs w:val="24"/>
        </w:rPr>
        <w:t xml:space="preserve"> </w:t>
      </w:r>
      <w:r w:rsidRPr="00DC30EA">
        <w:rPr>
          <w:sz w:val="24"/>
          <w:szCs w:val="24"/>
        </w:rPr>
        <w:t>respectivo processo.</w:t>
      </w:r>
    </w:p>
    <w:p w14:paraId="5CA5ABD9" w14:textId="77777777" w:rsidR="00A06352" w:rsidRPr="00DC30EA" w:rsidRDefault="00A06352" w:rsidP="0026006D">
      <w:pPr>
        <w:widowControl w:val="0"/>
        <w:numPr>
          <w:ilvl w:val="1"/>
          <w:numId w:val="18"/>
        </w:numPr>
        <w:tabs>
          <w:tab w:val="left" w:pos="426"/>
          <w:tab w:val="left" w:pos="869"/>
        </w:tabs>
        <w:autoSpaceDE w:val="0"/>
        <w:autoSpaceDN w:val="0"/>
        <w:spacing w:before="120" w:after="120"/>
        <w:ind w:left="0" w:firstLine="0"/>
        <w:jc w:val="both"/>
        <w:rPr>
          <w:sz w:val="24"/>
          <w:szCs w:val="24"/>
        </w:rPr>
      </w:pPr>
      <w:r w:rsidRPr="00DC30EA">
        <w:rPr>
          <w:sz w:val="24"/>
          <w:szCs w:val="24"/>
        </w:rPr>
        <w:t>As normas disciplinadoras deste pregão serão interpretadas em favor da ampliação da</w:t>
      </w:r>
      <w:r w:rsidRPr="00DC30EA">
        <w:rPr>
          <w:spacing w:val="1"/>
          <w:sz w:val="24"/>
          <w:szCs w:val="24"/>
        </w:rPr>
        <w:t xml:space="preserve"> </w:t>
      </w:r>
      <w:r w:rsidRPr="00DC30EA">
        <w:rPr>
          <w:sz w:val="24"/>
          <w:szCs w:val="24"/>
        </w:rPr>
        <w:t>disputa, observada a igualdade de oportunidades entre as proponentes, sem comprometimento</w:t>
      </w:r>
      <w:r w:rsidRPr="00DC30EA">
        <w:rPr>
          <w:spacing w:val="1"/>
          <w:sz w:val="24"/>
          <w:szCs w:val="24"/>
        </w:rPr>
        <w:t xml:space="preserve"> </w:t>
      </w:r>
      <w:r w:rsidRPr="00DC30EA">
        <w:rPr>
          <w:sz w:val="24"/>
          <w:szCs w:val="24"/>
        </w:rPr>
        <w:t>do interesse público, da finalidade e da segurança do procedimento e dos futuros ajustes dele</w:t>
      </w:r>
      <w:r w:rsidRPr="00DC30EA">
        <w:rPr>
          <w:spacing w:val="1"/>
          <w:sz w:val="24"/>
          <w:szCs w:val="24"/>
        </w:rPr>
        <w:t xml:space="preserve"> </w:t>
      </w:r>
      <w:r w:rsidRPr="00DC30EA">
        <w:rPr>
          <w:sz w:val="24"/>
          <w:szCs w:val="24"/>
        </w:rPr>
        <w:t>decorrentes.</w:t>
      </w:r>
    </w:p>
    <w:p w14:paraId="5ABE9BDE" w14:textId="77777777" w:rsidR="00A06352" w:rsidRPr="00DC30EA" w:rsidRDefault="00A06352" w:rsidP="0026006D">
      <w:pPr>
        <w:widowControl w:val="0"/>
        <w:numPr>
          <w:ilvl w:val="1"/>
          <w:numId w:val="18"/>
        </w:numPr>
        <w:tabs>
          <w:tab w:val="left" w:pos="426"/>
          <w:tab w:val="left" w:pos="847"/>
        </w:tabs>
        <w:autoSpaceDE w:val="0"/>
        <w:autoSpaceDN w:val="0"/>
        <w:spacing w:before="120" w:after="120"/>
        <w:ind w:left="0" w:firstLine="0"/>
        <w:jc w:val="both"/>
        <w:rPr>
          <w:sz w:val="24"/>
          <w:szCs w:val="24"/>
        </w:rPr>
      </w:pPr>
      <w:r w:rsidRPr="00DC30EA">
        <w:rPr>
          <w:sz w:val="24"/>
          <w:szCs w:val="24"/>
        </w:rPr>
        <w:t>Muito embora os documentos estejam apresentados de forma individualizada, todos eles</w:t>
      </w:r>
      <w:r w:rsidRPr="00DC30EA">
        <w:rPr>
          <w:spacing w:val="-57"/>
          <w:sz w:val="24"/>
          <w:szCs w:val="24"/>
        </w:rPr>
        <w:t xml:space="preserve"> </w:t>
      </w:r>
      <w:r w:rsidRPr="00DC30EA">
        <w:rPr>
          <w:sz w:val="24"/>
          <w:szCs w:val="24"/>
        </w:rPr>
        <w:t xml:space="preserve">se completam, sendo que cada proponente </w:t>
      </w:r>
      <w:proofErr w:type="gramStart"/>
      <w:r w:rsidRPr="00DC30EA">
        <w:rPr>
          <w:sz w:val="24"/>
          <w:szCs w:val="24"/>
        </w:rPr>
        <w:t>deverá,</w:t>
      </w:r>
      <w:proofErr w:type="gramEnd"/>
      <w:r w:rsidRPr="00DC30EA">
        <w:rPr>
          <w:sz w:val="24"/>
          <w:szCs w:val="24"/>
        </w:rPr>
        <w:t xml:space="preserve"> para a apresentação de PROPOSTA DE</w:t>
      </w:r>
      <w:r w:rsidRPr="00DC30EA">
        <w:rPr>
          <w:spacing w:val="1"/>
          <w:sz w:val="24"/>
          <w:szCs w:val="24"/>
        </w:rPr>
        <w:t xml:space="preserve"> </w:t>
      </w:r>
      <w:r w:rsidRPr="00DC30EA">
        <w:rPr>
          <w:sz w:val="24"/>
          <w:szCs w:val="24"/>
        </w:rPr>
        <w:t>PREÇOS e DOCUMENTOS DE HABILITAÇÃO, bem como eventuais outros documentos,</w:t>
      </w:r>
      <w:r w:rsidRPr="00DC30EA">
        <w:rPr>
          <w:spacing w:val="1"/>
          <w:sz w:val="24"/>
          <w:szCs w:val="24"/>
        </w:rPr>
        <w:t xml:space="preserve"> </w:t>
      </w:r>
      <w:r w:rsidRPr="00DC30EA">
        <w:rPr>
          <w:sz w:val="24"/>
          <w:szCs w:val="24"/>
        </w:rPr>
        <w:t>ao se valer do edital e anexos, inteirar-se de sua composição, tomando conhecimento, assim,</w:t>
      </w:r>
      <w:r w:rsidRPr="00DC30EA">
        <w:rPr>
          <w:spacing w:val="1"/>
          <w:sz w:val="24"/>
          <w:szCs w:val="24"/>
        </w:rPr>
        <w:t xml:space="preserve"> </w:t>
      </w:r>
      <w:r w:rsidRPr="00DC30EA">
        <w:rPr>
          <w:sz w:val="24"/>
          <w:szCs w:val="24"/>
        </w:rPr>
        <w:t xml:space="preserve">das condições </w:t>
      </w:r>
      <w:r w:rsidRPr="00DC30EA">
        <w:rPr>
          <w:sz w:val="24"/>
          <w:szCs w:val="24"/>
        </w:rPr>
        <w:lastRenderedPageBreak/>
        <w:t>administrativas e técnicas que nortearão o desenvolvimento do certame e a</w:t>
      </w:r>
      <w:r w:rsidRPr="00DC30EA">
        <w:rPr>
          <w:spacing w:val="1"/>
          <w:sz w:val="24"/>
          <w:szCs w:val="24"/>
        </w:rPr>
        <w:t xml:space="preserve"> </w:t>
      </w:r>
      <w:r w:rsidRPr="00DC30EA">
        <w:rPr>
          <w:sz w:val="24"/>
          <w:szCs w:val="24"/>
        </w:rPr>
        <w:t>formalização da contratação, de sorte que todos os aspectos mencionados em cada documento</w:t>
      </w:r>
      <w:r w:rsidRPr="00DC30EA">
        <w:rPr>
          <w:spacing w:val="1"/>
          <w:sz w:val="24"/>
          <w:szCs w:val="24"/>
        </w:rPr>
        <w:t xml:space="preserve"> </w:t>
      </w:r>
      <w:r w:rsidRPr="00DC30EA">
        <w:rPr>
          <w:sz w:val="24"/>
          <w:szCs w:val="24"/>
        </w:rPr>
        <w:t>deverão</w:t>
      </w:r>
      <w:r w:rsidRPr="00DC30EA">
        <w:rPr>
          <w:spacing w:val="-1"/>
          <w:sz w:val="24"/>
          <w:szCs w:val="24"/>
        </w:rPr>
        <w:t xml:space="preserve"> </w:t>
      </w:r>
      <w:r w:rsidRPr="00DC30EA">
        <w:rPr>
          <w:sz w:val="24"/>
          <w:szCs w:val="24"/>
        </w:rPr>
        <w:t>ser observados,</w:t>
      </w:r>
      <w:r w:rsidRPr="00DC30EA">
        <w:rPr>
          <w:spacing w:val="2"/>
          <w:sz w:val="24"/>
          <w:szCs w:val="24"/>
        </w:rPr>
        <w:t xml:space="preserve"> </w:t>
      </w:r>
      <w:r w:rsidRPr="00DC30EA">
        <w:rPr>
          <w:sz w:val="24"/>
          <w:szCs w:val="24"/>
        </w:rPr>
        <w:t>ainda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repetidos em</w:t>
      </w:r>
      <w:r w:rsidRPr="00DC30EA">
        <w:rPr>
          <w:spacing w:val="-1"/>
          <w:sz w:val="24"/>
          <w:szCs w:val="24"/>
        </w:rPr>
        <w:t xml:space="preserve"> </w:t>
      </w:r>
      <w:r w:rsidRPr="00DC30EA">
        <w:rPr>
          <w:sz w:val="24"/>
          <w:szCs w:val="24"/>
        </w:rPr>
        <w:t>outros.</w:t>
      </w:r>
    </w:p>
    <w:p w14:paraId="5D6E6D09" w14:textId="77777777" w:rsidR="00A06352" w:rsidRPr="00DC30EA" w:rsidRDefault="00A06352" w:rsidP="0026006D">
      <w:pPr>
        <w:widowControl w:val="0"/>
        <w:numPr>
          <w:ilvl w:val="1"/>
          <w:numId w:val="18"/>
        </w:numPr>
        <w:tabs>
          <w:tab w:val="left" w:pos="426"/>
          <w:tab w:val="left" w:pos="871"/>
        </w:tabs>
        <w:autoSpaceDE w:val="0"/>
        <w:autoSpaceDN w:val="0"/>
        <w:spacing w:before="120" w:after="120"/>
        <w:ind w:left="0" w:firstLine="0"/>
        <w:jc w:val="both"/>
        <w:rPr>
          <w:sz w:val="24"/>
          <w:szCs w:val="24"/>
        </w:rPr>
      </w:pPr>
      <w:r w:rsidRPr="00DC30EA">
        <w:rPr>
          <w:sz w:val="24"/>
          <w:szCs w:val="24"/>
        </w:rPr>
        <w:t>A pregoeira, conforme o caso poderá, no interesse da Administração Pública, relevar</w:t>
      </w:r>
      <w:r w:rsidRPr="00DC30EA">
        <w:rPr>
          <w:spacing w:val="1"/>
          <w:sz w:val="24"/>
          <w:szCs w:val="24"/>
        </w:rPr>
        <w:t xml:space="preserve"> </w:t>
      </w:r>
      <w:r w:rsidRPr="00DC30EA">
        <w:rPr>
          <w:sz w:val="24"/>
          <w:szCs w:val="24"/>
        </w:rPr>
        <w:t>aspectos puramente formais nas propostas e nos documentos de habilitação apresentados pelas</w:t>
      </w:r>
      <w:r w:rsidRPr="00DC30EA">
        <w:rPr>
          <w:spacing w:val="-57"/>
          <w:sz w:val="24"/>
          <w:szCs w:val="24"/>
        </w:rPr>
        <w:t xml:space="preserve"> </w:t>
      </w:r>
      <w:r w:rsidRPr="00DC30EA">
        <w:rPr>
          <w:sz w:val="24"/>
          <w:szCs w:val="24"/>
        </w:rPr>
        <w:t>licitantes,</w:t>
      </w:r>
      <w:r w:rsidRPr="00DC30EA">
        <w:rPr>
          <w:spacing w:val="-1"/>
          <w:sz w:val="24"/>
          <w:szCs w:val="24"/>
        </w:rPr>
        <w:t xml:space="preserve"> </w:t>
      </w:r>
      <w:r w:rsidRPr="00DC30EA">
        <w:rPr>
          <w:sz w:val="24"/>
          <w:szCs w:val="24"/>
        </w:rPr>
        <w:t>desde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comprometa</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lisura</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caráter competitivo</w:t>
      </w:r>
      <w:r w:rsidRPr="00DC30EA">
        <w:rPr>
          <w:spacing w:val="-1"/>
          <w:sz w:val="24"/>
          <w:szCs w:val="24"/>
        </w:rPr>
        <w:t xml:space="preserve"> </w:t>
      </w:r>
      <w:r w:rsidRPr="00DC30EA">
        <w:rPr>
          <w:sz w:val="24"/>
          <w:szCs w:val="24"/>
        </w:rPr>
        <w:t>desta licitação.</w:t>
      </w:r>
    </w:p>
    <w:p w14:paraId="7059E6DB" w14:textId="77777777" w:rsidR="00A06352" w:rsidRPr="00DC30EA" w:rsidRDefault="00A06352" w:rsidP="0026006D">
      <w:pPr>
        <w:widowControl w:val="0"/>
        <w:numPr>
          <w:ilvl w:val="1"/>
          <w:numId w:val="18"/>
        </w:numPr>
        <w:tabs>
          <w:tab w:val="left" w:pos="426"/>
          <w:tab w:val="left" w:pos="850"/>
        </w:tabs>
        <w:autoSpaceDE w:val="0"/>
        <w:autoSpaceDN w:val="0"/>
        <w:spacing w:before="120" w:after="120"/>
        <w:ind w:left="0" w:firstLine="0"/>
        <w:jc w:val="both"/>
        <w:outlineLvl w:val="0"/>
        <w:rPr>
          <w:b/>
          <w:bCs/>
          <w:sz w:val="24"/>
          <w:szCs w:val="24"/>
        </w:rPr>
      </w:pPr>
      <w:r w:rsidRPr="00DC30EA">
        <w:rPr>
          <w:b/>
          <w:bCs/>
          <w:sz w:val="24"/>
          <w:szCs w:val="24"/>
        </w:rPr>
        <w:t>Reserva-se à pregoeira o direito de solicitar, em qualquer época ou oportunidade,</w:t>
      </w:r>
      <w:r w:rsidRPr="00DC30EA">
        <w:rPr>
          <w:b/>
          <w:bCs/>
          <w:spacing w:val="1"/>
          <w:sz w:val="24"/>
          <w:szCs w:val="24"/>
        </w:rPr>
        <w:t xml:space="preserve"> </w:t>
      </w:r>
      <w:r w:rsidRPr="00DC30EA">
        <w:rPr>
          <w:b/>
          <w:bCs/>
          <w:sz w:val="24"/>
          <w:szCs w:val="24"/>
        </w:rPr>
        <w:t>informações</w:t>
      </w:r>
      <w:r w:rsidRPr="00DC30EA">
        <w:rPr>
          <w:b/>
          <w:bCs/>
          <w:spacing w:val="1"/>
          <w:sz w:val="24"/>
          <w:szCs w:val="24"/>
        </w:rPr>
        <w:t xml:space="preserve"> </w:t>
      </w:r>
      <w:r w:rsidRPr="00DC30EA">
        <w:rPr>
          <w:b/>
          <w:bCs/>
          <w:sz w:val="24"/>
          <w:szCs w:val="24"/>
        </w:rPr>
        <w:t>complementares.</w:t>
      </w:r>
    </w:p>
    <w:p w14:paraId="43FA51AD" w14:textId="77777777" w:rsidR="00A06352" w:rsidRPr="00DC30EA" w:rsidRDefault="00A06352" w:rsidP="0026006D">
      <w:pPr>
        <w:widowControl w:val="0"/>
        <w:numPr>
          <w:ilvl w:val="1"/>
          <w:numId w:val="18"/>
        </w:numPr>
        <w:tabs>
          <w:tab w:val="left" w:pos="426"/>
          <w:tab w:val="left" w:pos="977"/>
        </w:tabs>
        <w:autoSpaceDE w:val="0"/>
        <w:autoSpaceDN w:val="0"/>
        <w:spacing w:before="120" w:after="120"/>
        <w:ind w:left="0" w:firstLine="0"/>
        <w:jc w:val="both"/>
        <w:rPr>
          <w:sz w:val="24"/>
          <w:szCs w:val="24"/>
        </w:rPr>
      </w:pPr>
      <w:r w:rsidRPr="00DC30EA">
        <w:rPr>
          <w:sz w:val="24"/>
          <w:szCs w:val="24"/>
        </w:rPr>
        <w:t>No caso de alteração deste Edital no curso do prazo estabelecido para recebimento de</w:t>
      </w:r>
      <w:r w:rsidRPr="00DC30EA">
        <w:rPr>
          <w:spacing w:val="1"/>
          <w:sz w:val="24"/>
          <w:szCs w:val="24"/>
        </w:rPr>
        <w:t xml:space="preserve"> </w:t>
      </w:r>
      <w:r w:rsidRPr="00DC30EA">
        <w:rPr>
          <w:sz w:val="24"/>
          <w:szCs w:val="24"/>
        </w:rPr>
        <w:t>propostas de preços e documentos de habilitação, este prazo será reaberto, exceto quando,</w:t>
      </w:r>
      <w:r w:rsidRPr="00DC30EA">
        <w:rPr>
          <w:spacing w:val="1"/>
          <w:sz w:val="24"/>
          <w:szCs w:val="24"/>
        </w:rPr>
        <w:t xml:space="preserve"> </w:t>
      </w:r>
      <w:r w:rsidRPr="00DC30EA">
        <w:rPr>
          <w:sz w:val="24"/>
          <w:szCs w:val="24"/>
        </w:rPr>
        <w:t>inquestionavelmente,</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alteração não afetar a</w:t>
      </w:r>
      <w:r w:rsidRPr="00DC30EA">
        <w:rPr>
          <w:spacing w:val="-3"/>
          <w:sz w:val="24"/>
          <w:szCs w:val="24"/>
        </w:rPr>
        <w:t xml:space="preserve"> </w:t>
      </w:r>
      <w:r w:rsidRPr="00DC30EA">
        <w:rPr>
          <w:sz w:val="24"/>
          <w:szCs w:val="24"/>
        </w:rPr>
        <w:t>formulação das propostas.</w:t>
      </w:r>
    </w:p>
    <w:p w14:paraId="751C25E6" w14:textId="77777777" w:rsidR="00A06352" w:rsidRPr="00DC30EA" w:rsidRDefault="00A06352" w:rsidP="0026006D">
      <w:pPr>
        <w:widowControl w:val="0"/>
        <w:numPr>
          <w:ilvl w:val="1"/>
          <w:numId w:val="18"/>
        </w:numPr>
        <w:tabs>
          <w:tab w:val="left" w:pos="426"/>
          <w:tab w:val="left" w:pos="1046"/>
        </w:tabs>
        <w:autoSpaceDE w:val="0"/>
        <w:autoSpaceDN w:val="0"/>
        <w:spacing w:before="120" w:after="120"/>
        <w:ind w:left="0" w:firstLine="0"/>
        <w:jc w:val="both"/>
        <w:rPr>
          <w:sz w:val="24"/>
          <w:szCs w:val="24"/>
        </w:rPr>
      </w:pPr>
      <w:r w:rsidRPr="00DC30EA">
        <w:rPr>
          <w:sz w:val="24"/>
          <w:szCs w:val="24"/>
        </w:rPr>
        <w:t>Os</w:t>
      </w:r>
      <w:r w:rsidRPr="00DC30EA">
        <w:rPr>
          <w:spacing w:val="1"/>
          <w:sz w:val="24"/>
          <w:szCs w:val="24"/>
        </w:rPr>
        <w:t xml:space="preserve"> </w:t>
      </w:r>
      <w:r w:rsidRPr="00DC30EA">
        <w:rPr>
          <w:sz w:val="24"/>
          <w:szCs w:val="24"/>
        </w:rPr>
        <w:t>casos</w:t>
      </w:r>
      <w:r w:rsidRPr="00DC30EA">
        <w:rPr>
          <w:spacing w:val="1"/>
          <w:sz w:val="24"/>
          <w:szCs w:val="24"/>
        </w:rPr>
        <w:t xml:space="preserve"> </w:t>
      </w:r>
      <w:r w:rsidRPr="00DC30EA">
        <w:rPr>
          <w:sz w:val="24"/>
          <w:szCs w:val="24"/>
        </w:rPr>
        <w:t>omissos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solucionados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pregoeiro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autoridade</w:t>
      </w:r>
      <w:r w:rsidRPr="00DC30EA">
        <w:rPr>
          <w:spacing w:val="1"/>
          <w:sz w:val="24"/>
          <w:szCs w:val="24"/>
        </w:rPr>
        <w:t xml:space="preserve"> </w:t>
      </w:r>
      <w:r w:rsidRPr="00DC30EA">
        <w:rPr>
          <w:sz w:val="24"/>
          <w:szCs w:val="24"/>
        </w:rPr>
        <w:t>competente, observados os preceitos de direito público e as disposições da Lei n° 14.133/2021</w:t>
      </w:r>
      <w:r w:rsidRPr="00DC30EA">
        <w:rPr>
          <w:spacing w:val="-57"/>
          <w:sz w:val="24"/>
          <w:szCs w:val="24"/>
        </w:rPr>
        <w:t xml:space="preserve"> </w:t>
      </w:r>
      <w:r w:rsidRPr="00DC30EA">
        <w:rPr>
          <w:sz w:val="24"/>
          <w:szCs w:val="24"/>
        </w:rPr>
        <w:t>e</w:t>
      </w:r>
      <w:r w:rsidRPr="00DC30EA">
        <w:rPr>
          <w:spacing w:val="-2"/>
          <w:sz w:val="24"/>
          <w:szCs w:val="24"/>
        </w:rPr>
        <w:t xml:space="preserve"> </w:t>
      </w:r>
      <w:r w:rsidRPr="00DC30EA">
        <w:rPr>
          <w:sz w:val="24"/>
          <w:szCs w:val="24"/>
        </w:rPr>
        <w:t>demais legislação aplicáveis.</w:t>
      </w:r>
    </w:p>
    <w:p w14:paraId="53E6D068" w14:textId="77777777" w:rsidR="00A06352" w:rsidRPr="00DC30EA" w:rsidRDefault="00A06352" w:rsidP="0026006D">
      <w:pPr>
        <w:widowControl w:val="0"/>
        <w:numPr>
          <w:ilvl w:val="1"/>
          <w:numId w:val="18"/>
        </w:numPr>
        <w:tabs>
          <w:tab w:val="left" w:pos="426"/>
          <w:tab w:val="left" w:pos="1054"/>
        </w:tabs>
        <w:autoSpaceDE w:val="0"/>
        <w:autoSpaceDN w:val="0"/>
        <w:spacing w:before="120" w:after="120"/>
        <w:ind w:left="0" w:firstLine="0"/>
        <w:jc w:val="both"/>
        <w:rPr>
          <w:sz w:val="24"/>
          <w:szCs w:val="24"/>
        </w:rPr>
      </w:pPr>
      <w:r w:rsidRPr="00DC30EA">
        <w:rPr>
          <w:sz w:val="24"/>
          <w:szCs w:val="24"/>
        </w:rPr>
        <w:t>Para</w:t>
      </w:r>
      <w:r w:rsidRPr="00DC30EA">
        <w:rPr>
          <w:spacing w:val="1"/>
          <w:sz w:val="24"/>
          <w:szCs w:val="24"/>
        </w:rPr>
        <w:t xml:space="preserve"> </w:t>
      </w:r>
      <w:r w:rsidRPr="00DC30EA">
        <w:rPr>
          <w:sz w:val="24"/>
          <w:szCs w:val="24"/>
        </w:rPr>
        <w:t>dirimir,</w:t>
      </w:r>
      <w:r w:rsidRPr="00DC30EA">
        <w:rPr>
          <w:spacing w:val="1"/>
          <w:sz w:val="24"/>
          <w:szCs w:val="24"/>
        </w:rPr>
        <w:t xml:space="preserve"> </w:t>
      </w:r>
      <w:r w:rsidRPr="00DC30EA">
        <w:rPr>
          <w:sz w:val="24"/>
          <w:szCs w:val="24"/>
        </w:rPr>
        <w:t>na</w:t>
      </w:r>
      <w:r w:rsidRPr="00DC30EA">
        <w:rPr>
          <w:spacing w:val="1"/>
          <w:sz w:val="24"/>
          <w:szCs w:val="24"/>
        </w:rPr>
        <w:t xml:space="preserve"> </w:t>
      </w:r>
      <w:r w:rsidRPr="00DC30EA">
        <w:rPr>
          <w:sz w:val="24"/>
          <w:szCs w:val="24"/>
        </w:rPr>
        <w:t>esfera</w:t>
      </w:r>
      <w:r w:rsidRPr="00DC30EA">
        <w:rPr>
          <w:spacing w:val="1"/>
          <w:sz w:val="24"/>
          <w:szCs w:val="24"/>
        </w:rPr>
        <w:t xml:space="preserve"> </w:t>
      </w:r>
      <w:r w:rsidRPr="00DC30EA">
        <w:rPr>
          <w:sz w:val="24"/>
          <w:szCs w:val="24"/>
        </w:rPr>
        <w:t>judicial,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questões</w:t>
      </w:r>
      <w:r w:rsidRPr="00DC30EA">
        <w:rPr>
          <w:spacing w:val="1"/>
          <w:sz w:val="24"/>
          <w:szCs w:val="24"/>
        </w:rPr>
        <w:t xml:space="preserve"> </w:t>
      </w:r>
      <w:r w:rsidRPr="00DC30EA">
        <w:rPr>
          <w:sz w:val="24"/>
          <w:szCs w:val="24"/>
        </w:rPr>
        <w:t>oriundas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Edital,</w:t>
      </w:r>
      <w:r w:rsidRPr="00DC30EA">
        <w:rPr>
          <w:spacing w:val="1"/>
          <w:sz w:val="24"/>
          <w:szCs w:val="24"/>
        </w:rPr>
        <w:t xml:space="preserve"> </w:t>
      </w:r>
      <w:r w:rsidRPr="00DC30EA">
        <w:rPr>
          <w:sz w:val="24"/>
          <w:szCs w:val="24"/>
        </w:rPr>
        <w:t>será</w:t>
      </w:r>
      <w:r w:rsidRPr="00DC30EA">
        <w:rPr>
          <w:spacing w:val="1"/>
          <w:sz w:val="24"/>
          <w:szCs w:val="24"/>
        </w:rPr>
        <w:t xml:space="preserve"> </w:t>
      </w:r>
      <w:r w:rsidRPr="00DC30EA">
        <w:rPr>
          <w:sz w:val="24"/>
          <w:szCs w:val="24"/>
        </w:rPr>
        <w:t>competente</w:t>
      </w:r>
      <w:r w:rsidRPr="00DC30EA">
        <w:rPr>
          <w:spacing w:val="-1"/>
          <w:sz w:val="24"/>
          <w:szCs w:val="24"/>
        </w:rPr>
        <w:t xml:space="preserve"> </w:t>
      </w:r>
      <w:r w:rsidRPr="00DC30EA">
        <w:rPr>
          <w:sz w:val="24"/>
          <w:szCs w:val="24"/>
        </w:rPr>
        <w:t>o juízo da</w:t>
      </w:r>
      <w:r w:rsidRPr="00DC30EA">
        <w:rPr>
          <w:spacing w:val="-1"/>
          <w:sz w:val="24"/>
          <w:szCs w:val="24"/>
        </w:rPr>
        <w:t xml:space="preserve"> </w:t>
      </w:r>
      <w:r w:rsidRPr="00DC30EA">
        <w:rPr>
          <w:sz w:val="24"/>
          <w:szCs w:val="24"/>
        </w:rPr>
        <w:t>Comarca</w:t>
      </w:r>
      <w:r w:rsidRPr="00DC30EA">
        <w:rPr>
          <w:spacing w:val="-1"/>
          <w:sz w:val="24"/>
          <w:szCs w:val="24"/>
        </w:rPr>
        <w:t xml:space="preserve"> </w:t>
      </w:r>
      <w:r w:rsidRPr="00DC30EA">
        <w:rPr>
          <w:sz w:val="24"/>
          <w:szCs w:val="24"/>
        </w:rPr>
        <w:t>de</w:t>
      </w:r>
      <w:r w:rsidRPr="00DC30EA">
        <w:rPr>
          <w:spacing w:val="-1"/>
          <w:sz w:val="24"/>
          <w:szCs w:val="24"/>
        </w:rPr>
        <w:t xml:space="preserve"> Bom Jardim/RJ</w:t>
      </w:r>
      <w:r w:rsidRPr="00DC30EA">
        <w:rPr>
          <w:sz w:val="24"/>
          <w:szCs w:val="24"/>
        </w:rPr>
        <w:t>.</w:t>
      </w:r>
    </w:p>
    <w:p w14:paraId="58D5F62E" w14:textId="77777777" w:rsidR="00A06352" w:rsidRPr="00DC30EA" w:rsidRDefault="00A06352" w:rsidP="0026006D">
      <w:pPr>
        <w:widowControl w:val="0"/>
        <w:numPr>
          <w:ilvl w:val="1"/>
          <w:numId w:val="1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DC30EA">
        <w:rPr>
          <w:sz w:val="24"/>
          <w:szCs w:val="24"/>
        </w:rPr>
        <w:t>È</w:t>
      </w:r>
      <w:r w:rsidRPr="00DC30EA">
        <w:rPr>
          <w:spacing w:val="1"/>
          <w:sz w:val="24"/>
          <w:szCs w:val="24"/>
        </w:rPr>
        <w:t xml:space="preserve"> </w:t>
      </w:r>
      <w:r w:rsidRPr="00DC30EA">
        <w:rPr>
          <w:sz w:val="24"/>
          <w:szCs w:val="24"/>
        </w:rPr>
        <w:t>responsabilidade</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Licitante,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acompanhamento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todos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andamentos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z w:val="24"/>
          <w:szCs w:val="24"/>
        </w:rPr>
        <w:tab/>
        <w:t>processo</w:t>
      </w:r>
      <w:r w:rsidRPr="00DC30EA">
        <w:rPr>
          <w:sz w:val="24"/>
          <w:szCs w:val="24"/>
        </w:rPr>
        <w:tab/>
        <w:t>licitatório</w:t>
      </w:r>
      <w:r w:rsidRPr="00DC30EA">
        <w:rPr>
          <w:sz w:val="24"/>
          <w:szCs w:val="24"/>
        </w:rPr>
        <w:tab/>
        <w:t>pelos</w:t>
      </w:r>
      <w:r w:rsidRPr="00DC30EA">
        <w:rPr>
          <w:sz w:val="24"/>
          <w:szCs w:val="24"/>
        </w:rPr>
        <w:tab/>
        <w:t>links</w:t>
      </w:r>
      <w:r w:rsidRPr="00DC30EA">
        <w:rPr>
          <w:b/>
          <w:sz w:val="24"/>
          <w:szCs w:val="24"/>
        </w:rPr>
        <w:t>:</w:t>
      </w:r>
      <w:r w:rsidRPr="00DC30EA">
        <w:rPr>
          <w:spacing w:val="-1"/>
          <w:sz w:val="24"/>
          <w:szCs w:val="24"/>
        </w:rPr>
        <w:t xml:space="preserve"> </w:t>
      </w:r>
      <w:hyperlink r:id="rId42" w:history="1">
        <w:r w:rsidRPr="00DC30EA">
          <w:rPr>
            <w:rStyle w:val="Hyperlink"/>
            <w:sz w:val="24"/>
            <w:szCs w:val="24"/>
          </w:rPr>
          <w:t>https://www.bomjardim.rj.gov.br</w:t>
        </w:r>
      </w:hyperlink>
      <w:r>
        <w:rPr>
          <w:sz w:val="24"/>
          <w:szCs w:val="24"/>
        </w:rPr>
        <w:t xml:space="preserve"> e </w:t>
      </w:r>
      <w:proofErr w:type="gramStart"/>
      <w:r w:rsidRPr="00DC30EA">
        <w:rPr>
          <w:sz w:val="24"/>
          <w:szCs w:val="24"/>
          <w:u w:val="single"/>
        </w:rPr>
        <w:t>https</w:t>
      </w:r>
      <w:proofErr w:type="gramEnd"/>
      <w:r w:rsidRPr="00DC30EA">
        <w:rPr>
          <w:sz w:val="24"/>
          <w:szCs w:val="24"/>
          <w:u w:val="single"/>
        </w:rPr>
        <w:t>://www.licitanet.com.br/.</w:t>
      </w:r>
    </w:p>
    <w:p w14:paraId="235218BB"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F8B857E"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Todas as referências de tempo no Edital, no aviso e durante a sessão pública observarão o horário de Brasília - DF.</w:t>
      </w:r>
    </w:p>
    <w:p w14:paraId="468CF828"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homologação do resultado desta licitação não implicará direito à contratação.</w:t>
      </w:r>
    </w:p>
    <w:p w14:paraId="2918F804"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DEF70FE"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5CE9B50"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02291A24"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DC30EA">
        <w:rPr>
          <w:rFonts w:ascii="Times New Roman" w:hAnsi="Times New Roman" w:cs="Times New Roman"/>
          <w:sz w:val="24"/>
          <w:szCs w:val="24"/>
        </w:rPr>
        <w:t>observados</w:t>
      </w:r>
      <w:proofErr w:type="gramEnd"/>
      <w:r w:rsidRPr="00DC30EA">
        <w:rPr>
          <w:rFonts w:ascii="Times New Roman" w:hAnsi="Times New Roman" w:cs="Times New Roman"/>
          <w:sz w:val="24"/>
          <w:szCs w:val="24"/>
        </w:rPr>
        <w:t xml:space="preserve"> os princípios da isonomia e do interesse público.</w:t>
      </w:r>
    </w:p>
    <w:p w14:paraId="7DDC94E4" w14:textId="77777777" w:rsidR="00A06352" w:rsidRPr="00DC30EA" w:rsidRDefault="00A06352" w:rsidP="0026006D">
      <w:pPr>
        <w:pStyle w:val="Nivel2"/>
        <w:numPr>
          <w:ilvl w:val="1"/>
          <w:numId w:val="1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Em caso de divergência entre disposições deste Edital e de seus anexos ou demais peças que compõem o processo, prevalecerá as deste Edital.</w:t>
      </w:r>
    </w:p>
    <w:p w14:paraId="1248E96B" w14:textId="77777777" w:rsidR="00A06352" w:rsidRPr="00A06352" w:rsidRDefault="00A06352" w:rsidP="00A06352">
      <w:pPr>
        <w:widowControl w:val="0"/>
        <w:tabs>
          <w:tab w:val="left" w:pos="284"/>
        </w:tabs>
        <w:autoSpaceDE w:val="0"/>
        <w:autoSpaceDN w:val="0"/>
        <w:spacing w:before="43"/>
        <w:jc w:val="both"/>
        <w:rPr>
          <w:sz w:val="24"/>
          <w:szCs w:val="24"/>
        </w:rPr>
      </w:pPr>
      <w:r>
        <w:rPr>
          <w:sz w:val="24"/>
          <w:szCs w:val="24"/>
        </w:rPr>
        <w:t xml:space="preserve">22.4- </w:t>
      </w:r>
      <w:r w:rsidRPr="00DC30EA">
        <w:rPr>
          <w:sz w:val="24"/>
          <w:szCs w:val="24"/>
        </w:rPr>
        <w:t xml:space="preserve">O Edital e seus anexos estão disponíveis, na íntegra, no Portal Nacional de Contratações </w:t>
      </w:r>
      <w:r w:rsidRPr="00A06352">
        <w:rPr>
          <w:sz w:val="24"/>
          <w:szCs w:val="24"/>
        </w:rPr>
        <w:t xml:space="preserve">Públicas (PNCP) e endereço eletrônico </w:t>
      </w:r>
      <w:hyperlink r:id="rId43" w:history="1">
        <w:r w:rsidRPr="00A06352">
          <w:rPr>
            <w:rStyle w:val="Hyperlink"/>
            <w:sz w:val="24"/>
            <w:szCs w:val="24"/>
          </w:rPr>
          <w:t>https://www.bomjardim.rj.gov.br</w:t>
        </w:r>
      </w:hyperlink>
      <w:r w:rsidRPr="00A06352">
        <w:rPr>
          <w:rStyle w:val="Hyperlink"/>
          <w:sz w:val="24"/>
          <w:szCs w:val="24"/>
        </w:rPr>
        <w:t xml:space="preserve"> e </w:t>
      </w:r>
      <w:hyperlink r:id="rId44">
        <w:r w:rsidRPr="00A06352">
          <w:rPr>
            <w:color w:val="0000FF"/>
            <w:sz w:val="24"/>
            <w:szCs w:val="24"/>
            <w:u w:val="single" w:color="0000FF"/>
          </w:rPr>
          <w:t>https://www.licitanet.com.br/</w:t>
        </w:r>
      </w:hyperlink>
      <w:proofErr w:type="gramStart"/>
      <w:r w:rsidRPr="00A06352">
        <w:rPr>
          <w:sz w:val="24"/>
          <w:szCs w:val="24"/>
        </w:rPr>
        <w:t>)</w:t>
      </w:r>
      <w:proofErr w:type="gramEnd"/>
    </w:p>
    <w:p w14:paraId="780B4964" w14:textId="77777777" w:rsidR="000E65E9" w:rsidRDefault="000E65E9" w:rsidP="00A06352">
      <w:pPr>
        <w:tabs>
          <w:tab w:val="left" w:pos="0"/>
          <w:tab w:val="left" w:pos="142"/>
        </w:tabs>
        <w:spacing w:before="120" w:after="120"/>
        <w:jc w:val="both"/>
        <w:rPr>
          <w:b/>
          <w:sz w:val="24"/>
          <w:szCs w:val="24"/>
        </w:rPr>
      </w:pPr>
    </w:p>
    <w:p w14:paraId="122F5835" w14:textId="77777777" w:rsidR="00A06352" w:rsidRPr="00A06352" w:rsidRDefault="00A06352" w:rsidP="00A06352">
      <w:pPr>
        <w:tabs>
          <w:tab w:val="left" w:pos="0"/>
          <w:tab w:val="left" w:pos="142"/>
        </w:tabs>
        <w:spacing w:before="120" w:after="120"/>
        <w:jc w:val="both"/>
        <w:rPr>
          <w:b/>
          <w:sz w:val="24"/>
          <w:szCs w:val="24"/>
        </w:rPr>
      </w:pPr>
      <w:r w:rsidRPr="00A06352">
        <w:rPr>
          <w:b/>
          <w:sz w:val="24"/>
          <w:szCs w:val="24"/>
        </w:rPr>
        <w:lastRenderedPageBreak/>
        <w:t>24 – ANEXOS DO EDITAL:</w:t>
      </w:r>
    </w:p>
    <w:p w14:paraId="3D57B4C8" w14:textId="77777777" w:rsidR="00A06352" w:rsidRPr="00A06352" w:rsidRDefault="00A06352" w:rsidP="00A06352">
      <w:pPr>
        <w:tabs>
          <w:tab w:val="left" w:pos="0"/>
          <w:tab w:val="left" w:pos="142"/>
        </w:tabs>
        <w:spacing w:before="120" w:after="120"/>
        <w:jc w:val="both"/>
        <w:rPr>
          <w:b/>
          <w:sz w:val="24"/>
          <w:szCs w:val="24"/>
        </w:rPr>
      </w:pPr>
      <w:r w:rsidRPr="00A06352">
        <w:rPr>
          <w:sz w:val="24"/>
          <w:szCs w:val="24"/>
        </w:rPr>
        <w:t>Encontram-se anexos a este</w:t>
      </w:r>
    </w:p>
    <w:p w14:paraId="68BF3A17" w14:textId="77777777" w:rsidR="00A06352" w:rsidRPr="00A06352" w:rsidRDefault="00A06352" w:rsidP="00A06352">
      <w:pPr>
        <w:pStyle w:val="PargrafodaLista"/>
        <w:tabs>
          <w:tab w:val="left" w:pos="284"/>
          <w:tab w:val="left" w:pos="426"/>
          <w:tab w:val="left" w:pos="567"/>
        </w:tabs>
        <w:spacing w:before="120" w:after="120"/>
        <w:ind w:left="0"/>
        <w:jc w:val="both"/>
      </w:pPr>
      <w:proofErr w:type="gramStart"/>
      <w:r w:rsidRPr="00A06352">
        <w:t>24.1- ANEXO I –Termo</w:t>
      </w:r>
      <w:proofErr w:type="gramEnd"/>
      <w:r w:rsidRPr="00A06352">
        <w:t xml:space="preserve"> de Referência</w:t>
      </w:r>
    </w:p>
    <w:p w14:paraId="0B24719B" w14:textId="77777777" w:rsidR="00A06352" w:rsidRPr="00A06352" w:rsidRDefault="00A06352" w:rsidP="00A06352">
      <w:pPr>
        <w:tabs>
          <w:tab w:val="left" w:pos="284"/>
          <w:tab w:val="left" w:pos="426"/>
          <w:tab w:val="left" w:pos="567"/>
        </w:tabs>
        <w:spacing w:before="120" w:after="120"/>
        <w:jc w:val="both"/>
        <w:rPr>
          <w:sz w:val="24"/>
          <w:szCs w:val="24"/>
        </w:rPr>
      </w:pPr>
      <w:proofErr w:type="gramStart"/>
      <w:r w:rsidRPr="00A06352">
        <w:rPr>
          <w:sz w:val="24"/>
          <w:szCs w:val="24"/>
        </w:rPr>
        <w:t>24.2 - ANEXO II – MODELO</w:t>
      </w:r>
      <w:proofErr w:type="gramEnd"/>
      <w:r w:rsidRPr="00A06352">
        <w:rPr>
          <w:sz w:val="24"/>
          <w:szCs w:val="24"/>
        </w:rPr>
        <w:t xml:space="preserve"> DE PROPOSTA </w:t>
      </w:r>
    </w:p>
    <w:p w14:paraId="1026F458" w14:textId="77777777" w:rsidR="00A06352" w:rsidRPr="00A06352" w:rsidRDefault="00A06352" w:rsidP="00A06352">
      <w:pPr>
        <w:widowControl w:val="0"/>
        <w:tabs>
          <w:tab w:val="left" w:pos="284"/>
          <w:tab w:val="left" w:pos="426"/>
          <w:tab w:val="left" w:pos="567"/>
        </w:tabs>
        <w:autoSpaceDE w:val="0"/>
        <w:autoSpaceDN w:val="0"/>
        <w:spacing w:before="120" w:after="120"/>
        <w:jc w:val="both"/>
        <w:rPr>
          <w:sz w:val="24"/>
          <w:szCs w:val="24"/>
        </w:rPr>
      </w:pPr>
      <w:proofErr w:type="gramStart"/>
      <w:r w:rsidRPr="00A06352">
        <w:rPr>
          <w:sz w:val="24"/>
          <w:szCs w:val="24"/>
        </w:rPr>
        <w:t>24.3 – ANEXO III – Declaração</w:t>
      </w:r>
      <w:proofErr w:type="gramEnd"/>
      <w:r w:rsidRPr="00A06352">
        <w:rPr>
          <w:sz w:val="24"/>
          <w:szCs w:val="24"/>
        </w:rPr>
        <w:t xml:space="preserve"> conjunta, expressa, de que o licitante: (a) não possui em seu quadro de pessoal</w:t>
      </w:r>
      <w:r w:rsidRPr="00A06352">
        <w:rPr>
          <w:spacing w:val="1"/>
          <w:sz w:val="24"/>
          <w:szCs w:val="24"/>
        </w:rPr>
        <w:t xml:space="preserve"> </w:t>
      </w:r>
      <w:r w:rsidRPr="00A06352">
        <w:rPr>
          <w:sz w:val="24"/>
          <w:szCs w:val="24"/>
        </w:rPr>
        <w:t>empregado(s) com menos de 18 (dezoito) anos em trabalho noturno, perigoso ou insalubre</w:t>
      </w:r>
      <w:r w:rsidRPr="00A06352">
        <w:rPr>
          <w:spacing w:val="1"/>
          <w:sz w:val="24"/>
          <w:szCs w:val="24"/>
        </w:rPr>
        <w:t xml:space="preserve"> </w:t>
      </w:r>
      <w:r w:rsidRPr="00A06352">
        <w:rPr>
          <w:sz w:val="24"/>
          <w:szCs w:val="24"/>
        </w:rPr>
        <w:t>e</w:t>
      </w:r>
      <w:r w:rsidRPr="00A06352">
        <w:rPr>
          <w:spacing w:val="1"/>
          <w:sz w:val="24"/>
          <w:szCs w:val="24"/>
        </w:rPr>
        <w:t xml:space="preserve"> </w:t>
      </w:r>
      <w:r w:rsidRPr="00A06352">
        <w:rPr>
          <w:sz w:val="24"/>
          <w:szCs w:val="24"/>
        </w:rPr>
        <w:t>de 16 (dezesseis) anos em qualquer trabalho, salvo na condição de aprendiz, nos termos do</w:t>
      </w:r>
      <w:r w:rsidRPr="00A06352">
        <w:rPr>
          <w:spacing w:val="1"/>
          <w:sz w:val="24"/>
          <w:szCs w:val="24"/>
        </w:rPr>
        <w:t xml:space="preserve"> </w:t>
      </w:r>
      <w:r w:rsidRPr="00A06352">
        <w:rPr>
          <w:sz w:val="24"/>
          <w:szCs w:val="24"/>
        </w:rPr>
        <w:t>inciso XXXIII do</w:t>
      </w:r>
      <w:r w:rsidRPr="00A06352">
        <w:rPr>
          <w:spacing w:val="1"/>
          <w:sz w:val="24"/>
          <w:szCs w:val="24"/>
        </w:rPr>
        <w:t xml:space="preserve"> </w:t>
      </w:r>
      <w:r w:rsidRPr="00A06352">
        <w:rPr>
          <w:sz w:val="24"/>
          <w:szCs w:val="24"/>
        </w:rPr>
        <w:t>art.</w:t>
      </w:r>
      <w:r w:rsidRPr="00A06352">
        <w:rPr>
          <w:spacing w:val="1"/>
          <w:sz w:val="24"/>
          <w:szCs w:val="24"/>
        </w:rPr>
        <w:t xml:space="preserve"> </w:t>
      </w:r>
      <w:r w:rsidRPr="00A06352">
        <w:rPr>
          <w:sz w:val="24"/>
          <w:szCs w:val="24"/>
        </w:rPr>
        <w:t>7º da Constituição Federal de 1998 (Lei nº. 9.854/99); (b) detém</w:t>
      </w:r>
      <w:r w:rsidRPr="00A06352">
        <w:rPr>
          <w:spacing w:val="1"/>
          <w:sz w:val="24"/>
          <w:szCs w:val="24"/>
        </w:rPr>
        <w:t xml:space="preserve"> </w:t>
      </w:r>
      <w:r w:rsidRPr="00A06352">
        <w:rPr>
          <w:sz w:val="24"/>
          <w:szCs w:val="24"/>
        </w:rPr>
        <w:t>conhecimento de todas as informações contidas neste edital e em seus anexos, e que a sua</w:t>
      </w:r>
      <w:r w:rsidRPr="00A06352">
        <w:rPr>
          <w:spacing w:val="1"/>
          <w:sz w:val="24"/>
          <w:szCs w:val="24"/>
        </w:rPr>
        <w:t xml:space="preserve"> </w:t>
      </w:r>
      <w:r w:rsidRPr="00A06352">
        <w:rPr>
          <w:sz w:val="24"/>
          <w:szCs w:val="24"/>
        </w:rPr>
        <w:t>proposta</w:t>
      </w:r>
      <w:r w:rsidRPr="00A06352">
        <w:rPr>
          <w:spacing w:val="1"/>
          <w:sz w:val="24"/>
          <w:szCs w:val="24"/>
        </w:rPr>
        <w:t xml:space="preserve"> </w:t>
      </w:r>
      <w:r w:rsidRPr="00A06352">
        <w:rPr>
          <w:sz w:val="24"/>
          <w:szCs w:val="24"/>
        </w:rPr>
        <w:t>atende</w:t>
      </w:r>
      <w:r w:rsidRPr="00A06352">
        <w:rPr>
          <w:spacing w:val="1"/>
          <w:sz w:val="24"/>
          <w:szCs w:val="24"/>
        </w:rPr>
        <w:t xml:space="preserve"> </w:t>
      </w:r>
      <w:r w:rsidRPr="00A06352">
        <w:rPr>
          <w:sz w:val="24"/>
          <w:szCs w:val="24"/>
        </w:rPr>
        <w:t>integralmente</w:t>
      </w:r>
      <w:r w:rsidRPr="00A06352">
        <w:rPr>
          <w:spacing w:val="1"/>
          <w:sz w:val="24"/>
          <w:szCs w:val="24"/>
        </w:rPr>
        <w:t xml:space="preserve"> </w:t>
      </w:r>
      <w:r w:rsidRPr="00A06352">
        <w:rPr>
          <w:sz w:val="24"/>
          <w:szCs w:val="24"/>
        </w:rPr>
        <w:t>aos</w:t>
      </w:r>
      <w:r w:rsidRPr="00A06352">
        <w:rPr>
          <w:spacing w:val="1"/>
          <w:sz w:val="24"/>
          <w:szCs w:val="24"/>
        </w:rPr>
        <w:t xml:space="preserve"> </w:t>
      </w:r>
      <w:r w:rsidRPr="00A06352">
        <w:rPr>
          <w:sz w:val="24"/>
          <w:szCs w:val="24"/>
        </w:rPr>
        <w:t>requisitos</w:t>
      </w:r>
      <w:r w:rsidRPr="00A06352">
        <w:rPr>
          <w:spacing w:val="1"/>
          <w:sz w:val="24"/>
          <w:szCs w:val="24"/>
        </w:rPr>
        <w:t xml:space="preserve"> </w:t>
      </w:r>
      <w:r w:rsidRPr="00A06352">
        <w:rPr>
          <w:sz w:val="24"/>
          <w:szCs w:val="24"/>
        </w:rPr>
        <w:t>constantes</w:t>
      </w:r>
      <w:r w:rsidRPr="00A06352">
        <w:rPr>
          <w:spacing w:val="1"/>
          <w:sz w:val="24"/>
          <w:szCs w:val="24"/>
        </w:rPr>
        <w:t xml:space="preserve"> </w:t>
      </w:r>
      <w:r w:rsidRPr="00A06352">
        <w:rPr>
          <w:sz w:val="24"/>
          <w:szCs w:val="24"/>
        </w:rPr>
        <w:t>do</w:t>
      </w:r>
      <w:r w:rsidRPr="00A06352">
        <w:rPr>
          <w:spacing w:val="1"/>
          <w:sz w:val="24"/>
          <w:szCs w:val="24"/>
        </w:rPr>
        <w:t xml:space="preserve"> </w:t>
      </w:r>
      <w:r w:rsidRPr="00A06352">
        <w:rPr>
          <w:sz w:val="24"/>
          <w:szCs w:val="24"/>
        </w:rPr>
        <w:t>edital;</w:t>
      </w:r>
      <w:r w:rsidRPr="00A06352">
        <w:rPr>
          <w:spacing w:val="1"/>
          <w:sz w:val="24"/>
          <w:szCs w:val="24"/>
        </w:rPr>
        <w:t xml:space="preserve"> </w:t>
      </w:r>
      <w:r w:rsidRPr="00A06352">
        <w:rPr>
          <w:sz w:val="24"/>
          <w:szCs w:val="24"/>
        </w:rPr>
        <w:t>e</w:t>
      </w:r>
      <w:r w:rsidRPr="00A06352">
        <w:rPr>
          <w:spacing w:val="1"/>
          <w:sz w:val="24"/>
          <w:szCs w:val="24"/>
        </w:rPr>
        <w:t xml:space="preserve"> </w:t>
      </w:r>
      <w:r w:rsidRPr="00A06352">
        <w:rPr>
          <w:sz w:val="24"/>
          <w:szCs w:val="24"/>
        </w:rPr>
        <w:t>(c)</w:t>
      </w:r>
      <w:r w:rsidRPr="00A06352">
        <w:rPr>
          <w:spacing w:val="1"/>
          <w:sz w:val="24"/>
          <w:szCs w:val="24"/>
        </w:rPr>
        <w:t xml:space="preserve"> </w:t>
      </w:r>
      <w:r w:rsidRPr="00A06352">
        <w:rPr>
          <w:sz w:val="24"/>
          <w:szCs w:val="24"/>
        </w:rPr>
        <w:t>não</w:t>
      </w:r>
      <w:r w:rsidRPr="00A06352">
        <w:rPr>
          <w:spacing w:val="1"/>
          <w:sz w:val="24"/>
          <w:szCs w:val="24"/>
        </w:rPr>
        <w:t xml:space="preserve"> </w:t>
      </w:r>
      <w:r w:rsidRPr="00A06352">
        <w:rPr>
          <w:sz w:val="24"/>
          <w:szCs w:val="24"/>
        </w:rPr>
        <w:t>incursa</w:t>
      </w:r>
      <w:r w:rsidRPr="00A06352">
        <w:rPr>
          <w:spacing w:val="1"/>
          <w:sz w:val="24"/>
          <w:szCs w:val="24"/>
        </w:rPr>
        <w:t xml:space="preserve"> </w:t>
      </w:r>
      <w:r w:rsidRPr="00A06352">
        <w:rPr>
          <w:sz w:val="24"/>
          <w:szCs w:val="24"/>
        </w:rPr>
        <w:t>nos</w:t>
      </w:r>
      <w:r w:rsidRPr="00A06352">
        <w:rPr>
          <w:spacing w:val="-57"/>
          <w:sz w:val="24"/>
          <w:szCs w:val="24"/>
        </w:rPr>
        <w:t xml:space="preserve"> </w:t>
      </w:r>
      <w:r w:rsidRPr="00A06352">
        <w:rPr>
          <w:sz w:val="24"/>
          <w:szCs w:val="24"/>
        </w:rPr>
        <w:t>impedimentos de que trata o artigo 14 da Lei Federal nº 14.133/2021; conforme modelo do</w:t>
      </w:r>
      <w:r w:rsidRPr="00A06352">
        <w:rPr>
          <w:spacing w:val="1"/>
          <w:sz w:val="24"/>
          <w:szCs w:val="24"/>
        </w:rPr>
        <w:t xml:space="preserve"> </w:t>
      </w:r>
      <w:r w:rsidRPr="00A06352">
        <w:rPr>
          <w:sz w:val="24"/>
          <w:szCs w:val="24"/>
        </w:rPr>
        <w:t>Anexo</w:t>
      </w:r>
      <w:r w:rsidRPr="00A06352">
        <w:rPr>
          <w:spacing w:val="1"/>
          <w:sz w:val="24"/>
          <w:szCs w:val="24"/>
        </w:rPr>
        <w:t xml:space="preserve"> </w:t>
      </w:r>
      <w:r w:rsidRPr="00A06352">
        <w:rPr>
          <w:sz w:val="24"/>
          <w:szCs w:val="24"/>
        </w:rPr>
        <w:t xml:space="preserve">II, </w:t>
      </w:r>
    </w:p>
    <w:p w14:paraId="41788DD0" w14:textId="77777777" w:rsidR="00A06352" w:rsidRPr="00A06352" w:rsidRDefault="00A06352" w:rsidP="00A06352">
      <w:pPr>
        <w:tabs>
          <w:tab w:val="left" w:pos="284"/>
          <w:tab w:val="left" w:pos="426"/>
          <w:tab w:val="left" w:pos="567"/>
        </w:tabs>
        <w:spacing w:before="120"/>
        <w:rPr>
          <w:bCs/>
          <w:sz w:val="24"/>
          <w:szCs w:val="24"/>
        </w:rPr>
      </w:pPr>
      <w:proofErr w:type="gramStart"/>
      <w:r w:rsidRPr="00A06352">
        <w:rPr>
          <w:sz w:val="24"/>
          <w:szCs w:val="24"/>
        </w:rPr>
        <w:t>24.4 - ANEXO IV –</w:t>
      </w:r>
      <w:r w:rsidRPr="00A06352">
        <w:rPr>
          <w:bCs/>
          <w:sz w:val="24"/>
          <w:szCs w:val="24"/>
        </w:rPr>
        <w:t xml:space="preserve"> CARTA</w:t>
      </w:r>
      <w:proofErr w:type="gramEnd"/>
      <w:r w:rsidRPr="00A06352">
        <w:rPr>
          <w:bCs/>
          <w:sz w:val="24"/>
          <w:szCs w:val="24"/>
        </w:rPr>
        <w:t xml:space="preserve"> DE CREDENCIAMENTO (modelo)</w:t>
      </w:r>
    </w:p>
    <w:p w14:paraId="48E54718" w14:textId="77777777" w:rsidR="00A06352" w:rsidRPr="00A06352" w:rsidRDefault="00A06352" w:rsidP="00A06352">
      <w:pPr>
        <w:widowControl w:val="0"/>
        <w:tabs>
          <w:tab w:val="left" w:pos="284"/>
          <w:tab w:val="left" w:pos="426"/>
          <w:tab w:val="left" w:pos="567"/>
        </w:tabs>
        <w:autoSpaceDE w:val="0"/>
        <w:autoSpaceDN w:val="0"/>
        <w:spacing w:before="120" w:after="120"/>
        <w:jc w:val="both"/>
        <w:rPr>
          <w:sz w:val="24"/>
          <w:szCs w:val="24"/>
        </w:rPr>
      </w:pPr>
      <w:proofErr w:type="gramStart"/>
      <w:r w:rsidRPr="00A06352">
        <w:rPr>
          <w:sz w:val="24"/>
          <w:szCs w:val="24"/>
        </w:rPr>
        <w:t>24.5 - ANEXO V – MINUTA</w:t>
      </w:r>
      <w:proofErr w:type="gramEnd"/>
      <w:r w:rsidRPr="00A06352">
        <w:rPr>
          <w:sz w:val="24"/>
          <w:szCs w:val="24"/>
        </w:rPr>
        <w:t xml:space="preserve"> DE CONTRATO</w:t>
      </w:r>
    </w:p>
    <w:p w14:paraId="57A8C5CC" w14:textId="77777777" w:rsidR="00A06352" w:rsidRPr="00560859" w:rsidRDefault="00A06352" w:rsidP="00A06352">
      <w:pPr>
        <w:pStyle w:val="Corpodetexto"/>
        <w:tabs>
          <w:tab w:val="left" w:pos="9923"/>
        </w:tabs>
        <w:rPr>
          <w:i/>
        </w:rPr>
      </w:pPr>
    </w:p>
    <w:p w14:paraId="00B90AE4" w14:textId="379BA3A4" w:rsidR="00A06352" w:rsidRPr="00A06352" w:rsidRDefault="00A06352" w:rsidP="00A06352">
      <w:pPr>
        <w:pStyle w:val="Corpodetexto"/>
        <w:tabs>
          <w:tab w:val="left" w:pos="9923"/>
        </w:tabs>
        <w:rPr>
          <w:b/>
          <w:bCs/>
        </w:rPr>
      </w:pPr>
      <w:r w:rsidRPr="00A06352">
        <w:rPr>
          <w:b/>
          <w:noProof/>
        </w:rPr>
        <mc:AlternateContent>
          <mc:Choice Requires="wps">
            <w:drawing>
              <wp:anchor distT="0" distB="0" distL="0" distR="0" simplePos="0" relativeHeight="251670528" behindDoc="1" locked="0" layoutInCell="1" allowOverlap="1" wp14:anchorId="11487E56" wp14:editId="25235587">
                <wp:simplePos x="0" y="0"/>
                <wp:positionH relativeFrom="page">
                  <wp:posOffset>2764790</wp:posOffset>
                </wp:positionH>
                <wp:positionV relativeFrom="paragraph">
                  <wp:posOffset>171450</wp:posOffset>
                </wp:positionV>
                <wp:extent cx="2400300" cy="1270"/>
                <wp:effectExtent l="12065" t="10160" r="6985" b="7620"/>
                <wp:wrapTopAndBottom/>
                <wp:docPr id="11" name="Forma liv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4354 4354"/>
                            <a:gd name="T1" fmla="*/ T0 w 3780"/>
                            <a:gd name="T2" fmla="+- 0 5334 4354"/>
                            <a:gd name="T3" fmla="*/ T2 w 3780"/>
                            <a:gd name="T4" fmla="+- 0 5336 4354"/>
                            <a:gd name="T5" fmla="*/ T4 w 3780"/>
                            <a:gd name="T6" fmla="+- 0 6170 4354"/>
                            <a:gd name="T7" fmla="*/ T6 w 3780"/>
                            <a:gd name="T8" fmla="+- 0 6173 4354"/>
                            <a:gd name="T9" fmla="*/ T8 w 3780"/>
                            <a:gd name="T10" fmla="+- 0 7712 4354"/>
                            <a:gd name="T11" fmla="*/ T10 w 3780"/>
                            <a:gd name="T12" fmla="+- 0 7715 4354"/>
                            <a:gd name="T13" fmla="*/ T12 w 3780"/>
                            <a:gd name="T14" fmla="+- 0 8133 4354"/>
                            <a:gd name="T15" fmla="*/ T14 w 378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780">
                              <a:moveTo>
                                <a:pt x="0" y="0"/>
                              </a:moveTo>
                              <a:lnTo>
                                <a:pt x="980" y="0"/>
                              </a:lnTo>
                              <a:moveTo>
                                <a:pt x="982" y="0"/>
                              </a:moveTo>
                              <a:lnTo>
                                <a:pt x="1816" y="0"/>
                              </a:lnTo>
                              <a:moveTo>
                                <a:pt x="1819" y="0"/>
                              </a:moveTo>
                              <a:lnTo>
                                <a:pt x="3358" y="0"/>
                              </a:lnTo>
                              <a:moveTo>
                                <a:pt x="3361" y="0"/>
                              </a:moveTo>
                              <a:lnTo>
                                <a:pt x="377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1" o:spid="_x0000_s1026" style="position:absolute;margin-left:217.7pt;margin-top:13.5pt;width:18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" path="m,l980,t2,l1816,t3,l3358,t3,l3779,e" filled="f" strokeweight=".31203mm">
                <v:path arrowok="t" o:connecttype="custom" o:connectlocs="0,0;622300,0;623570,0;1153160,0;1155065,0;2132330,0;2134235,0;2399665,0" o:connectangles="0,0,0,0,0,0,0,0"/>
                <w10:wrap type="topAndBottom" anchorx="page"/>
              </v:shape>
            </w:pict>
          </mc:Fallback>
        </mc:AlternateContent>
      </w:r>
      <w:r w:rsidRPr="00A06352">
        <w:rPr>
          <w:b/>
        </w:rPr>
        <w:t xml:space="preserve"> </w:t>
      </w:r>
      <w:r w:rsidRPr="00A06352">
        <w:rPr>
          <w:b/>
          <w:noProof/>
        </w:rPr>
        <w:t>Carlos Augusto Sardinha Nunes</w:t>
      </w:r>
    </w:p>
    <w:p w14:paraId="1029106A" w14:textId="2C930FD3" w:rsidR="0048001D" w:rsidRPr="00560859" w:rsidRDefault="00A06352" w:rsidP="00A06352">
      <w:pPr>
        <w:pStyle w:val="Corpodetexto"/>
        <w:tabs>
          <w:tab w:val="left" w:pos="9923"/>
        </w:tabs>
        <w:rPr>
          <w:i/>
          <w:sz w:val="24"/>
          <w:szCs w:val="24"/>
        </w:rPr>
      </w:pPr>
      <w:r w:rsidRPr="00560859">
        <w:rPr>
          <w:i/>
        </w:rPr>
        <w:t xml:space="preserve">Secretário Municipal de </w:t>
      </w:r>
      <w:r>
        <w:rPr>
          <w:i/>
        </w:rPr>
        <w:t>Gestão e Compras</w:t>
      </w:r>
    </w:p>
    <w:p w14:paraId="12677AAB" w14:textId="77777777" w:rsidR="0048001D" w:rsidRPr="00560859" w:rsidRDefault="0048001D" w:rsidP="0048001D">
      <w:pPr>
        <w:pStyle w:val="Corpodetexto"/>
        <w:tabs>
          <w:tab w:val="left" w:pos="9923"/>
        </w:tabs>
        <w:rPr>
          <w:i/>
        </w:rPr>
      </w:pPr>
    </w:p>
    <w:p w14:paraId="26D9A287" w14:textId="77777777" w:rsidR="0048001D" w:rsidRPr="00560859" w:rsidRDefault="0048001D" w:rsidP="0048001D">
      <w:pPr>
        <w:pStyle w:val="Corpodetexto"/>
        <w:tabs>
          <w:tab w:val="left" w:pos="9923"/>
        </w:tabs>
        <w:rPr>
          <w:i/>
        </w:rPr>
      </w:pPr>
    </w:p>
    <w:p w14:paraId="063CD58F" w14:textId="77777777" w:rsidR="0048001D" w:rsidRPr="00560859" w:rsidRDefault="0048001D" w:rsidP="0048001D">
      <w:pPr>
        <w:pStyle w:val="Corpodetexto"/>
        <w:tabs>
          <w:tab w:val="left" w:pos="9923"/>
        </w:tabs>
        <w:rPr>
          <w:i/>
        </w:rPr>
      </w:pPr>
    </w:p>
    <w:p w14:paraId="66D9917C" w14:textId="2940499B" w:rsidR="0048001D" w:rsidRDefault="0048001D" w:rsidP="0048001D">
      <w:pPr>
        <w:pStyle w:val="Corpodetexto"/>
        <w:tabs>
          <w:tab w:val="left" w:pos="9923"/>
        </w:tabs>
        <w:rPr>
          <w:b/>
          <w:bCs/>
        </w:rPr>
      </w:pPr>
      <w:r>
        <w:rPr>
          <w:noProof/>
        </w:rPr>
        <mc:AlternateContent>
          <mc:Choice Requires="wps">
            <w:drawing>
              <wp:anchor distT="0" distB="0" distL="0" distR="0" simplePos="0" relativeHeight="251668480" behindDoc="1" locked="0" layoutInCell="1" allowOverlap="1" wp14:anchorId="64800D1D" wp14:editId="03D648E5">
                <wp:simplePos x="0" y="0"/>
                <wp:positionH relativeFrom="page">
                  <wp:posOffset>2764790</wp:posOffset>
                </wp:positionH>
                <wp:positionV relativeFrom="paragraph">
                  <wp:posOffset>171450</wp:posOffset>
                </wp:positionV>
                <wp:extent cx="2400300" cy="1270"/>
                <wp:effectExtent l="12065" t="10160" r="6985" b="7620"/>
                <wp:wrapTopAndBottom/>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4354 4354"/>
                            <a:gd name="T1" fmla="*/ T0 w 3780"/>
                            <a:gd name="T2" fmla="+- 0 5334 4354"/>
                            <a:gd name="T3" fmla="*/ T2 w 3780"/>
                            <a:gd name="T4" fmla="+- 0 5336 4354"/>
                            <a:gd name="T5" fmla="*/ T4 w 3780"/>
                            <a:gd name="T6" fmla="+- 0 6170 4354"/>
                            <a:gd name="T7" fmla="*/ T6 w 3780"/>
                            <a:gd name="T8" fmla="+- 0 6173 4354"/>
                            <a:gd name="T9" fmla="*/ T8 w 3780"/>
                            <a:gd name="T10" fmla="+- 0 7712 4354"/>
                            <a:gd name="T11" fmla="*/ T10 w 3780"/>
                            <a:gd name="T12" fmla="+- 0 7715 4354"/>
                            <a:gd name="T13" fmla="*/ T12 w 3780"/>
                            <a:gd name="T14" fmla="+- 0 8133 4354"/>
                            <a:gd name="T15" fmla="*/ T14 w 378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780">
                              <a:moveTo>
                                <a:pt x="0" y="0"/>
                              </a:moveTo>
                              <a:lnTo>
                                <a:pt x="980" y="0"/>
                              </a:lnTo>
                              <a:moveTo>
                                <a:pt x="982" y="0"/>
                              </a:moveTo>
                              <a:lnTo>
                                <a:pt x="1816" y="0"/>
                              </a:lnTo>
                              <a:moveTo>
                                <a:pt x="1819" y="0"/>
                              </a:moveTo>
                              <a:lnTo>
                                <a:pt x="3358" y="0"/>
                              </a:lnTo>
                              <a:moveTo>
                                <a:pt x="3361" y="0"/>
                              </a:moveTo>
                              <a:lnTo>
                                <a:pt x="377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7" o:spid="_x0000_s1026" style="position:absolute;margin-left:217.7pt;margin-top:13.5pt;width:18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" path="m,l980,t2,l1816,t3,l3358,t3,l3779,e" filled="f" strokeweight=".31203mm">
                <v:path arrowok="t" o:connecttype="custom" o:connectlocs="0,0;622300,0;623570,0;1153160,0;1155065,0;2132330,0;2134235,0;2399665,0" o:connectangles="0,0,0,0,0,0,0,0"/>
                <w10:wrap type="topAndBottom" anchorx="page"/>
              </v:shape>
            </w:pict>
          </mc:Fallback>
        </mc:AlternateContent>
      </w:r>
      <w:proofErr w:type="spellStart"/>
      <w:r w:rsidR="00A06352">
        <w:rPr>
          <w:b/>
          <w:bCs/>
        </w:rPr>
        <w:t>Luis</w:t>
      </w:r>
      <w:proofErr w:type="spellEnd"/>
      <w:r w:rsidR="00A06352">
        <w:rPr>
          <w:b/>
          <w:bCs/>
        </w:rPr>
        <w:t xml:space="preserve"> Carlos</w:t>
      </w:r>
      <w:r w:rsidRPr="003D04B3">
        <w:rPr>
          <w:b/>
          <w:bCs/>
        </w:rPr>
        <w:t xml:space="preserve"> dos Santos</w:t>
      </w:r>
    </w:p>
    <w:p w14:paraId="43AF2746" w14:textId="53DD3CCA" w:rsidR="0048001D" w:rsidRPr="00560859" w:rsidRDefault="0048001D" w:rsidP="0048001D">
      <w:pPr>
        <w:pStyle w:val="Corpodetexto"/>
        <w:tabs>
          <w:tab w:val="left" w:pos="9923"/>
        </w:tabs>
        <w:rPr>
          <w:i/>
        </w:rPr>
      </w:pPr>
      <w:r w:rsidRPr="00560859">
        <w:rPr>
          <w:i/>
        </w:rPr>
        <w:t xml:space="preserve">Secretário Municipal de </w:t>
      </w:r>
      <w:r w:rsidR="00A06352">
        <w:rPr>
          <w:i/>
        </w:rPr>
        <w:t>Administração</w:t>
      </w:r>
    </w:p>
    <w:p w14:paraId="77CE5BDF" w14:textId="77777777" w:rsidR="00CD4124" w:rsidRDefault="00CD4124" w:rsidP="0028303A">
      <w:pPr>
        <w:spacing w:after="120" w:line="360" w:lineRule="auto"/>
        <w:jc w:val="center"/>
        <w:rPr>
          <w:b/>
          <w:sz w:val="24"/>
          <w:szCs w:val="24"/>
        </w:rPr>
      </w:pPr>
    </w:p>
    <w:p w14:paraId="3FE27E68" w14:textId="77777777" w:rsidR="003A103F" w:rsidRDefault="003A103F" w:rsidP="0028303A">
      <w:pPr>
        <w:spacing w:after="120" w:line="360" w:lineRule="auto"/>
        <w:jc w:val="center"/>
        <w:rPr>
          <w:b/>
          <w:sz w:val="24"/>
          <w:szCs w:val="24"/>
        </w:rPr>
      </w:pPr>
    </w:p>
    <w:p w14:paraId="6F18298E" w14:textId="77777777" w:rsidR="003A103F" w:rsidRDefault="003A103F" w:rsidP="0028303A">
      <w:pPr>
        <w:spacing w:after="120" w:line="360" w:lineRule="auto"/>
        <w:jc w:val="center"/>
        <w:rPr>
          <w:b/>
          <w:sz w:val="24"/>
          <w:szCs w:val="24"/>
        </w:rPr>
      </w:pPr>
    </w:p>
    <w:p w14:paraId="0CFF1B42" w14:textId="77777777" w:rsidR="003A103F" w:rsidRDefault="003A103F" w:rsidP="0028303A">
      <w:pPr>
        <w:spacing w:after="120" w:line="360" w:lineRule="auto"/>
        <w:jc w:val="center"/>
        <w:rPr>
          <w:b/>
          <w:sz w:val="24"/>
          <w:szCs w:val="24"/>
        </w:rPr>
      </w:pPr>
    </w:p>
    <w:p w14:paraId="79BC2D4C" w14:textId="77777777" w:rsidR="006301F0" w:rsidRDefault="006301F0" w:rsidP="0028303A">
      <w:pPr>
        <w:spacing w:after="120" w:line="360" w:lineRule="auto"/>
        <w:jc w:val="center"/>
        <w:rPr>
          <w:b/>
          <w:sz w:val="24"/>
          <w:szCs w:val="24"/>
        </w:rPr>
      </w:pPr>
    </w:p>
    <w:p w14:paraId="4322AEE1" w14:textId="77777777" w:rsidR="006301F0" w:rsidRDefault="006301F0" w:rsidP="0028303A">
      <w:pPr>
        <w:spacing w:after="120" w:line="360" w:lineRule="auto"/>
        <w:jc w:val="center"/>
        <w:rPr>
          <w:b/>
          <w:sz w:val="24"/>
          <w:szCs w:val="24"/>
        </w:rPr>
      </w:pPr>
    </w:p>
    <w:p w14:paraId="249BB84B" w14:textId="77777777" w:rsidR="006301F0" w:rsidRDefault="006301F0" w:rsidP="0028303A">
      <w:pPr>
        <w:spacing w:after="120" w:line="360" w:lineRule="auto"/>
        <w:jc w:val="center"/>
        <w:rPr>
          <w:b/>
          <w:sz w:val="24"/>
          <w:szCs w:val="24"/>
        </w:rPr>
      </w:pPr>
    </w:p>
    <w:p w14:paraId="04F9E4D3" w14:textId="77777777" w:rsidR="006301F0" w:rsidRDefault="006301F0" w:rsidP="0028303A">
      <w:pPr>
        <w:spacing w:after="120" w:line="360" w:lineRule="auto"/>
        <w:jc w:val="center"/>
        <w:rPr>
          <w:b/>
          <w:sz w:val="24"/>
          <w:szCs w:val="24"/>
        </w:rPr>
      </w:pPr>
    </w:p>
    <w:p w14:paraId="01CC2263" w14:textId="77777777" w:rsidR="006301F0" w:rsidRDefault="006301F0" w:rsidP="0028303A">
      <w:pPr>
        <w:spacing w:after="120" w:line="360" w:lineRule="auto"/>
        <w:jc w:val="center"/>
        <w:rPr>
          <w:b/>
          <w:sz w:val="24"/>
          <w:szCs w:val="24"/>
        </w:rPr>
      </w:pPr>
    </w:p>
    <w:p w14:paraId="31C57165" w14:textId="77777777" w:rsidR="003A103F" w:rsidRDefault="003A103F" w:rsidP="0028303A">
      <w:pPr>
        <w:spacing w:after="120" w:line="360" w:lineRule="auto"/>
        <w:jc w:val="center"/>
        <w:rPr>
          <w:b/>
          <w:sz w:val="24"/>
          <w:szCs w:val="24"/>
        </w:rPr>
      </w:pPr>
    </w:p>
    <w:p w14:paraId="7E9BEEED" w14:textId="77777777" w:rsidR="003A103F" w:rsidRDefault="003A103F" w:rsidP="0028303A">
      <w:pPr>
        <w:spacing w:after="120" w:line="360" w:lineRule="auto"/>
        <w:jc w:val="center"/>
        <w:rPr>
          <w:b/>
          <w:sz w:val="24"/>
          <w:szCs w:val="24"/>
        </w:rPr>
      </w:pPr>
    </w:p>
    <w:p w14:paraId="3F2A05FD" w14:textId="77777777" w:rsidR="003A103F" w:rsidRDefault="003A103F" w:rsidP="0028303A">
      <w:pPr>
        <w:spacing w:after="120" w:line="360" w:lineRule="auto"/>
        <w:jc w:val="center"/>
        <w:rPr>
          <w:b/>
          <w:sz w:val="24"/>
          <w:szCs w:val="24"/>
        </w:rPr>
      </w:pPr>
    </w:p>
    <w:p w14:paraId="382BEAAA" w14:textId="28E643FE" w:rsidR="001D59BF" w:rsidRPr="00A06352" w:rsidRDefault="00583729" w:rsidP="0028303A">
      <w:pPr>
        <w:spacing w:after="120" w:line="360" w:lineRule="auto"/>
        <w:jc w:val="center"/>
        <w:rPr>
          <w:b/>
          <w:sz w:val="24"/>
          <w:szCs w:val="24"/>
        </w:rPr>
      </w:pPr>
      <w:r w:rsidRPr="00A06352">
        <w:rPr>
          <w:b/>
          <w:sz w:val="24"/>
          <w:szCs w:val="24"/>
        </w:rPr>
        <w:lastRenderedPageBreak/>
        <w:t>MI</w:t>
      </w:r>
      <w:r w:rsidR="00BF6739" w:rsidRPr="00A06352">
        <w:rPr>
          <w:b/>
          <w:sz w:val="24"/>
          <w:szCs w:val="24"/>
        </w:rPr>
        <w:t>NUTA DE EDITAL</w:t>
      </w:r>
    </w:p>
    <w:p w14:paraId="07D65454" w14:textId="50C62F45" w:rsidR="00BF6739" w:rsidRPr="00A06352" w:rsidRDefault="00BF6739" w:rsidP="00583729">
      <w:pPr>
        <w:jc w:val="center"/>
        <w:rPr>
          <w:b/>
          <w:sz w:val="24"/>
          <w:szCs w:val="24"/>
        </w:rPr>
      </w:pPr>
      <w:r w:rsidRPr="00A06352">
        <w:rPr>
          <w:b/>
          <w:sz w:val="24"/>
          <w:szCs w:val="24"/>
        </w:rPr>
        <w:t>PREGÃO ELETR</w:t>
      </w:r>
      <w:r w:rsidR="005E452E" w:rsidRPr="00A06352">
        <w:rPr>
          <w:b/>
          <w:sz w:val="24"/>
          <w:szCs w:val="24"/>
        </w:rPr>
        <w:t>Ô</w:t>
      </w:r>
      <w:r w:rsidRPr="00A06352">
        <w:rPr>
          <w:b/>
          <w:sz w:val="24"/>
          <w:szCs w:val="24"/>
        </w:rPr>
        <w:t>NICO</w:t>
      </w:r>
      <w:r w:rsidR="004D62E8" w:rsidRPr="00A06352">
        <w:rPr>
          <w:b/>
          <w:sz w:val="24"/>
          <w:szCs w:val="24"/>
        </w:rPr>
        <w:t xml:space="preserve"> </w:t>
      </w:r>
      <w:r w:rsidR="004D62E8" w:rsidRPr="00925E7A">
        <w:rPr>
          <w:b/>
          <w:sz w:val="24"/>
          <w:szCs w:val="24"/>
        </w:rPr>
        <w:t>Nº</w:t>
      </w:r>
      <w:r w:rsidR="000E59EE" w:rsidRPr="00925E7A">
        <w:rPr>
          <w:b/>
          <w:sz w:val="24"/>
          <w:szCs w:val="24"/>
        </w:rPr>
        <w:t xml:space="preserve"> </w:t>
      </w:r>
      <w:r w:rsidR="00925E7A">
        <w:rPr>
          <w:b/>
          <w:sz w:val="24"/>
          <w:szCs w:val="24"/>
        </w:rPr>
        <w:t>019</w:t>
      </w:r>
      <w:r w:rsidR="004D62E8" w:rsidRPr="00925E7A">
        <w:rPr>
          <w:b/>
          <w:sz w:val="24"/>
          <w:szCs w:val="24"/>
        </w:rPr>
        <w:t>/202</w:t>
      </w:r>
      <w:r w:rsidR="0000759A" w:rsidRPr="00925E7A">
        <w:rPr>
          <w:b/>
          <w:sz w:val="24"/>
          <w:szCs w:val="24"/>
        </w:rPr>
        <w:t>4</w:t>
      </w:r>
    </w:p>
    <w:p w14:paraId="29149036" w14:textId="00A49C62" w:rsidR="000E59EE" w:rsidRPr="00A06352" w:rsidRDefault="007E444F" w:rsidP="00583729">
      <w:pPr>
        <w:spacing w:line="360" w:lineRule="auto"/>
        <w:jc w:val="center"/>
        <w:rPr>
          <w:b/>
          <w:sz w:val="24"/>
          <w:szCs w:val="24"/>
        </w:rPr>
      </w:pPr>
      <w:r w:rsidRPr="00A06352">
        <w:rPr>
          <w:b/>
          <w:sz w:val="24"/>
          <w:szCs w:val="24"/>
        </w:rPr>
        <w:t>ANEXO I</w:t>
      </w:r>
    </w:p>
    <w:p w14:paraId="3B229545" w14:textId="77777777" w:rsidR="00A06352" w:rsidRPr="00A06352" w:rsidRDefault="00A06352" w:rsidP="00A06352">
      <w:pPr>
        <w:spacing w:line="360" w:lineRule="auto"/>
        <w:ind w:left="360"/>
        <w:jc w:val="center"/>
        <w:rPr>
          <w:b/>
          <w:sz w:val="24"/>
          <w:szCs w:val="24"/>
        </w:rPr>
      </w:pPr>
      <w:r w:rsidRPr="00A06352">
        <w:rPr>
          <w:b/>
          <w:sz w:val="24"/>
          <w:szCs w:val="24"/>
        </w:rPr>
        <w:t>TERMO DE REFERÊNCIA</w:t>
      </w:r>
    </w:p>
    <w:p w14:paraId="38C54C10" w14:textId="77777777" w:rsidR="00A06352" w:rsidRPr="00A06352" w:rsidRDefault="00A06352" w:rsidP="00A06352">
      <w:pPr>
        <w:pStyle w:val="Nivel01"/>
        <w:numPr>
          <w:ilvl w:val="0"/>
          <w:numId w:val="6"/>
        </w:numPr>
        <w:spacing w:before="0" w:after="120"/>
        <w:rPr>
          <w:rFonts w:ascii="Times New Roman" w:hAnsi="Times New Roman" w:cs="Times New Roman"/>
          <w:sz w:val="24"/>
          <w:szCs w:val="24"/>
        </w:rPr>
      </w:pPr>
      <w:r w:rsidRPr="00A06352">
        <w:rPr>
          <w:rFonts w:ascii="Times New Roman" w:hAnsi="Times New Roman" w:cs="Times New Roman"/>
          <w:sz w:val="24"/>
          <w:szCs w:val="24"/>
        </w:rPr>
        <w:t xml:space="preserve"> OBJETO </w:t>
      </w:r>
    </w:p>
    <w:p w14:paraId="0403CD0B" w14:textId="243C9889" w:rsidR="00A06352" w:rsidRPr="00A06352" w:rsidRDefault="00A06352" w:rsidP="00A06352">
      <w:pPr>
        <w:pStyle w:val="Nivel2"/>
        <w:numPr>
          <w:ilvl w:val="1"/>
          <w:numId w:val="6"/>
        </w:numPr>
        <w:tabs>
          <w:tab w:val="left" w:pos="426"/>
        </w:tabs>
        <w:spacing w:before="0" w:line="240" w:lineRule="auto"/>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presente Termo de Referência destina-se a estabelecer os parâmetros mínimos para a </w:t>
      </w:r>
      <w:r w:rsidRPr="00A06352">
        <w:rPr>
          <w:rFonts w:ascii="Times New Roman" w:hAnsi="Times New Roman" w:cs="Times New Roman"/>
          <w:b/>
          <w:sz w:val="24"/>
          <w:szCs w:val="24"/>
          <w:u w:val="single"/>
        </w:rPr>
        <w:t>contratação de pessoa física ou empresário individual para prestação de serviços especializados em preparação, organização e condução de leilões públicos, presenciais e eletrônicos (leiloeiro),</w:t>
      </w:r>
      <w:r w:rsidRPr="00A06352">
        <w:rPr>
          <w:rFonts w:ascii="Times New Roman" w:hAnsi="Times New Roman" w:cs="Times New Roman"/>
          <w:sz w:val="24"/>
          <w:szCs w:val="24"/>
        </w:rPr>
        <w:t xml:space="preserve"> visando </w:t>
      </w:r>
      <w:proofErr w:type="gramStart"/>
      <w:r w:rsidR="00E84185">
        <w:rPr>
          <w:rFonts w:ascii="Times New Roman" w:hAnsi="Times New Roman" w:cs="Times New Roman"/>
          <w:sz w:val="24"/>
          <w:szCs w:val="24"/>
        </w:rPr>
        <w:t>a</w:t>
      </w:r>
      <w:proofErr w:type="gramEnd"/>
      <w:r w:rsidRPr="00A06352">
        <w:rPr>
          <w:rFonts w:ascii="Times New Roman" w:hAnsi="Times New Roman" w:cs="Times New Roman"/>
          <w:sz w:val="24"/>
          <w:szCs w:val="24"/>
        </w:rPr>
        <w:t xml:space="preserve"> alienação de bens móveis e materiais inservíveis ao município de Bom Jardim, atendendo a demanda da Secretaria Municipal de Administração.</w:t>
      </w:r>
    </w:p>
    <w:p w14:paraId="20DDE090" w14:textId="77777777" w:rsidR="00A06352" w:rsidRPr="00A06352" w:rsidRDefault="00A06352" w:rsidP="00A06352">
      <w:pPr>
        <w:pStyle w:val="Nivel2"/>
        <w:numPr>
          <w:ilvl w:val="1"/>
          <w:numId w:val="6"/>
        </w:numPr>
        <w:spacing w:before="0" w:line="240" w:lineRule="auto"/>
        <w:ind w:left="426"/>
        <w:rPr>
          <w:rFonts w:ascii="Times New Roman" w:hAnsi="Times New Roman" w:cs="Times New Roman"/>
          <w:sz w:val="24"/>
          <w:szCs w:val="24"/>
        </w:rPr>
      </w:pPr>
      <w:r w:rsidRPr="00A06352">
        <w:rPr>
          <w:rFonts w:ascii="Times New Roman" w:hAnsi="Times New Roman" w:cs="Times New Roman"/>
          <w:sz w:val="24"/>
          <w:szCs w:val="24"/>
        </w:rPr>
        <w:t xml:space="preserve">DETALHAMENTO DO OBJETO: </w:t>
      </w:r>
    </w:p>
    <w:tbl>
      <w:tblPr>
        <w:tblW w:w="9225" w:type="dxa"/>
        <w:tblInd w:w="28" w:type="dxa"/>
        <w:tblLayout w:type="fixed"/>
        <w:tblCellMar>
          <w:left w:w="10" w:type="dxa"/>
          <w:right w:w="10" w:type="dxa"/>
        </w:tblCellMar>
        <w:tblLook w:val="04A0" w:firstRow="1" w:lastRow="0" w:firstColumn="1" w:lastColumn="0" w:noHBand="0" w:noVBand="1"/>
      </w:tblPr>
      <w:tblGrid>
        <w:gridCol w:w="852"/>
        <w:gridCol w:w="4644"/>
        <w:gridCol w:w="1453"/>
        <w:gridCol w:w="993"/>
        <w:gridCol w:w="1235"/>
        <w:gridCol w:w="40"/>
        <w:gridCol w:w="8"/>
      </w:tblGrid>
      <w:tr w:rsidR="00A06352" w14:paraId="43BC7D1D" w14:textId="77777777" w:rsidTr="00A06352">
        <w:trPr>
          <w:gridAfter w:val="1"/>
          <w:wAfter w:w="8" w:type="dxa"/>
          <w:trHeight w:hRule="exact" w:val="20"/>
        </w:trPr>
        <w:tc>
          <w:tcPr>
            <w:tcW w:w="852" w:type="dxa"/>
            <w:vMerge w:val="restart"/>
            <w:tcBorders>
              <w:top w:val="single" w:sz="4" w:space="0" w:color="auto"/>
              <w:left w:val="single" w:sz="4" w:space="0" w:color="auto"/>
              <w:bottom w:val="single" w:sz="8" w:space="0" w:color="000000"/>
              <w:right w:val="single" w:sz="8" w:space="0" w:color="000000"/>
            </w:tcBorders>
            <w:shd w:val="clear" w:color="auto" w:fill="8DB3E2"/>
            <w:tcMar>
              <w:top w:w="28" w:type="dxa"/>
              <w:left w:w="28" w:type="dxa"/>
              <w:bottom w:w="28" w:type="dxa"/>
              <w:right w:w="28" w:type="dxa"/>
            </w:tcMar>
            <w:vAlign w:val="center"/>
            <w:hideMark/>
          </w:tcPr>
          <w:p w14:paraId="7AFCA550" w14:textId="77777777" w:rsidR="00A06352" w:rsidRDefault="00A06352" w:rsidP="00A06352">
            <w:pPr>
              <w:suppressAutoHyphens/>
              <w:autoSpaceDN w:val="0"/>
              <w:jc w:val="center"/>
              <w:rPr>
                <w:b/>
                <w:color w:val="000000"/>
                <w:kern w:val="3"/>
                <w:sz w:val="20"/>
                <w:lang w:eastAsia="zh-CN" w:bidi="hi-IN"/>
              </w:rPr>
            </w:pPr>
            <w:r>
              <w:rPr>
                <w:b/>
                <w:color w:val="000000"/>
                <w:kern w:val="3"/>
                <w:sz w:val="20"/>
                <w:lang w:eastAsia="zh-CN" w:bidi="hi-IN"/>
              </w:rPr>
              <w:t>ITEM</w:t>
            </w:r>
          </w:p>
        </w:tc>
        <w:tc>
          <w:tcPr>
            <w:tcW w:w="4644" w:type="dxa"/>
            <w:vMerge w:val="restart"/>
            <w:tcBorders>
              <w:top w:val="single" w:sz="4" w:space="0" w:color="auto"/>
              <w:left w:val="nil"/>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495EE652" w14:textId="77777777" w:rsidR="00A06352" w:rsidRDefault="00A06352" w:rsidP="00A06352">
            <w:pPr>
              <w:suppressAutoHyphens/>
              <w:autoSpaceDN w:val="0"/>
              <w:jc w:val="center"/>
              <w:rPr>
                <w:b/>
                <w:color w:val="000000"/>
                <w:kern w:val="3"/>
                <w:sz w:val="20"/>
                <w:lang w:eastAsia="zh-CN" w:bidi="hi-IN"/>
              </w:rPr>
            </w:pPr>
            <w:r>
              <w:rPr>
                <w:b/>
                <w:color w:val="000000"/>
                <w:kern w:val="3"/>
                <w:sz w:val="20"/>
                <w:lang w:eastAsia="zh-CN" w:bidi="hi-IN"/>
              </w:rPr>
              <w:t>DESCRIÇÃO</w:t>
            </w:r>
          </w:p>
        </w:tc>
        <w:tc>
          <w:tcPr>
            <w:tcW w:w="1453" w:type="dxa"/>
            <w:vMerge w:val="restart"/>
            <w:tcBorders>
              <w:top w:val="single" w:sz="4" w:space="0" w:color="auto"/>
              <w:left w:val="nil"/>
              <w:bottom w:val="single" w:sz="8" w:space="0" w:color="000000"/>
              <w:right w:val="single" w:sz="4" w:space="0" w:color="auto"/>
            </w:tcBorders>
            <w:shd w:val="clear" w:color="auto" w:fill="8DB3E2"/>
            <w:tcMar>
              <w:top w:w="28" w:type="dxa"/>
              <w:left w:w="0" w:type="dxa"/>
              <w:bottom w:w="28" w:type="dxa"/>
              <w:right w:w="28" w:type="dxa"/>
            </w:tcMar>
            <w:vAlign w:val="center"/>
            <w:hideMark/>
          </w:tcPr>
          <w:p w14:paraId="58B6C628" w14:textId="77777777" w:rsidR="00A06352" w:rsidRDefault="00A06352" w:rsidP="00A06352">
            <w:pPr>
              <w:suppressAutoHyphens/>
              <w:autoSpaceDN w:val="0"/>
              <w:jc w:val="center"/>
              <w:rPr>
                <w:b/>
                <w:color w:val="000000"/>
                <w:kern w:val="3"/>
                <w:sz w:val="20"/>
                <w:lang w:eastAsia="zh-CN" w:bidi="hi-IN"/>
              </w:rPr>
            </w:pPr>
            <w:r>
              <w:rPr>
                <w:b/>
                <w:color w:val="000000"/>
                <w:kern w:val="3"/>
                <w:sz w:val="20"/>
                <w:lang w:eastAsia="zh-CN" w:bidi="hi-IN"/>
              </w:rPr>
              <w:t>UNIDADE DE MEDIDA</w:t>
            </w:r>
          </w:p>
        </w:tc>
        <w:tc>
          <w:tcPr>
            <w:tcW w:w="993" w:type="dxa"/>
            <w:tcBorders>
              <w:top w:val="single" w:sz="4" w:space="0" w:color="auto"/>
              <w:left w:val="nil"/>
              <w:bottom w:val="nil"/>
              <w:right w:val="single" w:sz="4" w:space="0" w:color="auto"/>
            </w:tcBorders>
            <w:shd w:val="clear" w:color="auto" w:fill="8DB3E2"/>
            <w:vAlign w:val="center"/>
          </w:tcPr>
          <w:p w14:paraId="76DCDBB9" w14:textId="77777777" w:rsidR="00A06352" w:rsidRDefault="00A06352" w:rsidP="00A06352">
            <w:pPr>
              <w:jc w:val="center"/>
              <w:rPr>
                <w:rFonts w:eastAsia="Calibri"/>
                <w:sz w:val="20"/>
              </w:rPr>
            </w:pPr>
          </w:p>
        </w:tc>
        <w:tc>
          <w:tcPr>
            <w:tcW w:w="1235" w:type="dxa"/>
            <w:tcBorders>
              <w:top w:val="single" w:sz="4" w:space="0" w:color="auto"/>
              <w:left w:val="single" w:sz="4" w:space="0" w:color="auto"/>
              <w:bottom w:val="nil"/>
              <w:right w:val="nil"/>
            </w:tcBorders>
            <w:shd w:val="clear" w:color="auto" w:fill="8DB3E2"/>
            <w:vAlign w:val="center"/>
          </w:tcPr>
          <w:p w14:paraId="11E63754" w14:textId="77777777" w:rsidR="00A06352" w:rsidRDefault="00A06352" w:rsidP="00A06352">
            <w:pPr>
              <w:jc w:val="center"/>
              <w:rPr>
                <w:rFonts w:eastAsia="Calibri"/>
                <w:sz w:val="20"/>
              </w:rPr>
            </w:pPr>
          </w:p>
        </w:tc>
        <w:tc>
          <w:tcPr>
            <w:tcW w:w="40" w:type="dxa"/>
            <w:tcBorders>
              <w:top w:val="single" w:sz="4" w:space="0" w:color="auto"/>
              <w:left w:val="nil"/>
              <w:bottom w:val="nil"/>
              <w:right w:val="single" w:sz="4" w:space="0" w:color="auto"/>
            </w:tcBorders>
            <w:shd w:val="clear" w:color="auto" w:fill="8DB3E2"/>
          </w:tcPr>
          <w:p w14:paraId="47E55361" w14:textId="77777777" w:rsidR="00A06352" w:rsidRDefault="00A06352" w:rsidP="00F57AB7">
            <w:pPr>
              <w:jc w:val="center"/>
              <w:rPr>
                <w:rFonts w:eastAsia="Calibri"/>
                <w:sz w:val="20"/>
              </w:rPr>
            </w:pPr>
          </w:p>
        </w:tc>
      </w:tr>
      <w:tr w:rsidR="00A06352" w14:paraId="615326E4" w14:textId="77777777" w:rsidTr="00A06352">
        <w:trPr>
          <w:trHeight w:val="402"/>
        </w:trPr>
        <w:tc>
          <w:tcPr>
            <w:tcW w:w="852" w:type="dxa"/>
            <w:vMerge/>
            <w:tcBorders>
              <w:top w:val="single" w:sz="4" w:space="0" w:color="auto"/>
              <w:left w:val="single" w:sz="4" w:space="0" w:color="auto"/>
              <w:bottom w:val="single" w:sz="8" w:space="0" w:color="000000"/>
              <w:right w:val="single" w:sz="8" w:space="0" w:color="000000"/>
            </w:tcBorders>
            <w:vAlign w:val="center"/>
            <w:hideMark/>
          </w:tcPr>
          <w:p w14:paraId="3118A950" w14:textId="77777777" w:rsidR="00A06352" w:rsidRDefault="00A06352" w:rsidP="00A06352">
            <w:pPr>
              <w:jc w:val="center"/>
              <w:rPr>
                <w:b/>
                <w:color w:val="000000"/>
                <w:kern w:val="3"/>
                <w:sz w:val="20"/>
                <w:lang w:eastAsia="zh-CN" w:bidi="hi-IN"/>
              </w:rPr>
            </w:pPr>
          </w:p>
        </w:tc>
        <w:tc>
          <w:tcPr>
            <w:tcW w:w="4644" w:type="dxa"/>
            <w:vMerge/>
            <w:tcBorders>
              <w:top w:val="single" w:sz="4" w:space="0" w:color="auto"/>
              <w:left w:val="nil"/>
              <w:bottom w:val="single" w:sz="8" w:space="0" w:color="000000"/>
              <w:right w:val="single" w:sz="8" w:space="0" w:color="000000"/>
            </w:tcBorders>
            <w:vAlign w:val="center"/>
            <w:hideMark/>
          </w:tcPr>
          <w:p w14:paraId="1A242B7F" w14:textId="77777777" w:rsidR="00A06352" w:rsidRDefault="00A06352" w:rsidP="00A06352">
            <w:pPr>
              <w:jc w:val="center"/>
              <w:rPr>
                <w:b/>
                <w:color w:val="000000"/>
                <w:kern w:val="3"/>
                <w:sz w:val="20"/>
                <w:lang w:eastAsia="zh-CN" w:bidi="hi-IN"/>
              </w:rPr>
            </w:pPr>
          </w:p>
        </w:tc>
        <w:tc>
          <w:tcPr>
            <w:tcW w:w="1453" w:type="dxa"/>
            <w:vMerge/>
            <w:tcBorders>
              <w:top w:val="single" w:sz="4" w:space="0" w:color="auto"/>
              <w:left w:val="nil"/>
              <w:bottom w:val="single" w:sz="8" w:space="0" w:color="000000"/>
              <w:right w:val="single" w:sz="4" w:space="0" w:color="auto"/>
            </w:tcBorders>
            <w:vAlign w:val="center"/>
            <w:hideMark/>
          </w:tcPr>
          <w:p w14:paraId="78A55AE9" w14:textId="77777777" w:rsidR="00A06352" w:rsidRDefault="00A06352" w:rsidP="00A06352">
            <w:pPr>
              <w:jc w:val="center"/>
              <w:rPr>
                <w:b/>
                <w:color w:val="000000"/>
                <w:kern w:val="3"/>
                <w:sz w:val="20"/>
                <w:lang w:eastAsia="zh-CN" w:bidi="hi-IN"/>
              </w:rPr>
            </w:pPr>
          </w:p>
        </w:tc>
        <w:tc>
          <w:tcPr>
            <w:tcW w:w="993" w:type="dxa"/>
            <w:tcBorders>
              <w:top w:val="nil"/>
              <w:left w:val="single" w:sz="4" w:space="0" w:color="auto"/>
              <w:bottom w:val="single" w:sz="4" w:space="0" w:color="auto"/>
              <w:right w:val="single" w:sz="4" w:space="0" w:color="auto"/>
            </w:tcBorders>
            <w:shd w:val="clear" w:color="auto" w:fill="8DB3E2"/>
            <w:vAlign w:val="center"/>
          </w:tcPr>
          <w:p w14:paraId="1B6EB139" w14:textId="77777777" w:rsidR="00A06352" w:rsidRDefault="00A06352" w:rsidP="00A06352">
            <w:pPr>
              <w:suppressAutoHyphens/>
              <w:autoSpaceDN w:val="0"/>
              <w:jc w:val="center"/>
              <w:rPr>
                <w:b/>
                <w:color w:val="000000"/>
                <w:kern w:val="3"/>
                <w:sz w:val="20"/>
                <w:lang w:eastAsia="zh-CN" w:bidi="hi-IN"/>
              </w:rPr>
            </w:pPr>
            <w:r>
              <w:rPr>
                <w:b/>
                <w:color w:val="000000"/>
                <w:kern w:val="3"/>
                <w:sz w:val="20"/>
                <w:lang w:eastAsia="zh-CN" w:bidi="hi-IN"/>
              </w:rPr>
              <w:t>CATMAT/CATSER</w:t>
            </w:r>
          </w:p>
        </w:tc>
        <w:tc>
          <w:tcPr>
            <w:tcW w:w="1235" w:type="dxa"/>
            <w:tcBorders>
              <w:top w:val="nil"/>
              <w:left w:val="single" w:sz="4" w:space="0" w:color="auto"/>
              <w:bottom w:val="single" w:sz="4" w:space="0" w:color="auto"/>
              <w:right w:val="nil"/>
            </w:tcBorders>
            <w:shd w:val="clear" w:color="auto" w:fill="8DB3E2"/>
            <w:vAlign w:val="center"/>
          </w:tcPr>
          <w:p w14:paraId="7FEC1EB9" w14:textId="77777777" w:rsidR="00A06352" w:rsidRDefault="00A06352" w:rsidP="00A06352">
            <w:pPr>
              <w:suppressAutoHyphens/>
              <w:autoSpaceDN w:val="0"/>
              <w:jc w:val="center"/>
              <w:rPr>
                <w:b/>
                <w:color w:val="000000"/>
                <w:kern w:val="3"/>
                <w:sz w:val="16"/>
                <w:szCs w:val="16"/>
                <w:lang w:eastAsia="zh-CN" w:bidi="hi-IN"/>
              </w:rPr>
            </w:pPr>
            <w:r>
              <w:rPr>
                <w:b/>
                <w:color w:val="000000"/>
                <w:kern w:val="3"/>
                <w:sz w:val="16"/>
                <w:szCs w:val="16"/>
                <w:lang w:eastAsia="zh-CN" w:bidi="hi-IN"/>
              </w:rPr>
              <w:t>QUANTIDADE</w:t>
            </w:r>
          </w:p>
          <w:p w14:paraId="206389AF" w14:textId="77777777" w:rsidR="00A06352" w:rsidRDefault="00A06352" w:rsidP="00A06352">
            <w:pPr>
              <w:suppressAutoHyphens/>
              <w:autoSpaceDN w:val="0"/>
              <w:ind w:right="-448"/>
              <w:jc w:val="center"/>
              <w:rPr>
                <w:b/>
                <w:color w:val="000000"/>
                <w:kern w:val="3"/>
                <w:sz w:val="20"/>
                <w:lang w:eastAsia="zh-CN" w:bidi="hi-IN"/>
              </w:rPr>
            </w:pPr>
          </w:p>
        </w:tc>
        <w:tc>
          <w:tcPr>
            <w:tcW w:w="48" w:type="dxa"/>
            <w:gridSpan w:val="2"/>
            <w:tcBorders>
              <w:top w:val="nil"/>
              <w:left w:val="nil"/>
              <w:bottom w:val="single" w:sz="4" w:space="0" w:color="auto"/>
              <w:right w:val="single" w:sz="4" w:space="0" w:color="auto"/>
            </w:tcBorders>
            <w:shd w:val="clear" w:color="auto" w:fill="8DB3E2"/>
            <w:tcMar>
              <w:top w:w="0" w:type="dxa"/>
              <w:left w:w="0" w:type="dxa"/>
              <w:bottom w:w="28" w:type="dxa"/>
              <w:right w:w="28" w:type="dxa"/>
            </w:tcMar>
            <w:vAlign w:val="bottom"/>
            <w:hideMark/>
          </w:tcPr>
          <w:p w14:paraId="25A5B666" w14:textId="77777777" w:rsidR="00A06352" w:rsidRDefault="00A06352" w:rsidP="00F57AB7"/>
        </w:tc>
      </w:tr>
      <w:tr w:rsidR="00A06352" w14:paraId="7D6C954C" w14:textId="77777777" w:rsidTr="00A06352">
        <w:trPr>
          <w:trHeight w:hRule="exact" w:val="3056"/>
        </w:trPr>
        <w:tc>
          <w:tcPr>
            <w:tcW w:w="852"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E07EFBD" w14:textId="77777777" w:rsidR="00A06352" w:rsidRDefault="00A06352" w:rsidP="00A06352">
            <w:pPr>
              <w:suppressAutoHyphens/>
              <w:autoSpaceDN w:val="0"/>
              <w:spacing w:line="360" w:lineRule="auto"/>
              <w:jc w:val="center"/>
              <w:rPr>
                <w:b/>
                <w:color w:val="000000"/>
                <w:kern w:val="3"/>
                <w:sz w:val="20"/>
                <w:lang w:eastAsia="zh-CN" w:bidi="hi-IN"/>
              </w:rPr>
            </w:pPr>
            <w:r>
              <w:rPr>
                <w:b/>
                <w:color w:val="000000"/>
                <w:kern w:val="3"/>
                <w:sz w:val="20"/>
                <w:lang w:eastAsia="zh-CN" w:bidi="hi-IN"/>
              </w:rPr>
              <w:t>01</w:t>
            </w:r>
          </w:p>
          <w:p w14:paraId="2185099E" w14:textId="77777777" w:rsidR="00A06352" w:rsidRDefault="00A06352" w:rsidP="00A06352">
            <w:pPr>
              <w:suppressAutoHyphens/>
              <w:autoSpaceDN w:val="0"/>
              <w:spacing w:line="360" w:lineRule="auto"/>
              <w:jc w:val="center"/>
              <w:rPr>
                <w:b/>
                <w:color w:val="000000"/>
                <w:kern w:val="3"/>
                <w:sz w:val="20"/>
                <w:lang w:eastAsia="zh-CN" w:bidi="hi-IN"/>
              </w:rPr>
            </w:pPr>
          </w:p>
          <w:p w14:paraId="07CEB1B7" w14:textId="77777777" w:rsidR="00A06352" w:rsidRDefault="00A06352" w:rsidP="00A06352">
            <w:pPr>
              <w:suppressAutoHyphens/>
              <w:autoSpaceDN w:val="0"/>
              <w:spacing w:line="360" w:lineRule="auto"/>
              <w:jc w:val="center"/>
              <w:rPr>
                <w:b/>
                <w:color w:val="000000"/>
                <w:kern w:val="3"/>
                <w:sz w:val="20"/>
                <w:lang w:eastAsia="zh-CN" w:bidi="hi-IN"/>
              </w:rPr>
            </w:pPr>
          </w:p>
          <w:p w14:paraId="1F847F9E" w14:textId="77777777" w:rsidR="00A06352" w:rsidRDefault="00A06352" w:rsidP="00A06352">
            <w:pPr>
              <w:suppressAutoHyphens/>
              <w:autoSpaceDN w:val="0"/>
              <w:spacing w:line="360" w:lineRule="auto"/>
              <w:jc w:val="center"/>
              <w:rPr>
                <w:b/>
                <w:color w:val="000000"/>
                <w:kern w:val="3"/>
                <w:sz w:val="20"/>
                <w:lang w:eastAsia="zh-CN" w:bidi="hi-IN"/>
              </w:rPr>
            </w:pPr>
          </w:p>
          <w:p w14:paraId="39208479" w14:textId="77777777" w:rsidR="00A06352" w:rsidRDefault="00A06352" w:rsidP="00A06352">
            <w:pPr>
              <w:suppressAutoHyphens/>
              <w:autoSpaceDN w:val="0"/>
              <w:spacing w:line="360" w:lineRule="auto"/>
              <w:jc w:val="center"/>
              <w:rPr>
                <w:b/>
                <w:color w:val="000000"/>
                <w:kern w:val="3"/>
                <w:sz w:val="20"/>
                <w:lang w:eastAsia="zh-CN" w:bidi="hi-IN"/>
              </w:rPr>
            </w:pPr>
          </w:p>
          <w:p w14:paraId="2F86F903" w14:textId="77777777" w:rsidR="00A06352" w:rsidRDefault="00A06352" w:rsidP="00A06352">
            <w:pPr>
              <w:suppressAutoHyphens/>
              <w:autoSpaceDN w:val="0"/>
              <w:spacing w:line="360" w:lineRule="auto"/>
              <w:jc w:val="center"/>
              <w:rPr>
                <w:b/>
                <w:color w:val="000000"/>
                <w:kern w:val="3"/>
                <w:sz w:val="20"/>
                <w:lang w:eastAsia="zh-CN" w:bidi="hi-IN"/>
              </w:rPr>
            </w:pPr>
          </w:p>
          <w:p w14:paraId="680BC6DF" w14:textId="77777777" w:rsidR="00A06352" w:rsidRDefault="00A06352" w:rsidP="00A06352">
            <w:pPr>
              <w:suppressAutoHyphens/>
              <w:autoSpaceDN w:val="0"/>
              <w:spacing w:line="360" w:lineRule="auto"/>
              <w:jc w:val="center"/>
              <w:rPr>
                <w:b/>
                <w:color w:val="000000"/>
                <w:kern w:val="3"/>
                <w:sz w:val="20"/>
                <w:lang w:eastAsia="zh-CN" w:bidi="hi-IN"/>
              </w:rPr>
            </w:pPr>
          </w:p>
          <w:p w14:paraId="26D95099" w14:textId="77777777" w:rsidR="00A06352" w:rsidRDefault="00A06352" w:rsidP="00A06352">
            <w:pPr>
              <w:suppressAutoHyphens/>
              <w:autoSpaceDN w:val="0"/>
              <w:spacing w:line="360" w:lineRule="auto"/>
              <w:jc w:val="center"/>
              <w:rPr>
                <w:b/>
                <w:color w:val="000000"/>
                <w:kern w:val="3"/>
                <w:sz w:val="20"/>
                <w:lang w:eastAsia="zh-CN" w:bidi="hi-IN"/>
              </w:rPr>
            </w:pPr>
          </w:p>
          <w:p w14:paraId="79F5D386" w14:textId="77777777" w:rsidR="00A06352" w:rsidRDefault="00A06352" w:rsidP="00A06352">
            <w:pPr>
              <w:suppressAutoHyphens/>
              <w:autoSpaceDN w:val="0"/>
              <w:spacing w:line="360" w:lineRule="auto"/>
              <w:jc w:val="center"/>
              <w:rPr>
                <w:b/>
                <w:color w:val="000000"/>
                <w:kern w:val="3"/>
                <w:sz w:val="20"/>
                <w:lang w:eastAsia="zh-CN" w:bidi="hi-IN"/>
              </w:rPr>
            </w:pPr>
          </w:p>
          <w:p w14:paraId="66C0A2A1" w14:textId="77777777" w:rsidR="00A06352" w:rsidRDefault="00A06352" w:rsidP="00A06352">
            <w:pPr>
              <w:suppressAutoHyphens/>
              <w:autoSpaceDN w:val="0"/>
              <w:spacing w:line="360" w:lineRule="auto"/>
              <w:jc w:val="center"/>
              <w:rPr>
                <w:b/>
                <w:color w:val="000000"/>
                <w:kern w:val="3"/>
                <w:sz w:val="20"/>
                <w:lang w:eastAsia="zh-CN" w:bidi="hi-IN"/>
              </w:rPr>
            </w:pPr>
          </w:p>
          <w:p w14:paraId="072BEA5C" w14:textId="77777777" w:rsidR="00A06352" w:rsidRDefault="00A06352" w:rsidP="00A06352">
            <w:pPr>
              <w:suppressAutoHyphens/>
              <w:autoSpaceDN w:val="0"/>
              <w:spacing w:line="360" w:lineRule="auto"/>
              <w:jc w:val="center"/>
              <w:rPr>
                <w:b/>
                <w:color w:val="000000"/>
                <w:kern w:val="3"/>
                <w:sz w:val="20"/>
                <w:lang w:eastAsia="zh-CN" w:bidi="hi-IN"/>
              </w:rPr>
            </w:pPr>
          </w:p>
          <w:p w14:paraId="3ACA862B" w14:textId="77777777" w:rsidR="00A06352" w:rsidRDefault="00A06352" w:rsidP="00A06352">
            <w:pPr>
              <w:suppressAutoHyphens/>
              <w:autoSpaceDN w:val="0"/>
              <w:spacing w:line="360" w:lineRule="auto"/>
              <w:jc w:val="center"/>
              <w:rPr>
                <w:b/>
                <w:color w:val="000000"/>
                <w:kern w:val="3"/>
                <w:sz w:val="20"/>
                <w:lang w:eastAsia="zh-CN" w:bidi="hi-IN"/>
              </w:rPr>
            </w:pPr>
          </w:p>
          <w:p w14:paraId="0689E2B0" w14:textId="77777777" w:rsidR="00A06352" w:rsidRDefault="00A06352" w:rsidP="00A06352">
            <w:pPr>
              <w:suppressAutoHyphens/>
              <w:autoSpaceDN w:val="0"/>
              <w:spacing w:line="360" w:lineRule="auto"/>
              <w:jc w:val="center"/>
              <w:rPr>
                <w:b/>
                <w:color w:val="000000"/>
                <w:kern w:val="3"/>
                <w:sz w:val="20"/>
                <w:lang w:eastAsia="zh-CN" w:bidi="hi-IN"/>
              </w:rPr>
            </w:pPr>
          </w:p>
          <w:p w14:paraId="72CA1CDA" w14:textId="77777777" w:rsidR="00A06352" w:rsidRDefault="00A06352" w:rsidP="00A06352">
            <w:pPr>
              <w:suppressAutoHyphens/>
              <w:autoSpaceDN w:val="0"/>
              <w:spacing w:line="360" w:lineRule="auto"/>
              <w:jc w:val="center"/>
              <w:rPr>
                <w:b/>
                <w:color w:val="000000"/>
                <w:kern w:val="3"/>
                <w:sz w:val="20"/>
                <w:lang w:eastAsia="zh-CN" w:bidi="hi-IN"/>
              </w:rPr>
            </w:pPr>
          </w:p>
          <w:p w14:paraId="4EC1C9C3" w14:textId="77777777" w:rsidR="00A06352" w:rsidRDefault="00A06352" w:rsidP="00A06352">
            <w:pPr>
              <w:suppressAutoHyphens/>
              <w:autoSpaceDN w:val="0"/>
              <w:spacing w:line="360" w:lineRule="auto"/>
              <w:jc w:val="center"/>
              <w:rPr>
                <w:b/>
                <w:color w:val="000000"/>
                <w:kern w:val="3"/>
                <w:sz w:val="20"/>
                <w:lang w:eastAsia="zh-CN" w:bidi="hi-IN"/>
              </w:rPr>
            </w:pPr>
          </w:p>
        </w:tc>
        <w:tc>
          <w:tcPr>
            <w:tcW w:w="4644" w:type="dxa"/>
            <w:tcBorders>
              <w:top w:val="single" w:sz="4" w:space="0" w:color="auto"/>
              <w:left w:val="nil"/>
              <w:bottom w:val="single" w:sz="8" w:space="0" w:color="000000"/>
              <w:right w:val="single" w:sz="8" w:space="0" w:color="000000"/>
            </w:tcBorders>
            <w:tcMar>
              <w:top w:w="0" w:type="dxa"/>
              <w:left w:w="0" w:type="dxa"/>
              <w:bottom w:w="28" w:type="dxa"/>
              <w:right w:w="28" w:type="dxa"/>
            </w:tcMar>
            <w:vAlign w:val="bottom"/>
            <w:hideMark/>
          </w:tcPr>
          <w:p w14:paraId="7B660D56" w14:textId="77777777" w:rsidR="00A06352" w:rsidRDefault="00A06352" w:rsidP="00A06352">
            <w:pPr>
              <w:suppressAutoHyphens/>
              <w:autoSpaceDN w:val="0"/>
              <w:ind w:left="113" w:right="113"/>
              <w:jc w:val="both"/>
              <w:rPr>
                <w:sz w:val="20"/>
              </w:rPr>
            </w:pPr>
            <w:r>
              <w:rPr>
                <w:b/>
                <w:sz w:val="20"/>
                <w:u w:val="single"/>
              </w:rPr>
              <w:t>C</w:t>
            </w:r>
            <w:r w:rsidRPr="00FC72D1">
              <w:rPr>
                <w:b/>
                <w:sz w:val="20"/>
                <w:u w:val="single"/>
              </w:rPr>
              <w:t>ontratação de pessoa física ou empresário individual para prestação de serviços especializados em preparação, organização e condução de leilões públicos, presenciais e eletrônicos,</w:t>
            </w:r>
            <w:r w:rsidRPr="00C30C99">
              <w:rPr>
                <w:b/>
                <w:sz w:val="20"/>
                <w:u w:val="single"/>
              </w:rPr>
              <w:t xml:space="preserve"> visando </w:t>
            </w:r>
            <w:proofErr w:type="gramStart"/>
            <w:r w:rsidRPr="00C30C99">
              <w:rPr>
                <w:b/>
                <w:sz w:val="20"/>
                <w:u w:val="single"/>
              </w:rPr>
              <w:t>a</w:t>
            </w:r>
            <w:proofErr w:type="gramEnd"/>
            <w:r w:rsidRPr="00C30C99">
              <w:rPr>
                <w:b/>
                <w:sz w:val="20"/>
                <w:u w:val="single"/>
              </w:rPr>
              <w:t xml:space="preserve"> alienação de bens móveis e materiais inservíveis ao município de Bom Jardim,</w:t>
            </w:r>
            <w:r w:rsidRPr="00C30C99">
              <w:rPr>
                <w:sz w:val="20"/>
              </w:rPr>
              <w:t xml:space="preserve"> incluindo nesta contratação a avaliação, a elaboração e publicação do edital, a divulgação (propaganda e marketing) do leilão, a realização do leilão, bem como, todos os procedimentos decorrentes do mesmo, tais como: atas, relatórios e recibos de arrematação e conclusão do mesmo, conforme especificações estabelecidas neste termo de referência.</w:t>
            </w:r>
          </w:p>
          <w:p w14:paraId="151A91BC" w14:textId="77777777" w:rsidR="00A06352" w:rsidRDefault="00A06352" w:rsidP="00F57AB7">
            <w:pPr>
              <w:suppressAutoHyphens/>
              <w:autoSpaceDN w:val="0"/>
              <w:spacing w:line="360" w:lineRule="auto"/>
              <w:ind w:left="113" w:right="113"/>
              <w:jc w:val="both"/>
              <w:rPr>
                <w:sz w:val="20"/>
              </w:rPr>
            </w:pPr>
          </w:p>
          <w:p w14:paraId="37558595" w14:textId="77777777" w:rsidR="00A06352" w:rsidRPr="00C30C99" w:rsidRDefault="00A06352" w:rsidP="00F57AB7">
            <w:pPr>
              <w:suppressAutoHyphens/>
              <w:autoSpaceDN w:val="0"/>
              <w:spacing w:line="360" w:lineRule="auto"/>
              <w:ind w:left="113" w:right="113"/>
              <w:jc w:val="both"/>
              <w:rPr>
                <w:color w:val="000000"/>
                <w:kern w:val="3"/>
                <w:sz w:val="20"/>
                <w:lang w:eastAsia="zh-CN" w:bidi="hi-IN"/>
              </w:rPr>
            </w:pPr>
          </w:p>
        </w:tc>
        <w:tc>
          <w:tcPr>
            <w:tcW w:w="1453" w:type="dxa"/>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hideMark/>
          </w:tcPr>
          <w:p w14:paraId="78471E7E" w14:textId="1440708F" w:rsidR="00A06352" w:rsidRDefault="00A06352" w:rsidP="00A06352">
            <w:pPr>
              <w:suppressAutoHyphens/>
              <w:autoSpaceDN w:val="0"/>
              <w:jc w:val="center"/>
              <w:rPr>
                <w:color w:val="000000"/>
                <w:kern w:val="3"/>
                <w:sz w:val="20"/>
                <w:lang w:eastAsia="zh-CN" w:bidi="hi-IN"/>
              </w:rPr>
            </w:pPr>
            <w:r>
              <w:rPr>
                <w:color w:val="000000"/>
                <w:kern w:val="3"/>
                <w:sz w:val="20"/>
                <w:lang w:bidi="hi-IN"/>
              </w:rPr>
              <w:t>UNIDADE</w:t>
            </w:r>
          </w:p>
        </w:tc>
        <w:tc>
          <w:tcPr>
            <w:tcW w:w="993" w:type="dxa"/>
            <w:tcBorders>
              <w:top w:val="single" w:sz="4" w:space="0" w:color="auto"/>
              <w:left w:val="nil"/>
              <w:bottom w:val="single" w:sz="8" w:space="0" w:color="000000"/>
              <w:right w:val="single" w:sz="4" w:space="0" w:color="auto"/>
            </w:tcBorders>
            <w:vAlign w:val="center"/>
          </w:tcPr>
          <w:p w14:paraId="3A440DFE" w14:textId="39FBC4A2" w:rsidR="00A06352" w:rsidRDefault="00A06352" w:rsidP="00A06352">
            <w:pPr>
              <w:suppressAutoHyphens/>
              <w:autoSpaceDN w:val="0"/>
              <w:jc w:val="center"/>
              <w:rPr>
                <w:color w:val="000000"/>
                <w:kern w:val="3"/>
                <w:sz w:val="20"/>
                <w:lang w:eastAsia="zh-CN" w:bidi="hi-IN"/>
              </w:rPr>
            </w:pPr>
            <w:r>
              <w:rPr>
                <w:color w:val="000000"/>
                <w:kern w:val="3"/>
                <w:sz w:val="20"/>
                <w:lang w:eastAsia="zh-CN" w:bidi="hi-IN"/>
              </w:rPr>
              <w:t>3972</w:t>
            </w:r>
          </w:p>
        </w:tc>
        <w:tc>
          <w:tcPr>
            <w:tcW w:w="1235" w:type="dxa"/>
            <w:tcBorders>
              <w:top w:val="single" w:sz="4" w:space="0" w:color="auto"/>
              <w:left w:val="single" w:sz="4" w:space="0" w:color="auto"/>
              <w:bottom w:val="single" w:sz="8" w:space="0" w:color="000000"/>
              <w:right w:val="nil"/>
            </w:tcBorders>
            <w:vAlign w:val="center"/>
          </w:tcPr>
          <w:p w14:paraId="0F15455F" w14:textId="1983417B" w:rsidR="00A06352" w:rsidRDefault="00A06352" w:rsidP="00A06352">
            <w:pPr>
              <w:suppressAutoHyphens/>
              <w:autoSpaceDN w:val="0"/>
              <w:jc w:val="center"/>
              <w:rPr>
                <w:color w:val="000000"/>
                <w:kern w:val="3"/>
                <w:sz w:val="20"/>
                <w:lang w:eastAsia="zh-CN" w:bidi="hi-IN"/>
              </w:rPr>
            </w:pPr>
            <w:r>
              <w:rPr>
                <w:color w:val="000000"/>
                <w:kern w:val="3"/>
                <w:sz w:val="20"/>
                <w:lang w:eastAsia="zh-CN" w:bidi="hi-IN"/>
              </w:rPr>
              <w:t>01</w:t>
            </w:r>
          </w:p>
        </w:tc>
        <w:tc>
          <w:tcPr>
            <w:tcW w:w="48" w:type="dxa"/>
            <w:gridSpan w:val="2"/>
            <w:tcBorders>
              <w:top w:val="single" w:sz="4" w:space="0" w:color="auto"/>
              <w:left w:val="nil"/>
              <w:bottom w:val="single" w:sz="8" w:space="0" w:color="000000"/>
              <w:right w:val="single" w:sz="4" w:space="0" w:color="auto"/>
            </w:tcBorders>
            <w:tcMar>
              <w:top w:w="0" w:type="dxa"/>
              <w:left w:w="0" w:type="dxa"/>
              <w:bottom w:w="28" w:type="dxa"/>
              <w:right w:w="28" w:type="dxa"/>
            </w:tcMar>
            <w:vAlign w:val="bottom"/>
          </w:tcPr>
          <w:p w14:paraId="3E13172B" w14:textId="77777777" w:rsidR="00A06352" w:rsidRDefault="00A06352" w:rsidP="00F57AB7">
            <w:pPr>
              <w:suppressAutoHyphens/>
              <w:autoSpaceDN w:val="0"/>
              <w:spacing w:after="283" w:line="100" w:lineRule="atLeast"/>
              <w:jc w:val="center"/>
              <w:rPr>
                <w:color w:val="000000"/>
                <w:kern w:val="3"/>
                <w:sz w:val="20"/>
                <w:lang w:eastAsia="zh-CN" w:bidi="hi-IN"/>
              </w:rPr>
            </w:pPr>
          </w:p>
        </w:tc>
      </w:tr>
    </w:tbl>
    <w:p w14:paraId="49A88C28" w14:textId="77777777" w:rsidR="00A06352" w:rsidRDefault="00A06352" w:rsidP="00A06352">
      <w:pPr>
        <w:spacing w:line="360" w:lineRule="auto"/>
        <w:jc w:val="both"/>
      </w:pPr>
    </w:p>
    <w:p w14:paraId="6215A4A2"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  ESPECIFICAÇÃO DOS SERVIÇOS:</w:t>
      </w:r>
    </w:p>
    <w:p w14:paraId="7359CD57"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Disponibilizar o Leilão online (pela internet) em tempo real ao Leilão presencial para lances que possibilitem a concorrência na arrematação dos lotes; </w:t>
      </w:r>
    </w:p>
    <w:p w14:paraId="5727716C"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Identificar, vistoriar, avaliar, agrupar, marcar, fotografar e separar em lotes os bens móveis e demais materiais inservíveis que serão leiloados; </w:t>
      </w:r>
    </w:p>
    <w:p w14:paraId="1F372EF4"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Vistoriar os veículos, conferindo os chassis e motores, verificar junto ao DETRAN eventuais débitos e impedimentos judiciais e administrativos e informar à contratante sobre quaisquer pendências ou irregularidades encontradas;</w:t>
      </w:r>
    </w:p>
    <w:p w14:paraId="2310FDA4"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Disponibilizar catálogos do Leilão, com a aprovação da PMBJ, nos locais onde se encontrem os bens e no local da realização do evento, com um prazo mínimo de 08 (oito) dias úteis antes do Leilão; </w:t>
      </w:r>
    </w:p>
    <w:p w14:paraId="5DDF3C7E"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Nos catálogos do Leilão deverão constar, no mínimo, as seguintes informações: · Órgão/Entidade realizador (a) do Leilão; Data do Leilão, com horário de início e término; · Local do Leilão; Local de visitação dos bens; Informação dos dias de visitação dos bens, com data, horário de início e término das visitações; Endereço eletrônico para visualização de fotos dos bens e para o Leilão online; Telefones de contato do Leiloeiro para tirar dúvidas sobre o Leilão; Informações gerais sobre o Leilão; Listagem dos veículos do Leilão constando o nº do lote, descrição do bem. </w:t>
      </w:r>
      <w:r w:rsidRPr="00A06352">
        <w:rPr>
          <w:rFonts w:ascii="Times New Roman" w:hAnsi="Times New Roman" w:cs="Times New Roman"/>
          <w:sz w:val="24"/>
          <w:szCs w:val="24"/>
        </w:rPr>
        <w:lastRenderedPageBreak/>
        <w:t>Nos casos dos veículos deverá constar o ano/modelo, placa, RENAVAM, débitos no DETRAN, seguros e garantias ou outros e valor do lance inicial; Listagem dos demais bens móveis do Leilão constando o nº do lote, descrição do bem e valor do lance inicial;</w:t>
      </w:r>
    </w:p>
    <w:p w14:paraId="5820854A"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Disponibilizar um representante para acompanhar a visitação durante o prazo de visitação definido no Edital de Leilão;</w:t>
      </w:r>
    </w:p>
    <w:p w14:paraId="72A647B7"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Efetuar as publicações legais exigidas pela legislação vigente;</w:t>
      </w:r>
    </w:p>
    <w:p w14:paraId="701A1D88"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Dar ampla publicidade ao evento;</w:t>
      </w:r>
    </w:p>
    <w:p w14:paraId="34EBD362"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Manter equipe disponível para atendimento aos arrematantes por telefone e e-mail até a realização da prestação de contas do Leilão;</w:t>
      </w:r>
    </w:p>
    <w:p w14:paraId="56191C82"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Disponibilizar equipe de apoio no dia, hora e local do Leilão, para atendimento ao público e realização do evento;</w:t>
      </w:r>
    </w:p>
    <w:p w14:paraId="1C679320"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Disponibilizar pessoal por no mínimo 15 (quinze) dias úteis após o Leilão para, em conjunto com a Administração, atender arrematantes, conferir pagamentos e documentos necessários e acompanhar a entrega dos lotes; </w:t>
      </w:r>
    </w:p>
    <w:p w14:paraId="4C83FBAE"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Realizar o Leilão em local, dia e hora previamente agendado, conforme Edital de Leilão, obedecendo ao prazo mínimo de </w:t>
      </w:r>
      <w:proofErr w:type="gramStart"/>
      <w:r w:rsidRPr="00A06352">
        <w:rPr>
          <w:rFonts w:ascii="Times New Roman" w:hAnsi="Times New Roman" w:cs="Times New Roman"/>
          <w:sz w:val="24"/>
          <w:szCs w:val="24"/>
        </w:rPr>
        <w:t>8</w:t>
      </w:r>
      <w:proofErr w:type="gramEnd"/>
      <w:r w:rsidRPr="00A06352">
        <w:rPr>
          <w:rFonts w:ascii="Times New Roman" w:hAnsi="Times New Roman" w:cs="Times New Roman"/>
          <w:sz w:val="24"/>
          <w:szCs w:val="24"/>
        </w:rPr>
        <w:t xml:space="preserve"> (oito) dias úteis para visitação do local onde se encontram os bens móveis, antes da realização do Leilão;</w:t>
      </w:r>
    </w:p>
    <w:p w14:paraId="7E5B1FDE"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Providenciar toda a infraestrutura necessária para realização do Leilão;</w:t>
      </w:r>
    </w:p>
    <w:p w14:paraId="08E289CD" w14:textId="77777777" w:rsidR="00A06352" w:rsidRPr="00A06352" w:rsidRDefault="00A06352" w:rsidP="00A06352">
      <w:pPr>
        <w:pStyle w:val="Nivel4"/>
        <w:numPr>
          <w:ilvl w:val="3"/>
          <w:numId w:val="6"/>
        </w:numPr>
        <w:tabs>
          <w:tab w:val="num" w:pos="567"/>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Emitir toda a documentação necessária e exigível, a exemplo de: Notas de arrematação dos bens em nome dos titulares dos lances vencedores; Carta de arrematação por inexistência de CRV - Certificado de Registro de Veículo; Documento Único de Arrecadação – DUA para o pagamento das arrematações; Documento Único de Arrecadação – DUA para recolhimento de ICMS, quando devido; Além da documentação acima, a PMBJ reserva-se ao direito de indicar outros documentos necessários ou exigíveis, a seu critério. </w:t>
      </w:r>
    </w:p>
    <w:p w14:paraId="75CD4494"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Cumprir e fazer cumprir a legislação tributária vigente;</w:t>
      </w:r>
    </w:p>
    <w:p w14:paraId="5ECCCA10" w14:textId="0F4FD821"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Cumprir todas as disposições legais e administra</w:t>
      </w:r>
      <w:r w:rsidR="006301F0">
        <w:rPr>
          <w:rFonts w:ascii="Times New Roman" w:hAnsi="Times New Roman" w:cs="Times New Roman"/>
          <w:sz w:val="24"/>
          <w:szCs w:val="24"/>
        </w:rPr>
        <w:t>ti</w:t>
      </w:r>
      <w:r w:rsidRPr="00A06352">
        <w:rPr>
          <w:rFonts w:ascii="Times New Roman" w:hAnsi="Times New Roman" w:cs="Times New Roman"/>
          <w:sz w:val="24"/>
          <w:szCs w:val="24"/>
        </w:rPr>
        <w:t>vas necessárias à realização dos Leilões;</w:t>
      </w:r>
    </w:p>
    <w:p w14:paraId="7170C205"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Possuir autorização emitida pelo DETRAN aprovando modelo de carta de arrematação em Leilão válida para transferência por inexistência de CRV;</w:t>
      </w:r>
    </w:p>
    <w:p w14:paraId="0DD01D79"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Possuir sistema que emita no mínimo: Nota de arrematação; Autorização de retirada de bens; Termo de recebimento de bens; Nota de arrematação por inexistência de CRV; Comunicado de venda ao DETRAN para veículos arrematados por pessoas residentes fora do Estado do Rio de Janeiro; Cadastro de pessoas inadimplentes de participarem de Leilões.</w:t>
      </w:r>
    </w:p>
    <w:p w14:paraId="040774C4"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Providenciar junto aos arrematantes todos os trâmites necessários para a finalização do processo de venda do Leilão, tais como: transferência, baixa, comunicados de venda e outros; 1.2.1.20 Entregar a prestação de contas do Leilão com, no mínimo, os seguintes documentos: · Ata do Leilão; Relatório pormenorizado do Leilão;</w:t>
      </w:r>
      <w:proofErr w:type="gramStart"/>
      <w:r w:rsidRPr="00A06352">
        <w:rPr>
          <w:rFonts w:ascii="Times New Roman" w:hAnsi="Times New Roman" w:cs="Times New Roman"/>
          <w:sz w:val="24"/>
          <w:szCs w:val="24"/>
        </w:rPr>
        <w:t xml:space="preserve">  </w:t>
      </w:r>
      <w:proofErr w:type="gramEnd"/>
      <w:r w:rsidRPr="00A06352">
        <w:rPr>
          <w:rFonts w:ascii="Times New Roman" w:hAnsi="Times New Roman" w:cs="Times New Roman"/>
          <w:sz w:val="24"/>
          <w:szCs w:val="24"/>
        </w:rPr>
        <w:t xml:space="preserve">3 (três) publicações realizadas em jornais de grande circulação, feitas pelo Leiloeiro; Notas de arrematação dos bens; Notas fiscais dos bens; Autorização de retirada dos bens, com assinatura de servidor(a) da Seção de Patrimônio do município; Termo de recebimento dos bens assinados pelo(s) arrematante(s) no ato da retirada dos bens; Extrato do </w:t>
      </w:r>
      <w:r w:rsidRPr="00A06352">
        <w:rPr>
          <w:rFonts w:ascii="Times New Roman" w:hAnsi="Times New Roman" w:cs="Times New Roman"/>
          <w:sz w:val="24"/>
          <w:szCs w:val="24"/>
        </w:rPr>
        <w:lastRenderedPageBreak/>
        <w:t>DETRAN comprovando a transferência dos veículos ou certidão de baixa definitiva; Extrato do DETRAN comprovando o registro do comunicado de venda para veículos arrematados por pessoas residentes fora do Estado do Rio de Janeiro; Relatório sintético do Leilão; Relatório analítico do Leilão; · Relatório apresentando os valores arrecadados com o Leilão, constando o valor de avaliação dos bens, o valor inicial de lance, o valor final arrematado e o percentual de ganho em relação ao valor inicial de lance; Detalhamento de bens com pendências administravas, impossibilitando sua retirada.</w:t>
      </w:r>
    </w:p>
    <w:p w14:paraId="2D173375"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prestação de contas deverá ser entregue em até 45 (quarenta e cinco) dias corridos após a realização do Leilão, informando ao contratante sobre eventuais pendências que impossibilitem a entrega total da prestação de contas.</w:t>
      </w:r>
    </w:p>
    <w:p w14:paraId="6E1DE871" w14:textId="77777777" w:rsidR="00A06352" w:rsidRPr="00A06352" w:rsidRDefault="00A06352" w:rsidP="00A06352">
      <w:pPr>
        <w:pStyle w:val="Nivel4"/>
        <w:numPr>
          <w:ilvl w:val="3"/>
          <w:numId w:val="6"/>
        </w:numPr>
        <w:tabs>
          <w:tab w:val="num" w:pos="360"/>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É responsabilidade do leiloeiro a elaboração e publicação do edital, devendo o mesmo ser encaminhado para análise e concordância da Contratante. </w:t>
      </w:r>
    </w:p>
    <w:p w14:paraId="0C6B2832"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Os serviços objetos desta contratação são caracterizados como comuns, conforme Art. 6º, XIII, da Lei 14.133/2021.</w:t>
      </w:r>
    </w:p>
    <w:p w14:paraId="05F1C449"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i/>
          <w:sz w:val="24"/>
          <w:szCs w:val="24"/>
        </w:rPr>
      </w:pPr>
      <w:r w:rsidRPr="00A06352">
        <w:rPr>
          <w:rFonts w:ascii="Times New Roman" w:hAnsi="Times New Roman" w:cs="Times New Roman"/>
          <w:sz w:val="24"/>
          <w:szCs w:val="24"/>
        </w:rPr>
        <w:t>O prazo de vigência da contratação é de 06(seis) meses, contados da assinatura contratual, na forma do artigo 105 da Lei n° 14.133, de 2021, prorrogável por igual período, na forma da lei vigente.</w:t>
      </w:r>
    </w:p>
    <w:p w14:paraId="2703C7E3"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contrato oferece maior detalhamento das regras que serão aplicadas em relação à vigência da contratação.</w:t>
      </w:r>
    </w:p>
    <w:p w14:paraId="57181F1D"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b/>
          <w:sz w:val="24"/>
          <w:szCs w:val="24"/>
        </w:rPr>
      </w:pPr>
      <w:r w:rsidRPr="00A06352">
        <w:rPr>
          <w:rFonts w:ascii="Times New Roman" w:hAnsi="Times New Roman" w:cs="Times New Roman"/>
          <w:b/>
          <w:sz w:val="24"/>
          <w:szCs w:val="24"/>
        </w:rPr>
        <w:t>FUNDAMENTAÇÃO E DESCRIÇÃO DA NECESSIDADE DA CONTRATAÇÃO</w:t>
      </w:r>
    </w:p>
    <w:p w14:paraId="536E7898"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fundamentação e descrição da necessidade da contratação encontram-se pormenorizadas em tópico específico dos Estudos Técnicos Preliminares, apêndice deste Termo de Referência.</w:t>
      </w:r>
    </w:p>
    <w:p w14:paraId="50154FFC"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proofErr w:type="gramStart"/>
      <w:r w:rsidRPr="00A06352">
        <w:rPr>
          <w:rFonts w:ascii="Times New Roman" w:hAnsi="Times New Roman" w:cs="Times New Roman"/>
          <w:sz w:val="24"/>
          <w:szCs w:val="24"/>
        </w:rPr>
        <w:t>DESCRIÇÃO DA SOLUÇÃO COMO UM TODO CONSIDERADO</w:t>
      </w:r>
      <w:proofErr w:type="gramEnd"/>
      <w:r w:rsidRPr="00A06352">
        <w:rPr>
          <w:rFonts w:ascii="Times New Roman" w:hAnsi="Times New Roman" w:cs="Times New Roman"/>
          <w:sz w:val="24"/>
          <w:szCs w:val="24"/>
        </w:rPr>
        <w:t xml:space="preserve"> O CICLO DE VIDA DO OBJETO</w:t>
      </w:r>
    </w:p>
    <w:p w14:paraId="5CAA5E8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bookmarkStart w:id="12" w:name="_Ref121236534"/>
      <w:r w:rsidRPr="00A06352">
        <w:rPr>
          <w:rFonts w:ascii="Times New Roman" w:hAnsi="Times New Roman" w:cs="Times New Roman"/>
          <w:sz w:val="24"/>
          <w:szCs w:val="24"/>
        </w:rPr>
        <w:t xml:space="preserve">A descrição da solução como um todo </w:t>
      </w:r>
      <w:proofErr w:type="gramStart"/>
      <w:r w:rsidRPr="00A06352">
        <w:rPr>
          <w:rFonts w:ascii="Times New Roman" w:hAnsi="Times New Roman" w:cs="Times New Roman"/>
          <w:sz w:val="24"/>
          <w:szCs w:val="24"/>
        </w:rPr>
        <w:t>encontra-se</w:t>
      </w:r>
      <w:proofErr w:type="gramEnd"/>
      <w:r w:rsidRPr="00A06352">
        <w:rPr>
          <w:rFonts w:ascii="Times New Roman" w:hAnsi="Times New Roman" w:cs="Times New Roman"/>
          <w:sz w:val="24"/>
          <w:szCs w:val="24"/>
        </w:rPr>
        <w:t xml:space="preserve"> pormenorizada em tópico específico dos Estudos Técnicos Preliminares, apêndice deste Termo de Referência.</w:t>
      </w:r>
      <w:bookmarkEnd w:id="12"/>
    </w:p>
    <w:p w14:paraId="0EF9FF3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b/>
          <w:sz w:val="24"/>
          <w:szCs w:val="24"/>
        </w:rPr>
      </w:pPr>
      <w:r w:rsidRPr="00A06352">
        <w:rPr>
          <w:rFonts w:ascii="Times New Roman" w:hAnsi="Times New Roman" w:cs="Times New Roman"/>
          <w:b/>
          <w:sz w:val="24"/>
          <w:szCs w:val="24"/>
        </w:rPr>
        <w:t>REQUISITOS DA CONTRATAÇÃO</w:t>
      </w:r>
    </w:p>
    <w:p w14:paraId="27BFEEF1"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093E5BDC"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Observância às normas técnicas em geral, em especial as relacionadas com saúde operacional e segurança do trabalho;</w:t>
      </w:r>
    </w:p>
    <w:p w14:paraId="3856C543"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Combate ao trabalho infantil ilegal e ao trabalho escravo e análogo a escravo.</w:t>
      </w:r>
    </w:p>
    <w:p w14:paraId="73DA79F9"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Compromisso com a redução do impacto ambiental negativo e com proteção ao meio natural e antrópico.</w:t>
      </w:r>
    </w:p>
    <w:p w14:paraId="1F862F1C"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79C9FCFE" w14:textId="77777777" w:rsidR="00A06352" w:rsidRPr="00A06352" w:rsidRDefault="00A06352" w:rsidP="00A06352">
      <w:pPr>
        <w:pStyle w:val="Nvel1-SemNum"/>
        <w:tabs>
          <w:tab w:val="clear" w:pos="567"/>
          <w:tab w:val="left" w:pos="0"/>
          <w:tab w:val="left" w:pos="851"/>
        </w:tabs>
        <w:spacing w:before="120" w:after="120" w:line="276" w:lineRule="auto"/>
        <w:ind w:left="0"/>
        <w:rPr>
          <w:rFonts w:ascii="Times New Roman" w:hAnsi="Times New Roman" w:cs="Times New Roman"/>
          <w:iCs/>
          <w:color w:val="auto"/>
          <w:sz w:val="24"/>
          <w:szCs w:val="24"/>
        </w:rPr>
      </w:pPr>
      <w:r w:rsidRPr="00A06352">
        <w:rPr>
          <w:rFonts w:ascii="Times New Roman" w:hAnsi="Times New Roman" w:cs="Times New Roman"/>
          <w:iCs/>
          <w:color w:val="auto"/>
          <w:sz w:val="24"/>
          <w:szCs w:val="24"/>
        </w:rPr>
        <w:lastRenderedPageBreak/>
        <w:t>Sustentabilidade</w:t>
      </w:r>
    </w:p>
    <w:p w14:paraId="54FB827A"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Não foram identificados possíveis impactos ambientais ocasionados pela contratação de Leiloeiro Oficial.</w:t>
      </w:r>
    </w:p>
    <w:p w14:paraId="4FC952DE"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SUBCONTRATAÇÃO</w:t>
      </w:r>
    </w:p>
    <w:p w14:paraId="797CF29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Não será admitida a subcontratação do objeto contratual.</w:t>
      </w:r>
    </w:p>
    <w:p w14:paraId="4973E39F"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GARANTIA DA CONTRATAÇÃO</w:t>
      </w:r>
    </w:p>
    <w:p w14:paraId="7DF0375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Não haverá exigência da garantia da contratação dos </w:t>
      </w:r>
      <w:hyperlink r:id="rId45" w:anchor="art96" w:history="1">
        <w:r w:rsidRPr="00A06352">
          <w:rPr>
            <w:rFonts w:ascii="Times New Roman" w:hAnsi="Times New Roman" w:cs="Times New Roman"/>
            <w:sz w:val="24"/>
            <w:szCs w:val="24"/>
          </w:rPr>
          <w:t>artigos 96 e seguintes da Lei nº 14.133, de 2021</w:t>
        </w:r>
      </w:hyperlink>
      <w:r w:rsidRPr="00A06352">
        <w:rPr>
          <w:rFonts w:ascii="Times New Roman" w:hAnsi="Times New Roman" w:cs="Times New Roman"/>
          <w:sz w:val="24"/>
          <w:szCs w:val="24"/>
        </w:rPr>
        <w:t>.</w:t>
      </w:r>
    </w:p>
    <w:p w14:paraId="0387994A"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EXECUÇÃO DO OBJETO</w:t>
      </w:r>
    </w:p>
    <w:p w14:paraId="0410647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forma de execução será INDIRETA, pelo regime de EMPREITADA POR PREÇO GLOBAL.</w:t>
      </w:r>
    </w:p>
    <w:p w14:paraId="03EA954E"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596E78AC"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eastAsia="Calibri" w:hAnsi="Times New Roman" w:cs="Times New Roman"/>
          <w:sz w:val="24"/>
          <w:szCs w:val="24"/>
        </w:rPr>
        <w:t xml:space="preserve">Os serviços serão prestados em etapa única conforme ordem de execução em prazo máximo de 30(trinta) dias úteis após o recebimento da ordem, em local a ser determinado pela Administração e informado na ordem de execução. </w:t>
      </w:r>
      <w:r w:rsidRPr="00A06352">
        <w:rPr>
          <w:rFonts w:ascii="Times New Roman" w:eastAsia="Calibri" w:hAnsi="Times New Roman" w:cs="Times New Roman"/>
          <w:color w:val="FF0000"/>
          <w:sz w:val="24"/>
          <w:szCs w:val="24"/>
        </w:rPr>
        <w:t xml:space="preserve"> </w:t>
      </w:r>
    </w:p>
    <w:p w14:paraId="7E18462F"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GESTÃO DO CONTRATO</w:t>
      </w:r>
    </w:p>
    <w:p w14:paraId="044961E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Será Gestora deste Contrato a Secretaria Municipal de Administração,</w:t>
      </w:r>
      <w:r w:rsidRPr="00A06352">
        <w:rPr>
          <w:rFonts w:ascii="Times New Roman" w:hAnsi="Times New Roman" w:cs="Times New Roman"/>
          <w:spacing w:val="1"/>
          <w:sz w:val="24"/>
          <w:szCs w:val="24"/>
        </w:rPr>
        <w:t xml:space="preserve"> </w:t>
      </w:r>
      <w:r w:rsidRPr="00A06352">
        <w:rPr>
          <w:rFonts w:ascii="Times New Roman" w:hAnsi="Times New Roman" w:cs="Times New Roman"/>
          <w:sz w:val="24"/>
          <w:szCs w:val="24"/>
        </w:rPr>
        <w:t>representada</w:t>
      </w:r>
      <w:r w:rsidRPr="00A06352">
        <w:rPr>
          <w:rFonts w:ascii="Times New Roman" w:hAnsi="Times New Roman" w:cs="Times New Roman"/>
          <w:spacing w:val="1"/>
          <w:sz w:val="24"/>
          <w:szCs w:val="24"/>
        </w:rPr>
        <w:t xml:space="preserve"> </w:t>
      </w:r>
      <w:r w:rsidRPr="00A06352">
        <w:rPr>
          <w:rFonts w:ascii="Times New Roman" w:hAnsi="Times New Roman" w:cs="Times New Roman"/>
          <w:sz w:val="24"/>
          <w:szCs w:val="24"/>
        </w:rPr>
        <w:t>pelo</w:t>
      </w:r>
      <w:r w:rsidRPr="00A06352">
        <w:rPr>
          <w:rFonts w:ascii="Times New Roman" w:hAnsi="Times New Roman" w:cs="Times New Roman"/>
          <w:spacing w:val="1"/>
          <w:sz w:val="24"/>
          <w:szCs w:val="24"/>
        </w:rPr>
        <w:t xml:space="preserve"> </w:t>
      </w:r>
      <w:r w:rsidRPr="00A06352">
        <w:rPr>
          <w:rFonts w:ascii="Times New Roman" w:hAnsi="Times New Roman" w:cs="Times New Roman"/>
          <w:sz w:val="24"/>
          <w:szCs w:val="24"/>
        </w:rPr>
        <w:t>Secretário</w:t>
      </w:r>
      <w:r w:rsidRPr="00A06352">
        <w:rPr>
          <w:rFonts w:ascii="Times New Roman" w:hAnsi="Times New Roman" w:cs="Times New Roman"/>
          <w:spacing w:val="1"/>
          <w:sz w:val="24"/>
          <w:szCs w:val="24"/>
        </w:rPr>
        <w:t xml:space="preserve"> </w:t>
      </w:r>
      <w:r w:rsidRPr="00A06352">
        <w:rPr>
          <w:rFonts w:ascii="Times New Roman" w:hAnsi="Times New Roman" w:cs="Times New Roman"/>
          <w:b/>
          <w:sz w:val="24"/>
          <w:szCs w:val="24"/>
        </w:rPr>
        <w:t>Luís Carlos dos Santos,</w:t>
      </w:r>
      <w:r w:rsidRPr="00A06352">
        <w:rPr>
          <w:rFonts w:ascii="Times New Roman" w:hAnsi="Times New Roman" w:cs="Times New Roman"/>
          <w:b/>
          <w:spacing w:val="4"/>
          <w:sz w:val="24"/>
          <w:szCs w:val="24"/>
        </w:rPr>
        <w:t xml:space="preserve"> </w:t>
      </w:r>
      <w:r w:rsidRPr="00A06352">
        <w:rPr>
          <w:rFonts w:ascii="Times New Roman" w:hAnsi="Times New Roman" w:cs="Times New Roman"/>
          <w:b/>
          <w:sz w:val="24"/>
          <w:szCs w:val="24"/>
        </w:rPr>
        <w:t>Matrícula</w:t>
      </w:r>
      <w:r w:rsidRPr="00A06352">
        <w:rPr>
          <w:rFonts w:ascii="Times New Roman" w:hAnsi="Times New Roman" w:cs="Times New Roman"/>
          <w:b/>
          <w:spacing w:val="1"/>
          <w:sz w:val="24"/>
          <w:szCs w:val="24"/>
        </w:rPr>
        <w:t xml:space="preserve"> </w:t>
      </w:r>
      <w:r w:rsidRPr="00A06352">
        <w:rPr>
          <w:rFonts w:ascii="Times New Roman" w:hAnsi="Times New Roman" w:cs="Times New Roman"/>
          <w:b/>
          <w:sz w:val="24"/>
          <w:szCs w:val="24"/>
        </w:rPr>
        <w:t>nº</w:t>
      </w:r>
      <w:r w:rsidRPr="00A06352">
        <w:rPr>
          <w:rFonts w:ascii="Times New Roman" w:hAnsi="Times New Roman" w:cs="Times New Roman"/>
          <w:b/>
          <w:spacing w:val="3"/>
          <w:sz w:val="24"/>
          <w:szCs w:val="24"/>
        </w:rPr>
        <w:t xml:space="preserve"> </w:t>
      </w:r>
      <w:r w:rsidRPr="00A06352">
        <w:rPr>
          <w:rFonts w:ascii="Times New Roman" w:hAnsi="Times New Roman" w:cs="Times New Roman"/>
          <w:b/>
          <w:sz w:val="24"/>
          <w:szCs w:val="24"/>
        </w:rPr>
        <w:t>41/6917, CPF nº 894.530.427-49.</w:t>
      </w:r>
    </w:p>
    <w:p w14:paraId="0E3D92E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contrato deverá ser executado fielmente pelas partes, de acordo com as cláusulas avençadas e as normas da Lei nº 14.133, de 2021, e cada parte </w:t>
      </w:r>
      <w:proofErr w:type="gramStart"/>
      <w:r w:rsidRPr="00A06352">
        <w:rPr>
          <w:rFonts w:ascii="Times New Roman" w:hAnsi="Times New Roman" w:cs="Times New Roman"/>
          <w:sz w:val="24"/>
          <w:szCs w:val="24"/>
        </w:rPr>
        <w:t>responderá</w:t>
      </w:r>
      <w:proofErr w:type="gramEnd"/>
      <w:r w:rsidRPr="00A06352">
        <w:rPr>
          <w:rFonts w:ascii="Times New Roman" w:hAnsi="Times New Roman" w:cs="Times New Roman"/>
          <w:sz w:val="24"/>
          <w:szCs w:val="24"/>
        </w:rPr>
        <w:t xml:space="preserve"> pelas consequências de sua inexecução total ou parcial</w:t>
      </w:r>
      <w:r w:rsidRPr="00A06352">
        <w:rPr>
          <w:rFonts w:ascii="Times New Roman" w:eastAsia="Arial" w:hAnsi="Times New Roman" w:cs="Times New Roman"/>
          <w:sz w:val="24"/>
          <w:szCs w:val="24"/>
        </w:rPr>
        <w:t>.</w:t>
      </w:r>
    </w:p>
    <w:p w14:paraId="6B39029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0525BC9E"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13C1B7D1"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órgão ou entidade poderá convocar representante da empresa para adoção de providências que devam ser cumpridas de imediato.</w:t>
      </w:r>
    </w:p>
    <w:p w14:paraId="09B58C2B"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i/>
          <w:sz w:val="24"/>
          <w:szCs w:val="24"/>
        </w:rPr>
      </w:pPr>
      <w:r w:rsidRPr="00A06352">
        <w:rPr>
          <w:rFonts w:ascii="Times New Roman" w:hAnsi="Times New Roman" w:cs="Times New Roman"/>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4CF0CC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lastRenderedPageBreak/>
        <w:t xml:space="preserve">A execução do contrato deverá ser acompanhada e fiscalizada pelos fiscais do contrato, ou pelos respectivos substitutos </w:t>
      </w:r>
      <w:hyperlink r:id="rId46" w:anchor="art117">
        <w:r w:rsidRPr="00A06352">
          <w:rPr>
            <w:rStyle w:val="Hyperlink"/>
            <w:rFonts w:ascii="Times New Roman" w:hAnsi="Times New Roman" w:cs="Times New Roman"/>
            <w:sz w:val="24"/>
            <w:szCs w:val="24"/>
          </w:rPr>
          <w:t>(Lei nº 14.133, de 2021, art. 117, caput</w:t>
        </w:r>
      </w:hyperlink>
      <w:r w:rsidRPr="00A06352">
        <w:rPr>
          <w:rFonts w:ascii="Times New Roman" w:hAnsi="Times New Roman" w:cs="Times New Roman"/>
          <w:sz w:val="24"/>
          <w:szCs w:val="24"/>
        </w:rPr>
        <w:t>).</w:t>
      </w:r>
    </w:p>
    <w:p w14:paraId="662A599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A06352">
          <w:rPr>
            <w:rStyle w:val="Hyperlink"/>
            <w:rFonts w:ascii="Times New Roman" w:hAnsi="Times New Roman" w:cs="Times New Roman"/>
            <w:sz w:val="24"/>
            <w:szCs w:val="24"/>
          </w:rPr>
          <w:t>Decreto nº 11.246, de 2022, art. 21, II</w:t>
        </w:r>
      </w:hyperlink>
      <w:r w:rsidRPr="00A06352">
        <w:rPr>
          <w:rFonts w:ascii="Times New Roman" w:hAnsi="Times New Roman" w:cs="Times New Roman"/>
          <w:sz w:val="24"/>
          <w:szCs w:val="24"/>
        </w:rPr>
        <w:t>).</w:t>
      </w:r>
    </w:p>
    <w:p w14:paraId="01BB657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A06352">
          <w:rPr>
            <w:rStyle w:val="Hyperlink"/>
            <w:rFonts w:ascii="Times New Roman" w:hAnsi="Times New Roman" w:cs="Times New Roman"/>
            <w:sz w:val="24"/>
            <w:szCs w:val="24"/>
          </w:rPr>
          <w:t>Decreto nº 11.246, de 2022, art. 21, IV</w:t>
        </w:r>
      </w:hyperlink>
      <w:r w:rsidRPr="00A06352">
        <w:rPr>
          <w:rFonts w:ascii="Times New Roman" w:hAnsi="Times New Roman" w:cs="Times New Roman"/>
          <w:sz w:val="24"/>
          <w:szCs w:val="24"/>
        </w:rPr>
        <w:t>).</w:t>
      </w:r>
    </w:p>
    <w:p w14:paraId="0D2FA8B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A06352">
          <w:rPr>
            <w:rStyle w:val="Hyperlink"/>
            <w:rFonts w:ascii="Times New Roman" w:hAnsi="Times New Roman" w:cs="Times New Roman"/>
            <w:sz w:val="24"/>
            <w:szCs w:val="24"/>
          </w:rPr>
          <w:t>Decreto nº 11.246, de 2022, art. 21, III</w:t>
        </w:r>
      </w:hyperlink>
      <w:r w:rsidRPr="00A06352">
        <w:rPr>
          <w:rFonts w:ascii="Times New Roman" w:hAnsi="Times New Roman" w:cs="Times New Roman"/>
          <w:sz w:val="24"/>
          <w:szCs w:val="24"/>
        </w:rPr>
        <w:t>).</w:t>
      </w:r>
    </w:p>
    <w:p w14:paraId="786880A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A06352">
          <w:rPr>
            <w:rStyle w:val="Hyperlink"/>
            <w:rFonts w:ascii="Times New Roman" w:hAnsi="Times New Roman" w:cs="Times New Roman"/>
            <w:sz w:val="24"/>
            <w:szCs w:val="24"/>
          </w:rPr>
          <w:t>Decreto nº 11.246, de 2022, art. 21, VIII</w:t>
        </w:r>
      </w:hyperlink>
      <w:r w:rsidRPr="00A06352">
        <w:rPr>
          <w:rFonts w:ascii="Times New Roman" w:hAnsi="Times New Roman" w:cs="Times New Roman"/>
          <w:sz w:val="24"/>
          <w:szCs w:val="24"/>
        </w:rPr>
        <w:t>).</w:t>
      </w:r>
    </w:p>
    <w:p w14:paraId="5C1D318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1" w:anchor="art158" w:history="1">
        <w:r w:rsidRPr="00A06352">
          <w:rPr>
            <w:rStyle w:val="Hyperlink"/>
            <w:rFonts w:ascii="Times New Roman" w:hAnsi="Times New Roman" w:cs="Times New Roman"/>
            <w:sz w:val="24"/>
            <w:szCs w:val="24"/>
          </w:rPr>
          <w:t>art. 158 da Lei nº 14.133, de 2021</w:t>
        </w:r>
      </w:hyperlink>
      <w:r w:rsidRPr="00A06352">
        <w:rPr>
          <w:rFonts w:ascii="Times New Roman" w:hAnsi="Times New Roman" w:cs="Times New Roman"/>
          <w:sz w:val="24"/>
          <w:szCs w:val="24"/>
        </w:rPr>
        <w:t>, ou pelo agente ou pelo setor com competência para tal, conforme o caso. (</w:t>
      </w:r>
      <w:hyperlink r:id="rId52" w:anchor="art21" w:history="1">
        <w:r w:rsidRPr="00A06352">
          <w:rPr>
            <w:rStyle w:val="Hyperlink"/>
            <w:rFonts w:ascii="Times New Roman" w:hAnsi="Times New Roman" w:cs="Times New Roman"/>
            <w:sz w:val="24"/>
            <w:szCs w:val="24"/>
          </w:rPr>
          <w:t>Decreto nº 11.246, de 2022, art. 21, X</w:t>
        </w:r>
      </w:hyperlink>
      <w:r w:rsidRPr="00A06352">
        <w:rPr>
          <w:rFonts w:ascii="Times New Roman" w:hAnsi="Times New Roman" w:cs="Times New Roman"/>
          <w:sz w:val="24"/>
          <w:szCs w:val="24"/>
        </w:rPr>
        <w:t>).</w:t>
      </w:r>
    </w:p>
    <w:p w14:paraId="6702A82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gestor do contrato deverá elaborar</w:t>
      </w:r>
      <w:r w:rsidRPr="00A06352">
        <w:rPr>
          <w:rFonts w:ascii="Times New Roman" w:hAnsi="Times New Roman" w:cs="Times New Roman"/>
          <w:color w:val="auto"/>
          <w:sz w:val="24"/>
          <w:szCs w:val="24"/>
        </w:rPr>
        <w:t xml:space="preserve"> relató</w:t>
      </w:r>
      <w:r w:rsidRPr="00A06352">
        <w:rPr>
          <w:rFonts w:ascii="Times New Roman" w:eastAsia="Arial" w:hAnsi="Times New Roman" w:cs="Times New Roman"/>
          <w:color w:val="auto"/>
          <w:sz w:val="24"/>
          <w:szCs w:val="24"/>
        </w:rPr>
        <w:t xml:space="preserve">rio final com informações sobre a consecução dos objetivos que tenham </w:t>
      </w:r>
      <w:r w:rsidRPr="00A06352">
        <w:rPr>
          <w:rFonts w:ascii="Times New Roman" w:eastAsia="Arial" w:hAnsi="Times New Roman" w:cs="Times New Roman"/>
          <w:sz w:val="24"/>
          <w:szCs w:val="24"/>
        </w:rPr>
        <w:t>justificado a contratação e eventuais condutas a serem adotadas para o aprimoramento das atividades da Administração. (</w:t>
      </w:r>
      <w:hyperlink r:id="rId53" w:anchor="art21" w:history="1">
        <w:r w:rsidRPr="00A06352">
          <w:rPr>
            <w:rStyle w:val="Hyperlink"/>
            <w:rFonts w:ascii="Times New Roman" w:eastAsia="Arial" w:hAnsi="Times New Roman" w:cs="Times New Roman"/>
            <w:sz w:val="24"/>
            <w:szCs w:val="24"/>
          </w:rPr>
          <w:t>Decreto nº 11.246, de 2022, art. 21,</w:t>
        </w:r>
        <w:r w:rsidRPr="00A06352">
          <w:rPr>
            <w:rStyle w:val="Hyperlink"/>
            <w:rFonts w:ascii="Times New Roman" w:hAnsi="Times New Roman" w:cs="Times New Roman"/>
            <w:sz w:val="24"/>
            <w:szCs w:val="24"/>
          </w:rPr>
          <w:t xml:space="preserve"> VI</w:t>
        </w:r>
      </w:hyperlink>
      <w:r w:rsidRPr="00A06352">
        <w:rPr>
          <w:rFonts w:ascii="Times New Roman" w:hAnsi="Times New Roman" w:cs="Times New Roman"/>
          <w:sz w:val="24"/>
          <w:szCs w:val="24"/>
        </w:rPr>
        <w:t>).</w:t>
      </w:r>
    </w:p>
    <w:p w14:paraId="6BF9569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577B3C03"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Serão Fiscais deste Contrato os seguintes servidores:</w:t>
      </w:r>
      <w:r w:rsidRPr="00A06352">
        <w:rPr>
          <w:b/>
          <w:sz w:val="24"/>
          <w:szCs w:val="24"/>
        </w:rPr>
        <w:t xml:space="preserve"> </w:t>
      </w:r>
    </w:p>
    <w:p w14:paraId="2DBA2D9C" w14:textId="77777777" w:rsidR="00A06352" w:rsidRPr="00A06352" w:rsidRDefault="00A06352" w:rsidP="00A06352">
      <w:pPr>
        <w:shd w:val="clear" w:color="auto" w:fill="FFFFFF"/>
        <w:tabs>
          <w:tab w:val="left" w:pos="851"/>
        </w:tabs>
        <w:spacing w:before="120" w:after="120" w:line="276" w:lineRule="auto"/>
        <w:rPr>
          <w:sz w:val="24"/>
          <w:szCs w:val="24"/>
        </w:rPr>
      </w:pPr>
      <w:r w:rsidRPr="00A06352">
        <w:rPr>
          <w:sz w:val="24"/>
          <w:szCs w:val="24"/>
        </w:rPr>
        <w:t xml:space="preserve">- </w:t>
      </w:r>
      <w:r w:rsidRPr="00A06352">
        <w:rPr>
          <w:b/>
          <w:sz w:val="24"/>
          <w:szCs w:val="24"/>
        </w:rPr>
        <w:t>João Pedro Barros Guimarães Oliveira</w:t>
      </w:r>
      <w:r w:rsidRPr="00A06352">
        <w:rPr>
          <w:sz w:val="24"/>
          <w:szCs w:val="24"/>
        </w:rPr>
        <w:t>, Matrícula nº 10/7417, CPF nº 166.366.667-90;</w:t>
      </w:r>
    </w:p>
    <w:p w14:paraId="5A749070" w14:textId="77777777" w:rsidR="00A06352" w:rsidRPr="00A06352" w:rsidRDefault="00A06352" w:rsidP="00A06352">
      <w:pPr>
        <w:shd w:val="clear" w:color="auto" w:fill="FFFFFF"/>
        <w:tabs>
          <w:tab w:val="left" w:pos="851"/>
        </w:tabs>
        <w:spacing w:before="120" w:after="120" w:line="276" w:lineRule="auto"/>
        <w:rPr>
          <w:sz w:val="24"/>
          <w:szCs w:val="24"/>
        </w:rPr>
      </w:pPr>
      <w:r w:rsidRPr="00A06352">
        <w:rPr>
          <w:sz w:val="24"/>
          <w:szCs w:val="24"/>
        </w:rPr>
        <w:t xml:space="preserve">- </w:t>
      </w:r>
      <w:r w:rsidRPr="00A06352">
        <w:rPr>
          <w:b/>
          <w:sz w:val="24"/>
          <w:szCs w:val="24"/>
        </w:rPr>
        <w:t>Márcio Melo da Silva</w:t>
      </w:r>
      <w:r w:rsidRPr="00A06352">
        <w:rPr>
          <w:sz w:val="24"/>
          <w:szCs w:val="24"/>
        </w:rPr>
        <w:t>, Matrícula nº 10/6525, CPF nº 054.492.717-60;</w:t>
      </w:r>
    </w:p>
    <w:p w14:paraId="44D5FF90" w14:textId="77777777" w:rsidR="00A06352" w:rsidRPr="00A06352" w:rsidRDefault="00A06352" w:rsidP="00A06352">
      <w:pPr>
        <w:shd w:val="clear" w:color="auto" w:fill="FFFFFF"/>
        <w:tabs>
          <w:tab w:val="left" w:pos="851"/>
        </w:tabs>
        <w:spacing w:before="120" w:after="120" w:line="276" w:lineRule="auto"/>
        <w:rPr>
          <w:sz w:val="24"/>
          <w:szCs w:val="24"/>
        </w:rPr>
      </w:pPr>
      <w:r w:rsidRPr="00A06352">
        <w:rPr>
          <w:sz w:val="24"/>
          <w:szCs w:val="24"/>
        </w:rPr>
        <w:t xml:space="preserve">- </w:t>
      </w:r>
      <w:r w:rsidRPr="00A06352">
        <w:rPr>
          <w:b/>
          <w:sz w:val="24"/>
          <w:szCs w:val="24"/>
        </w:rPr>
        <w:t>Renata da Silva Oliveira</w:t>
      </w:r>
      <w:r w:rsidRPr="00A06352">
        <w:rPr>
          <w:sz w:val="24"/>
          <w:szCs w:val="24"/>
        </w:rPr>
        <w:t>, Matrícula nº 10/6528, CPF nº 091.943.347-22.</w:t>
      </w:r>
    </w:p>
    <w:p w14:paraId="60BA2036"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 O fiscal do contrato acompanhará a execução do contrato, para que sejam cumpridas todas as condições estabelecidas no contrato, de modo a assegurar os melhores resultados para a Administração. </w:t>
      </w:r>
      <w:r w:rsidRPr="00A06352">
        <w:rPr>
          <w:rFonts w:ascii="Times New Roman" w:eastAsia="Arial" w:hAnsi="Times New Roman" w:cs="Times New Roman"/>
          <w:sz w:val="24"/>
          <w:szCs w:val="24"/>
        </w:rPr>
        <w:t>(</w:t>
      </w:r>
      <w:hyperlink r:id="rId54" w:anchor="art22" w:history="1">
        <w:r w:rsidRPr="00A06352">
          <w:rPr>
            <w:rStyle w:val="Hyperlink"/>
            <w:rFonts w:ascii="Times New Roman" w:eastAsia="Arial" w:hAnsi="Times New Roman" w:cs="Times New Roman"/>
            <w:sz w:val="24"/>
            <w:szCs w:val="24"/>
          </w:rPr>
          <w:t>Decreto nº 11.246, de 2022, art. 22, VI</w:t>
        </w:r>
      </w:hyperlink>
      <w:r w:rsidRPr="00A06352">
        <w:rPr>
          <w:rFonts w:ascii="Times New Roman" w:eastAsia="Arial" w:hAnsi="Times New Roman" w:cs="Times New Roman"/>
          <w:sz w:val="24"/>
          <w:szCs w:val="24"/>
        </w:rPr>
        <w:t>);</w:t>
      </w:r>
    </w:p>
    <w:p w14:paraId="5F729CD8"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lastRenderedPageBreak/>
        <w:t>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A06352">
          <w:rPr>
            <w:rStyle w:val="Hyperlink"/>
            <w:rFonts w:ascii="Times New Roman" w:hAnsi="Times New Roman" w:cs="Times New Roman"/>
            <w:sz w:val="24"/>
            <w:szCs w:val="24"/>
          </w:rPr>
          <w:t>Lei nº 14.133, de 2021, art. 117, §1º</w:t>
        </w:r>
      </w:hyperlink>
      <w:r w:rsidRPr="00A06352">
        <w:rPr>
          <w:rFonts w:ascii="Times New Roman" w:hAnsi="Times New Roman" w:cs="Times New Roman"/>
          <w:sz w:val="24"/>
          <w:szCs w:val="24"/>
        </w:rPr>
        <w:t xml:space="preserve">, e </w:t>
      </w:r>
      <w:hyperlink r:id="rId56" w:anchor="art22" w:history="1">
        <w:r w:rsidRPr="00A06352">
          <w:rPr>
            <w:rStyle w:val="Hyperlink"/>
            <w:rFonts w:ascii="Times New Roman" w:hAnsi="Times New Roman" w:cs="Times New Roman"/>
            <w:sz w:val="24"/>
            <w:szCs w:val="24"/>
          </w:rPr>
          <w:t>Decreto nº 11.246, de 2022, art. 22, II</w:t>
        </w:r>
      </w:hyperlink>
      <w:r w:rsidRPr="00A06352">
        <w:rPr>
          <w:rFonts w:ascii="Times New Roman" w:hAnsi="Times New Roman" w:cs="Times New Roman"/>
          <w:sz w:val="24"/>
          <w:szCs w:val="24"/>
        </w:rPr>
        <w:t>);</w:t>
      </w:r>
    </w:p>
    <w:p w14:paraId="4AF7F38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7" w:anchor="art22" w:history="1">
        <w:r w:rsidRPr="00A06352">
          <w:rPr>
            <w:rStyle w:val="Hyperlink"/>
            <w:rFonts w:ascii="Times New Roman" w:hAnsi="Times New Roman" w:cs="Times New Roman"/>
            <w:sz w:val="24"/>
            <w:szCs w:val="24"/>
          </w:rPr>
          <w:t>Decreto nº 11.246, de 2022, art. 22, III</w:t>
        </w:r>
      </w:hyperlink>
      <w:r w:rsidRPr="00A06352">
        <w:rPr>
          <w:rFonts w:ascii="Times New Roman" w:hAnsi="Times New Roman" w:cs="Times New Roman"/>
          <w:sz w:val="24"/>
          <w:szCs w:val="24"/>
        </w:rPr>
        <w:t xml:space="preserve">); </w:t>
      </w:r>
    </w:p>
    <w:p w14:paraId="2546021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58" w:anchor="art22" w:history="1">
        <w:r w:rsidRPr="00A06352">
          <w:rPr>
            <w:rStyle w:val="Hyperlink"/>
            <w:rFonts w:ascii="Times New Roman" w:hAnsi="Times New Roman" w:cs="Times New Roman"/>
            <w:sz w:val="24"/>
            <w:szCs w:val="24"/>
          </w:rPr>
          <w:t>Decreto nº 11.246, de 2022, art. 22, IV</w:t>
        </w:r>
      </w:hyperlink>
      <w:r w:rsidRPr="00A06352">
        <w:rPr>
          <w:rFonts w:ascii="Times New Roman" w:eastAsia="Arial" w:hAnsi="Times New Roman" w:cs="Times New Roman"/>
          <w:sz w:val="24"/>
          <w:szCs w:val="24"/>
        </w:rPr>
        <w:t>);</w:t>
      </w:r>
    </w:p>
    <w:p w14:paraId="09CC19B6"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59" w:anchor="art22" w:history="1">
        <w:r w:rsidRPr="00A06352">
          <w:rPr>
            <w:rStyle w:val="Hyperlink"/>
            <w:rFonts w:ascii="Times New Roman" w:hAnsi="Times New Roman" w:cs="Times New Roman"/>
            <w:sz w:val="24"/>
            <w:szCs w:val="24"/>
          </w:rPr>
          <w:t>Decreto nº 11.246, de 2022, art. 22, V</w:t>
        </w:r>
      </w:hyperlink>
      <w:r w:rsidRPr="00A06352">
        <w:rPr>
          <w:rFonts w:ascii="Times New Roman" w:hAnsi="Times New Roman" w:cs="Times New Roman"/>
          <w:sz w:val="24"/>
          <w:szCs w:val="24"/>
        </w:rPr>
        <w:t>);</w:t>
      </w:r>
    </w:p>
    <w:p w14:paraId="7603024D"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0" w:anchor="art22" w:history="1">
        <w:r w:rsidRPr="00A06352">
          <w:rPr>
            <w:rStyle w:val="Hyperlink"/>
            <w:rFonts w:ascii="Times New Roman" w:hAnsi="Times New Roman" w:cs="Times New Roman"/>
            <w:sz w:val="24"/>
            <w:szCs w:val="24"/>
          </w:rPr>
          <w:t>Decreto nº 11.246, de 2022, art. 22, VII</w:t>
        </w:r>
      </w:hyperlink>
      <w:r w:rsidRPr="00A06352">
        <w:rPr>
          <w:rFonts w:ascii="Times New Roman" w:hAnsi="Times New Roman" w:cs="Times New Roman"/>
          <w:sz w:val="24"/>
          <w:szCs w:val="24"/>
        </w:rPr>
        <w:t>).</w:t>
      </w:r>
    </w:p>
    <w:p w14:paraId="6C7C441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fiscal do contrato verificará a manutenção das condições de habilitação da contratada, acompanhará o empenho, o pagamento, as garantias, as glosas e a formalização de </w:t>
      </w:r>
      <w:proofErr w:type="spellStart"/>
      <w:r w:rsidRPr="00A06352">
        <w:rPr>
          <w:rFonts w:ascii="Times New Roman" w:hAnsi="Times New Roman" w:cs="Times New Roman"/>
          <w:sz w:val="24"/>
          <w:szCs w:val="24"/>
        </w:rPr>
        <w:t>apostilamento</w:t>
      </w:r>
      <w:proofErr w:type="spellEnd"/>
      <w:r w:rsidRPr="00A06352">
        <w:rPr>
          <w:rFonts w:ascii="Times New Roman" w:hAnsi="Times New Roman" w:cs="Times New Roman"/>
          <w:sz w:val="24"/>
          <w:szCs w:val="24"/>
        </w:rPr>
        <w:t xml:space="preserve"> e termos aditivos, solicitando quaisquer documentos comprobatórios pertinentes, caso necessário (</w:t>
      </w:r>
      <w:hyperlink r:id="rId61" w:anchor="art23" w:history="1">
        <w:r w:rsidRPr="00A06352">
          <w:rPr>
            <w:rStyle w:val="Hyperlink"/>
            <w:rFonts w:ascii="Times New Roman" w:hAnsi="Times New Roman" w:cs="Times New Roman"/>
            <w:sz w:val="24"/>
            <w:szCs w:val="24"/>
          </w:rPr>
          <w:t>Art. 23, I e II, do Decreto nº 11.246, de 2022</w:t>
        </w:r>
      </w:hyperlink>
      <w:r w:rsidRPr="00A06352">
        <w:rPr>
          <w:rFonts w:ascii="Times New Roman" w:hAnsi="Times New Roman" w:cs="Times New Roman"/>
          <w:sz w:val="24"/>
          <w:szCs w:val="24"/>
        </w:rPr>
        <w:t>).</w:t>
      </w:r>
    </w:p>
    <w:p w14:paraId="764D642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color w:val="auto"/>
          <w:sz w:val="24"/>
          <w:szCs w:val="24"/>
        </w:rPr>
      </w:pPr>
      <w:r w:rsidRPr="00A06352">
        <w:rPr>
          <w:rFonts w:ascii="Times New Roman" w:hAnsi="Times New Roman" w:cs="Times New Roman"/>
          <w:sz w:val="24"/>
          <w:szCs w:val="24"/>
        </w:rPr>
        <w:t xml:space="preserve">Caso </w:t>
      </w:r>
      <w:proofErr w:type="gramStart"/>
      <w:r w:rsidRPr="00A06352">
        <w:rPr>
          <w:rFonts w:ascii="Times New Roman" w:hAnsi="Times New Roman" w:cs="Times New Roman"/>
          <w:sz w:val="24"/>
          <w:szCs w:val="24"/>
        </w:rPr>
        <w:t>ocorram</w:t>
      </w:r>
      <w:proofErr w:type="gramEnd"/>
      <w:r w:rsidRPr="00A06352">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A06352">
          <w:rPr>
            <w:rStyle w:val="Hyperlink"/>
            <w:rFonts w:ascii="Times New Roman" w:hAnsi="Times New Roman" w:cs="Times New Roman"/>
            <w:sz w:val="24"/>
            <w:szCs w:val="24"/>
          </w:rPr>
          <w:t>Decreto nº 11.246, de 2022, art. 23, IV</w:t>
        </w:r>
      </w:hyperlink>
      <w:r w:rsidRPr="00A06352">
        <w:rPr>
          <w:rFonts w:ascii="Times New Roman" w:hAnsi="Times New Roman" w:cs="Times New Roman"/>
          <w:sz w:val="24"/>
          <w:szCs w:val="24"/>
        </w:rPr>
        <w:t>).</w:t>
      </w:r>
    </w:p>
    <w:p w14:paraId="1207E36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63" w:anchor="art22" w:history="1">
        <w:r w:rsidRPr="00A06352">
          <w:rPr>
            <w:rStyle w:val="Hyperlink"/>
            <w:rFonts w:ascii="Times New Roman" w:hAnsi="Times New Roman" w:cs="Times New Roman"/>
            <w:sz w:val="24"/>
            <w:szCs w:val="24"/>
          </w:rPr>
          <w:t>Decreto nº 11.246, de 2022, art. 22, VII</w:t>
        </w:r>
        <w:proofErr w:type="gramStart"/>
        <w:r w:rsidRPr="00A06352">
          <w:rPr>
            <w:rStyle w:val="Hyperlink"/>
            <w:rFonts w:ascii="Times New Roman" w:hAnsi="Times New Roman" w:cs="Times New Roman"/>
            <w:sz w:val="24"/>
            <w:szCs w:val="24"/>
          </w:rPr>
          <w:t>).</w:t>
        </w:r>
        <w:proofErr w:type="gramEnd"/>
      </w:hyperlink>
    </w:p>
    <w:p w14:paraId="53AB4839"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OBRIGAÇÕES DA CONTRATADA</w:t>
      </w:r>
    </w:p>
    <w:p w14:paraId="6CFE84D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14:paraId="7B3A95D9"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 xml:space="preserve">a) Disponibilizar suporte técnico, logístico e jurídico; </w:t>
      </w:r>
    </w:p>
    <w:p w14:paraId="1193A823"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 xml:space="preserve">b) Assessoria e coordenação para organização do leilão; </w:t>
      </w:r>
    </w:p>
    <w:p w14:paraId="68A5F565"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 xml:space="preserve">c) Coleta e separação de todos os documentos dos bens; </w:t>
      </w:r>
    </w:p>
    <w:p w14:paraId="41C403C0"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 xml:space="preserve">d) Avaliação dos bens; </w:t>
      </w:r>
    </w:p>
    <w:p w14:paraId="17D0B159"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e) Elaboração e publicação do edital;</w:t>
      </w:r>
    </w:p>
    <w:p w14:paraId="3C305995"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 xml:space="preserve">f) Divulgação, propaganda e marketing; </w:t>
      </w:r>
    </w:p>
    <w:p w14:paraId="25E97017"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t xml:space="preserve">g) Realização do Leilão. </w:t>
      </w:r>
    </w:p>
    <w:p w14:paraId="077DD65C" w14:textId="77777777" w:rsidR="00A06352" w:rsidRPr="00A06352" w:rsidRDefault="00A06352" w:rsidP="00A06352">
      <w:pPr>
        <w:tabs>
          <w:tab w:val="left" w:pos="851"/>
        </w:tabs>
        <w:spacing w:before="120" w:after="120" w:line="276" w:lineRule="auto"/>
        <w:jc w:val="both"/>
        <w:rPr>
          <w:sz w:val="24"/>
          <w:szCs w:val="24"/>
        </w:rPr>
      </w:pPr>
      <w:r w:rsidRPr="00A06352">
        <w:rPr>
          <w:sz w:val="24"/>
          <w:szCs w:val="24"/>
        </w:rPr>
        <w:lastRenderedPageBreak/>
        <w:t xml:space="preserve">h) Outros serviços afins e necessários à conclusão do Leilão, bem como as especificações contidas no item 1.2. </w:t>
      </w:r>
    </w:p>
    <w:p w14:paraId="01953D26"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Promover os leilões a serem realizados no âmbito do município de Bom Jardim, cadastrando e divulgando os lotes a serem apregoados, podendo a critério ser o leilão presencial ou eletrônico, no site da contratada através da rede de Internet;</w:t>
      </w:r>
    </w:p>
    <w:p w14:paraId="5557975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Elaborar a especificação técnica dos bens a serem apregoados, sugerindo valores mínimos de venda a serem aprovados pelo CONTRATANTE; </w:t>
      </w:r>
    </w:p>
    <w:p w14:paraId="1C56022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Fotografar os bens a serem apregoados, separando-os em lotes identificados; </w:t>
      </w:r>
    </w:p>
    <w:p w14:paraId="2A9E83A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Prestar assistência aos interessados;</w:t>
      </w:r>
    </w:p>
    <w:p w14:paraId="1E2CF7C2"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color w:val="FF0000"/>
          <w:sz w:val="24"/>
          <w:szCs w:val="24"/>
        </w:rPr>
      </w:pPr>
      <w:r w:rsidRPr="00A06352">
        <w:rPr>
          <w:rFonts w:ascii="Times New Roman" w:hAnsi="Times New Roman" w:cs="Times New Roman"/>
          <w:sz w:val="24"/>
          <w:szCs w:val="24"/>
        </w:rPr>
        <w:t>Organizar às suas custas, o leilão presencial, providenciar pessoal técnico necessário à montagem do evento, instalação de equipamentos de informática (</w:t>
      </w:r>
      <w:proofErr w:type="spellStart"/>
      <w:r w:rsidRPr="00A06352">
        <w:rPr>
          <w:rFonts w:ascii="Times New Roman" w:hAnsi="Times New Roman" w:cs="Times New Roman"/>
          <w:sz w:val="24"/>
          <w:szCs w:val="24"/>
        </w:rPr>
        <w:t>datashow</w:t>
      </w:r>
      <w:proofErr w:type="spellEnd"/>
      <w:r w:rsidRPr="00A06352">
        <w:rPr>
          <w:rFonts w:ascii="Times New Roman" w:hAnsi="Times New Roman" w:cs="Times New Roman"/>
          <w:sz w:val="24"/>
          <w:szCs w:val="24"/>
        </w:rPr>
        <w:t>, notebook, telão, etc.) e a confecção de catálogos, panfletos e cartazes contendo as especificações técnicas dos bens a serem leiloados;</w:t>
      </w:r>
      <w:proofErr w:type="gramStart"/>
      <w:r w:rsidRPr="00A06352">
        <w:rPr>
          <w:rFonts w:ascii="Times New Roman" w:hAnsi="Times New Roman" w:cs="Times New Roman"/>
          <w:sz w:val="24"/>
          <w:szCs w:val="24"/>
        </w:rPr>
        <w:t xml:space="preserve">  </w:t>
      </w:r>
    </w:p>
    <w:p w14:paraId="3E298466"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proofErr w:type="gramEnd"/>
      <w:r w:rsidRPr="00A06352">
        <w:rPr>
          <w:rFonts w:ascii="Times New Roman" w:hAnsi="Times New Roman" w:cs="Times New Roman"/>
          <w:sz w:val="24"/>
          <w:szCs w:val="24"/>
        </w:rPr>
        <w:t>Coordenar a liquidação financeira dos lotes arrematados;</w:t>
      </w:r>
    </w:p>
    <w:p w14:paraId="59C91C5D"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Enviar ao CONTRATANTE, no prazo de 05 (cinco) dias úteis após o </w:t>
      </w:r>
      <w:proofErr w:type="spellStart"/>
      <w:r w:rsidRPr="00A06352">
        <w:rPr>
          <w:rFonts w:ascii="Times New Roman" w:hAnsi="Times New Roman" w:cs="Times New Roman"/>
          <w:sz w:val="24"/>
          <w:szCs w:val="24"/>
        </w:rPr>
        <w:t>apregoamento</w:t>
      </w:r>
      <w:proofErr w:type="spellEnd"/>
      <w:r w:rsidRPr="00A06352">
        <w:rPr>
          <w:rFonts w:ascii="Times New Roman" w:hAnsi="Times New Roman" w:cs="Times New Roman"/>
          <w:sz w:val="24"/>
          <w:szCs w:val="24"/>
        </w:rPr>
        <w:t xml:space="preserve"> dos bens, relatórios discriminando os bens arrematados, os lances vencedores e a qualificação dos respectivos arrematadores, para emissão das competentes Cartas de Arrematação e assinatura dos Documentos Únicos de Transferência – </w:t>
      </w:r>
      <w:proofErr w:type="spellStart"/>
      <w:r w:rsidRPr="00A06352">
        <w:rPr>
          <w:rFonts w:ascii="Times New Roman" w:hAnsi="Times New Roman" w:cs="Times New Roman"/>
          <w:sz w:val="24"/>
          <w:szCs w:val="24"/>
        </w:rPr>
        <w:t>DUT’s</w:t>
      </w:r>
      <w:proofErr w:type="spellEnd"/>
      <w:r w:rsidRPr="00A06352">
        <w:rPr>
          <w:rFonts w:ascii="Times New Roman" w:hAnsi="Times New Roman" w:cs="Times New Roman"/>
          <w:sz w:val="24"/>
          <w:szCs w:val="24"/>
        </w:rPr>
        <w:t xml:space="preserve">, nos casos de veículos; </w:t>
      </w:r>
    </w:p>
    <w:p w14:paraId="1351F76D"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Em até 05 (cinco) dias úteis após receber dos arrematantes o valor previsto e devido como parte de seu pagamento, conforme estabelecido em sua proposta e no contrato, entregar aos arrematantes as Notas Fiscais correspondentes, para que os mesmos possam efetuar a retirada dos bens junto ao CONTRATANTE; </w:t>
      </w:r>
    </w:p>
    <w:p w14:paraId="4A8DC9B1"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Desenvolver estratégias de vendas, buscando um plano de marketing, de forma a atingir o potencial mercado comprador, bem como, providenciar, por meio de mídia eletrônica, a divulgação pública do leilão; </w:t>
      </w:r>
    </w:p>
    <w:p w14:paraId="3C7F74E0"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Envidar todos os esforços para que o leilão transcorra com normalidade e segurança, dentro das disposições previstas no Edital, de forma a serem evitados danos, e/ou prejuízos ao CONTRATANTE e /ou aos participantes, e fazer o encerramento do leilão imediatamente após a realização do evento, com a lavratura das atas; </w:t>
      </w:r>
    </w:p>
    <w:p w14:paraId="00B38C9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Indenizar o Município de Bom Jardim por todo e qualquer dano decorrente direta e indiretamente da execução do presente Contrato, por culpa ou dolo de seus empregados ou prepostos;</w:t>
      </w:r>
    </w:p>
    <w:p w14:paraId="0325672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Realizar os serviços somente se solicitados pelo gestor do contrato ou por alguém por ele designado, sendo vedado o atendimento direto a quaisquer outros não autorizados; </w:t>
      </w:r>
    </w:p>
    <w:p w14:paraId="4CF41FE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Responsabilizar-se por todos os recursos e insumos necessários ao perfeito cumprimento do objeto do contrato, devendo estar incluídas nos preços propostos todas as despesas necessárias à perfeita execução dos serviços; </w:t>
      </w:r>
    </w:p>
    <w:p w14:paraId="4C78141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proofErr w:type="gramStart"/>
      <w:r w:rsidRPr="00A06352">
        <w:rPr>
          <w:rFonts w:ascii="Times New Roman" w:hAnsi="Times New Roman" w:cs="Times New Roman"/>
          <w:sz w:val="24"/>
          <w:szCs w:val="24"/>
        </w:rPr>
        <w:lastRenderedPageBreak/>
        <w:t>Responsabilizar-se</w:t>
      </w:r>
      <w:proofErr w:type="gramEnd"/>
      <w:r w:rsidRPr="00A06352">
        <w:rPr>
          <w:rFonts w:ascii="Times New Roman" w:hAnsi="Times New Roman" w:cs="Times New Roman"/>
          <w:sz w:val="24"/>
          <w:szCs w:val="24"/>
        </w:rPr>
        <w:t xml:space="preserve"> pela integridade dos equipamentos e/ou materiais do Município de Bom Jardim que, por ventura, estiverem sob os seus cuidados, ressarcindo ao Município de quaisquer despesas decorrentes por qualquer problema; </w:t>
      </w:r>
    </w:p>
    <w:p w14:paraId="35A70ED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Efetuar a execução dos serviços em perfeitas condições, conforme especificações, prazo e local constantes no Termo de Referência e seus anexos, acompanhado da respectiva nota fiscal; </w:t>
      </w:r>
    </w:p>
    <w:p w14:paraId="64F23F0D"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Responsabilizar-se pelos vícios e danos decorrentes do objeto, de acordo com o Código de Defesa do Consumidor (Lei nº 8.078/1990);</w:t>
      </w:r>
    </w:p>
    <w:p w14:paraId="3C69BED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color w:val="FF0000"/>
          <w:sz w:val="24"/>
          <w:szCs w:val="24"/>
        </w:rPr>
      </w:pPr>
      <w:r w:rsidRPr="00A06352">
        <w:rPr>
          <w:rFonts w:ascii="Times New Roman" w:hAnsi="Times New Roman" w:cs="Times New Roman"/>
          <w:sz w:val="24"/>
          <w:szCs w:val="24"/>
        </w:rPr>
        <w:t>Comunicar à Administração, com antecedência mínima de 24 (vinte e quatro) horas que antecede a data da execução, os motivos que impossibilitem o cumprimento do prazo previsto, com a devida comprovação;</w:t>
      </w:r>
    </w:p>
    <w:p w14:paraId="3FCB5E9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77F916A1"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Indicar preposto para representá-la durante a execução do contrato;</w:t>
      </w:r>
    </w:p>
    <w:p w14:paraId="29E612C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7A6B3288"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Receber as comunicações da Administração e respondê-las ou atendê-las nos prazos específicos constantes da comunicação;</w:t>
      </w:r>
    </w:p>
    <w:p w14:paraId="7D7E8E3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Arcar com todas as despesas diretas e indiretas decorrentes do objeto, tais como tributos, encargos sociais e trabalhistas, transporte, depósito e entrega dos itens confeccionados.</w:t>
      </w:r>
    </w:p>
    <w:p w14:paraId="7B234CD0"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OBRIGAÇÕES DA ADMINISTRAÇÃO</w:t>
      </w:r>
    </w:p>
    <w:p w14:paraId="1446D09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Administração está sujeita às seguintes obrigações:</w:t>
      </w:r>
    </w:p>
    <w:p w14:paraId="7BBDACB0"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Emitir a ordem de execução e receber o objeto no prazo e condições estabelecidas no instrumento convocatório e seus anexos;</w:t>
      </w:r>
    </w:p>
    <w:p w14:paraId="3696C8BC"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Verificar minuciosamente, no prazo fixado, a conformidade dos serviços recebidos provisoriamente com as especificações constantes do instrumento convocatório e da proposta, para fins de aceitação e recebimento definitivo;</w:t>
      </w:r>
    </w:p>
    <w:p w14:paraId="519FA43F"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Comunicar à CONTRATADA, por escrito, sobre imperfeições, falhas ou irregularidades verificadas no objeto fornecido, para que seja substituído, reparado ou corrigido;</w:t>
      </w:r>
    </w:p>
    <w:p w14:paraId="746CD774"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0E9283CA"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Efetuar o pagamento à CONTRATADA no valor correspondente </w:t>
      </w:r>
      <w:proofErr w:type="gramStart"/>
      <w:r w:rsidRPr="00A06352">
        <w:rPr>
          <w:rFonts w:ascii="Times New Roman" w:hAnsi="Times New Roman" w:cs="Times New Roman"/>
          <w:sz w:val="24"/>
          <w:szCs w:val="24"/>
        </w:rPr>
        <w:t>a</w:t>
      </w:r>
      <w:proofErr w:type="gramEnd"/>
      <w:r w:rsidRPr="00A06352">
        <w:rPr>
          <w:rFonts w:ascii="Times New Roman" w:hAnsi="Times New Roman" w:cs="Times New Roman"/>
          <w:sz w:val="24"/>
          <w:szCs w:val="24"/>
        </w:rPr>
        <w:t xml:space="preserve"> prestação do serviço, no prazo e forma estabelecidos no instrumento convocatório e seus anexos;</w:t>
      </w:r>
    </w:p>
    <w:p w14:paraId="25D69F98"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5B56170"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lastRenderedPageBreak/>
        <w:t xml:space="preserve">CRITÉRIOS DE MEDIÇÃO E PAGAMENTO </w:t>
      </w:r>
    </w:p>
    <w:p w14:paraId="0A67C9A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Os documentos fiscais serão emitidos em nome do </w:t>
      </w:r>
      <w:r w:rsidRPr="00A06352">
        <w:rPr>
          <w:rFonts w:ascii="Times New Roman" w:hAnsi="Times New Roman" w:cs="Times New Roman"/>
          <w:b/>
          <w:sz w:val="24"/>
          <w:szCs w:val="24"/>
        </w:rPr>
        <w:t>MUNICÍPIO DE BOM JARDIM, CNPJ nº 28.561.041/0001-76, Praça Gov. Roberto Silveira, 44 – Centro – Bom Jardim/RJ, CEP 28660-000.</w:t>
      </w:r>
    </w:p>
    <w:p w14:paraId="4AAFB57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1D1F0CC" w14:textId="77777777" w:rsidR="00A06352" w:rsidRPr="00A06352" w:rsidRDefault="00A06352" w:rsidP="00A06352">
      <w:pPr>
        <w:tabs>
          <w:tab w:val="left" w:pos="851"/>
        </w:tabs>
        <w:spacing w:before="120" w:after="120" w:line="276" w:lineRule="auto"/>
        <w:jc w:val="both"/>
        <w:rPr>
          <w:b/>
          <w:sz w:val="24"/>
          <w:szCs w:val="24"/>
        </w:rPr>
      </w:pPr>
      <w:r w:rsidRPr="00A06352">
        <w:rPr>
          <w:b/>
          <w:sz w:val="24"/>
          <w:szCs w:val="24"/>
        </w:rPr>
        <w:t>Do recebimento</w:t>
      </w:r>
    </w:p>
    <w:p w14:paraId="7E0F960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Os serviços serão recebidos provisoriamente, no prazo de 10(dez) dias úteis, pelos fiscais,</w:t>
      </w:r>
      <w:proofErr w:type="gramStart"/>
      <w:r w:rsidRPr="00A06352">
        <w:rPr>
          <w:rFonts w:ascii="Times New Roman" w:hAnsi="Times New Roman" w:cs="Times New Roman"/>
          <w:sz w:val="24"/>
          <w:szCs w:val="24"/>
        </w:rPr>
        <w:t xml:space="preserve">  </w:t>
      </w:r>
      <w:proofErr w:type="gramEnd"/>
      <w:r w:rsidRPr="00A06352">
        <w:rPr>
          <w:rFonts w:ascii="Times New Roman" w:hAnsi="Times New Roman" w:cs="Times New Roman"/>
          <w:sz w:val="24"/>
          <w:szCs w:val="24"/>
        </w:rPr>
        <w:t>quando verificado o cumprimento das exigências. (</w:t>
      </w:r>
      <w:hyperlink r:id="rId64" w:anchor="art140" w:history="1">
        <w:r w:rsidRPr="00A06352">
          <w:rPr>
            <w:rFonts w:ascii="Times New Roman" w:hAnsi="Times New Roman" w:cs="Times New Roman"/>
            <w:color w:val="000080"/>
            <w:sz w:val="24"/>
            <w:szCs w:val="24"/>
            <w:u w:val="single"/>
          </w:rPr>
          <w:t xml:space="preserve">Art. 140, I, </w:t>
        </w:r>
        <w:proofErr w:type="gramStart"/>
        <w:r w:rsidRPr="00A06352">
          <w:rPr>
            <w:rFonts w:ascii="Times New Roman" w:hAnsi="Times New Roman" w:cs="Times New Roman"/>
            <w:color w:val="000080"/>
            <w:sz w:val="24"/>
            <w:szCs w:val="24"/>
            <w:u w:val="single"/>
          </w:rPr>
          <w:t>a ,</w:t>
        </w:r>
        <w:proofErr w:type="gramEnd"/>
        <w:r w:rsidRPr="00A06352">
          <w:rPr>
            <w:rFonts w:ascii="Times New Roman" w:hAnsi="Times New Roman" w:cs="Times New Roman"/>
            <w:color w:val="000080"/>
            <w:sz w:val="24"/>
            <w:szCs w:val="24"/>
            <w:u w:val="single"/>
          </w:rPr>
          <w:t xml:space="preserve"> da Lei nº 14.133</w:t>
        </w:r>
      </w:hyperlink>
      <w:r w:rsidRPr="00A06352">
        <w:rPr>
          <w:rFonts w:ascii="Times New Roman" w:hAnsi="Times New Roman" w:cs="Times New Roman"/>
          <w:sz w:val="24"/>
          <w:szCs w:val="24"/>
        </w:rPr>
        <w:t xml:space="preserve"> e </w:t>
      </w:r>
      <w:hyperlink r:id="rId65" w:anchor="art22" w:history="1">
        <w:proofErr w:type="spellStart"/>
        <w:r w:rsidRPr="00A06352">
          <w:rPr>
            <w:rFonts w:ascii="Times New Roman" w:hAnsi="Times New Roman" w:cs="Times New Roman"/>
            <w:color w:val="000080"/>
            <w:sz w:val="24"/>
            <w:szCs w:val="24"/>
            <w:u w:val="single"/>
          </w:rPr>
          <w:t>Arts</w:t>
        </w:r>
        <w:proofErr w:type="spellEnd"/>
        <w:r w:rsidRPr="00A06352">
          <w:rPr>
            <w:rFonts w:ascii="Times New Roman" w:hAnsi="Times New Roman" w:cs="Times New Roman"/>
            <w:color w:val="000080"/>
            <w:sz w:val="24"/>
            <w:szCs w:val="24"/>
            <w:u w:val="single"/>
          </w:rPr>
          <w:t>. 22, X e 23, X do Decreto nº 11.246, de 2022</w:t>
        </w:r>
      </w:hyperlink>
      <w:r w:rsidRPr="00A06352">
        <w:rPr>
          <w:rFonts w:ascii="Times New Roman" w:hAnsi="Times New Roman" w:cs="Times New Roman"/>
          <w:sz w:val="24"/>
          <w:szCs w:val="24"/>
        </w:rPr>
        <w:t>).</w:t>
      </w:r>
    </w:p>
    <w:p w14:paraId="36FB752B"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prazo da disposição acima será contado do recebimento de comunicação de cobrança oriunda do contratado com a comprovação da prestação dos serviços a que se referem </w:t>
      </w:r>
      <w:proofErr w:type="gramStart"/>
      <w:r w:rsidRPr="00A06352">
        <w:rPr>
          <w:rFonts w:ascii="Times New Roman" w:hAnsi="Times New Roman" w:cs="Times New Roman"/>
          <w:sz w:val="24"/>
          <w:szCs w:val="24"/>
        </w:rPr>
        <w:t>a</w:t>
      </w:r>
      <w:proofErr w:type="gramEnd"/>
      <w:r w:rsidRPr="00A06352">
        <w:rPr>
          <w:rFonts w:ascii="Times New Roman" w:hAnsi="Times New Roman" w:cs="Times New Roman"/>
          <w:sz w:val="24"/>
          <w:szCs w:val="24"/>
        </w:rPr>
        <w:t xml:space="preserve"> parcela a ser paga.</w:t>
      </w:r>
    </w:p>
    <w:p w14:paraId="67CAB861"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7103F32"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55558D2"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fiscalização não efetuará o ateste da última e/ou única até que sejam sanadas todas as eventuais pendências que possam vir a ser apontadas no Recebimento Provisório. (</w:t>
      </w:r>
      <w:hyperlink r:id="rId66" w:anchor="art119" w:history="1">
        <w:r w:rsidRPr="00A06352">
          <w:rPr>
            <w:rFonts w:ascii="Times New Roman" w:hAnsi="Times New Roman" w:cs="Times New Roman"/>
            <w:color w:val="000080"/>
            <w:sz w:val="24"/>
            <w:szCs w:val="24"/>
            <w:u w:val="single"/>
          </w:rPr>
          <w:t>Art. 119 c/c art. 140 da Lei nº 14.133, de 2021</w:t>
        </w:r>
      </w:hyperlink>
      <w:proofErr w:type="gramStart"/>
      <w:r w:rsidRPr="00A06352">
        <w:rPr>
          <w:rFonts w:ascii="Times New Roman" w:hAnsi="Times New Roman" w:cs="Times New Roman"/>
          <w:sz w:val="24"/>
          <w:szCs w:val="24"/>
        </w:rPr>
        <w:t>)</w:t>
      </w:r>
      <w:proofErr w:type="gramEnd"/>
    </w:p>
    <w:p w14:paraId="663D7390"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Os serviços poderão ser rejeitados, no todo ou em parte, quando em desacordo com as especificações constantes neste Termo de Referência e na proposta, sem prejuízo da aplicação das penalidades.</w:t>
      </w:r>
    </w:p>
    <w:p w14:paraId="5E873E2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Os serviços serão recebidos definitivamente no prazo de 10(dez) dias úteis, contados do recebimento provisório, por servidor ou comissão designada pela autoridade competente, após a verificação da qualidade e quantidade dos serviços </w:t>
      </w:r>
      <w:proofErr w:type="gramStart"/>
      <w:r w:rsidRPr="00A06352">
        <w:rPr>
          <w:rFonts w:ascii="Times New Roman" w:hAnsi="Times New Roman" w:cs="Times New Roman"/>
          <w:sz w:val="24"/>
          <w:szCs w:val="24"/>
        </w:rPr>
        <w:t>obedecendo os</w:t>
      </w:r>
      <w:proofErr w:type="gramEnd"/>
      <w:r w:rsidRPr="00A06352">
        <w:rPr>
          <w:rFonts w:ascii="Times New Roman" w:hAnsi="Times New Roman" w:cs="Times New Roman"/>
          <w:sz w:val="24"/>
          <w:szCs w:val="24"/>
        </w:rPr>
        <w:t xml:space="preserve"> seguintes procedimentos:</w:t>
      </w:r>
    </w:p>
    <w:p w14:paraId="0567DB53"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bCs/>
          <w:sz w:val="24"/>
          <w:szCs w:val="24"/>
        </w:rPr>
      </w:pPr>
      <w:r w:rsidRPr="00A06352">
        <w:rPr>
          <w:rFonts w:ascii="Times New Roman" w:hAnsi="Times New Roman" w:cs="Times New Roman"/>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C55B65F"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bCs/>
          <w:sz w:val="24"/>
          <w:szCs w:val="24"/>
        </w:rPr>
      </w:pPr>
      <w:r w:rsidRPr="00A06352">
        <w:rPr>
          <w:rFonts w:ascii="Times New Roman" w:hAnsi="Times New Roman" w:cs="Times New Roman"/>
          <w:sz w:val="24"/>
          <w:szCs w:val="24"/>
        </w:rPr>
        <w:t xml:space="preserve">Emitir Termo Circunstanciado para efeito de recebimento definitivo dos serviços prestados, com base nos relatórios e documentações apresentadas; </w:t>
      </w:r>
      <w:proofErr w:type="gramStart"/>
      <w:r w:rsidRPr="00A06352">
        <w:rPr>
          <w:rFonts w:ascii="Times New Roman" w:hAnsi="Times New Roman" w:cs="Times New Roman"/>
          <w:sz w:val="24"/>
          <w:szCs w:val="24"/>
        </w:rPr>
        <w:t>e</w:t>
      </w:r>
      <w:proofErr w:type="gramEnd"/>
    </w:p>
    <w:p w14:paraId="7F4255B1"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bCs/>
          <w:sz w:val="24"/>
          <w:szCs w:val="24"/>
        </w:rPr>
      </w:pPr>
      <w:r w:rsidRPr="00A06352">
        <w:rPr>
          <w:rFonts w:ascii="Times New Roman" w:hAnsi="Times New Roman" w:cs="Times New Roman"/>
          <w:sz w:val="24"/>
          <w:szCs w:val="24"/>
        </w:rPr>
        <w:lastRenderedPageBreak/>
        <w:t>Comunicar a empresa para que emita a Nota Fiscal ou Fatura, com o valor exato dimensionado pela fiscalização.</w:t>
      </w:r>
    </w:p>
    <w:p w14:paraId="2EDE58D2"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Enviar a documentação pertinente ao setor de contratos para a formalização dos procedimentos de liquidação e pagamento, no valor dimensionado pela fiscalização e gestão.</w:t>
      </w:r>
    </w:p>
    <w:p w14:paraId="23022AF6"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No caso de controvérsia sobre a execução do objeto, quanto à dimensão, qualidade e quantidade, deverá ser observado o teor do </w:t>
      </w:r>
      <w:hyperlink r:id="rId67" w:anchor="art143" w:history="1">
        <w:r w:rsidRPr="00A06352">
          <w:rPr>
            <w:rFonts w:ascii="Times New Roman" w:hAnsi="Times New Roman" w:cs="Times New Roman"/>
            <w:color w:val="000080"/>
            <w:sz w:val="24"/>
            <w:szCs w:val="24"/>
            <w:u w:val="single"/>
          </w:rPr>
          <w:t>art. 143 da Lei nº 14.133, de 2021</w:t>
        </w:r>
      </w:hyperlink>
      <w:r w:rsidRPr="00A06352">
        <w:rPr>
          <w:rFonts w:ascii="Times New Roman" w:hAnsi="Times New Roman" w:cs="Times New Roman"/>
          <w:sz w:val="24"/>
          <w:szCs w:val="24"/>
        </w:rPr>
        <w:t xml:space="preserve">, comunicando-se à empresa para emissão de Nota Fiscal no que </w:t>
      </w:r>
      <w:proofErr w:type="spellStart"/>
      <w:r w:rsidRPr="00A06352">
        <w:rPr>
          <w:rFonts w:ascii="Times New Roman" w:hAnsi="Times New Roman" w:cs="Times New Roman"/>
          <w:sz w:val="24"/>
          <w:szCs w:val="24"/>
        </w:rPr>
        <w:t>pertine</w:t>
      </w:r>
      <w:proofErr w:type="spellEnd"/>
      <w:r w:rsidRPr="00A06352">
        <w:rPr>
          <w:rFonts w:ascii="Times New Roman" w:hAnsi="Times New Roman" w:cs="Times New Roman"/>
          <w:sz w:val="24"/>
          <w:szCs w:val="24"/>
        </w:rPr>
        <w:t xml:space="preserve"> à parcela incontroversa da execução do objeto, para efeito de liquidação e pagamento.</w:t>
      </w:r>
    </w:p>
    <w:p w14:paraId="2536DB76"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Nenhum prazo de recebimento ocorrerá enquanto pendente a solução, pelo contratado, de inconsistências verificadas na execução do objeto ou no instrumento de cobrança.</w:t>
      </w:r>
    </w:p>
    <w:p w14:paraId="448E0B4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recebimento provisório ou definitivo não excluirá a responsabilidade civil pela solidez e pela segurança do objeto nem a responsabilidade ético-profissional pela perfeita execução do contrato.</w:t>
      </w:r>
    </w:p>
    <w:p w14:paraId="185321E6" w14:textId="77777777" w:rsidR="00A06352" w:rsidRPr="00A06352" w:rsidRDefault="00A06352" w:rsidP="00A06352">
      <w:pPr>
        <w:pStyle w:val="Nivel01"/>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Liquidação</w:t>
      </w:r>
    </w:p>
    <w:p w14:paraId="4848212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Recebida a Nota Fiscal ou documento de cobrança equivalente, correrá o prazo de dez dias úteis para fins de liquidação, na forma desta seção, prorrogáveis por igual período.</w:t>
      </w:r>
    </w:p>
    <w:p w14:paraId="122C187B"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68" w:anchor="art75" w:history="1">
        <w:r w:rsidRPr="00A06352">
          <w:rPr>
            <w:rFonts w:ascii="Times New Roman" w:hAnsi="Times New Roman" w:cs="Times New Roman"/>
            <w:color w:val="000080"/>
            <w:sz w:val="24"/>
            <w:szCs w:val="24"/>
            <w:u w:val="single"/>
          </w:rPr>
          <w:t>inciso II do art. 75 da Lei nº 14.133, de 2021</w:t>
        </w:r>
      </w:hyperlink>
      <w:r w:rsidRPr="00A06352">
        <w:rPr>
          <w:rFonts w:ascii="Times New Roman" w:hAnsi="Times New Roman" w:cs="Times New Roman"/>
          <w:color w:val="000080"/>
          <w:sz w:val="24"/>
          <w:szCs w:val="24"/>
          <w:u w:val="single"/>
        </w:rPr>
        <w:t>.</w:t>
      </w:r>
    </w:p>
    <w:p w14:paraId="40B3D53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4E07711A" w14:textId="77777777" w:rsidR="00A06352" w:rsidRPr="00A06352" w:rsidRDefault="00A06352" w:rsidP="0026006D">
      <w:pPr>
        <w:numPr>
          <w:ilvl w:val="0"/>
          <w:numId w:val="25"/>
        </w:numPr>
        <w:tabs>
          <w:tab w:val="left" w:pos="851"/>
        </w:tabs>
        <w:spacing w:before="120" w:after="120" w:line="276" w:lineRule="auto"/>
        <w:ind w:left="0" w:firstLine="0"/>
        <w:jc w:val="both"/>
        <w:rPr>
          <w:color w:val="000000"/>
          <w:sz w:val="24"/>
          <w:szCs w:val="24"/>
        </w:rPr>
      </w:pPr>
      <w:r w:rsidRPr="00A06352">
        <w:rPr>
          <w:color w:val="000000"/>
          <w:sz w:val="24"/>
          <w:szCs w:val="24"/>
        </w:rPr>
        <w:t xml:space="preserve"> O prazo de validade;</w:t>
      </w:r>
    </w:p>
    <w:p w14:paraId="0E8ACF49" w14:textId="77777777" w:rsidR="00A06352" w:rsidRPr="00A06352" w:rsidRDefault="00A06352" w:rsidP="0026006D">
      <w:pPr>
        <w:numPr>
          <w:ilvl w:val="0"/>
          <w:numId w:val="25"/>
        </w:numPr>
        <w:tabs>
          <w:tab w:val="left" w:pos="851"/>
        </w:tabs>
        <w:spacing w:before="120" w:after="120" w:line="276" w:lineRule="auto"/>
        <w:ind w:left="0" w:firstLine="0"/>
        <w:jc w:val="both"/>
        <w:rPr>
          <w:color w:val="000000"/>
          <w:sz w:val="24"/>
          <w:szCs w:val="24"/>
        </w:rPr>
      </w:pPr>
      <w:r w:rsidRPr="00A06352">
        <w:rPr>
          <w:color w:val="000000"/>
          <w:sz w:val="24"/>
          <w:szCs w:val="24"/>
        </w:rPr>
        <w:t xml:space="preserve"> A data da emissão;</w:t>
      </w:r>
    </w:p>
    <w:p w14:paraId="7E3ED904" w14:textId="77777777" w:rsidR="00A06352" w:rsidRPr="00A06352" w:rsidRDefault="00A06352" w:rsidP="0026006D">
      <w:pPr>
        <w:numPr>
          <w:ilvl w:val="0"/>
          <w:numId w:val="25"/>
        </w:numPr>
        <w:tabs>
          <w:tab w:val="left" w:pos="851"/>
        </w:tabs>
        <w:spacing w:before="120" w:after="120" w:line="276" w:lineRule="auto"/>
        <w:ind w:left="0" w:firstLine="0"/>
        <w:jc w:val="both"/>
        <w:rPr>
          <w:color w:val="000000"/>
          <w:sz w:val="24"/>
          <w:szCs w:val="24"/>
        </w:rPr>
      </w:pPr>
      <w:r w:rsidRPr="00A06352">
        <w:rPr>
          <w:color w:val="000000"/>
          <w:sz w:val="24"/>
          <w:szCs w:val="24"/>
        </w:rPr>
        <w:t xml:space="preserve"> Os dados do contrato e do órgão contratante;</w:t>
      </w:r>
    </w:p>
    <w:p w14:paraId="4C1862D1" w14:textId="77777777" w:rsidR="00A06352" w:rsidRPr="00A06352" w:rsidRDefault="00A06352" w:rsidP="0026006D">
      <w:pPr>
        <w:numPr>
          <w:ilvl w:val="0"/>
          <w:numId w:val="25"/>
        </w:numPr>
        <w:tabs>
          <w:tab w:val="left" w:pos="851"/>
        </w:tabs>
        <w:spacing w:before="120" w:after="120" w:line="276" w:lineRule="auto"/>
        <w:ind w:left="0" w:firstLine="0"/>
        <w:jc w:val="both"/>
        <w:rPr>
          <w:color w:val="000000"/>
          <w:sz w:val="24"/>
          <w:szCs w:val="24"/>
        </w:rPr>
      </w:pPr>
      <w:r w:rsidRPr="00A06352">
        <w:rPr>
          <w:color w:val="000000"/>
          <w:sz w:val="24"/>
          <w:szCs w:val="24"/>
        </w:rPr>
        <w:t xml:space="preserve"> O período respectivo de execução do contrato;</w:t>
      </w:r>
    </w:p>
    <w:p w14:paraId="5E93C936" w14:textId="77777777" w:rsidR="00A06352" w:rsidRPr="00A06352" w:rsidRDefault="00A06352" w:rsidP="0026006D">
      <w:pPr>
        <w:numPr>
          <w:ilvl w:val="0"/>
          <w:numId w:val="25"/>
        </w:numPr>
        <w:tabs>
          <w:tab w:val="left" w:pos="851"/>
        </w:tabs>
        <w:spacing w:before="120" w:after="120" w:line="276" w:lineRule="auto"/>
        <w:ind w:left="0" w:firstLine="0"/>
        <w:jc w:val="both"/>
        <w:rPr>
          <w:color w:val="000000"/>
          <w:sz w:val="24"/>
          <w:szCs w:val="24"/>
        </w:rPr>
      </w:pPr>
      <w:r w:rsidRPr="00A06352">
        <w:rPr>
          <w:color w:val="000000"/>
          <w:sz w:val="24"/>
          <w:szCs w:val="24"/>
        </w:rPr>
        <w:t xml:space="preserve"> O valor a pagar; </w:t>
      </w:r>
      <w:proofErr w:type="gramStart"/>
      <w:r w:rsidRPr="00A06352">
        <w:rPr>
          <w:color w:val="000000"/>
          <w:sz w:val="24"/>
          <w:szCs w:val="24"/>
        </w:rPr>
        <w:t>e</w:t>
      </w:r>
      <w:proofErr w:type="gramEnd"/>
    </w:p>
    <w:p w14:paraId="669AFBED" w14:textId="77777777" w:rsidR="00A06352" w:rsidRPr="00A06352" w:rsidRDefault="00A06352" w:rsidP="0026006D">
      <w:pPr>
        <w:numPr>
          <w:ilvl w:val="0"/>
          <w:numId w:val="25"/>
        </w:numPr>
        <w:tabs>
          <w:tab w:val="left" w:pos="851"/>
        </w:tabs>
        <w:spacing w:before="120" w:after="120" w:line="276" w:lineRule="auto"/>
        <w:ind w:left="0" w:firstLine="0"/>
        <w:jc w:val="both"/>
        <w:rPr>
          <w:color w:val="000000"/>
          <w:sz w:val="24"/>
          <w:szCs w:val="24"/>
        </w:rPr>
      </w:pPr>
      <w:r w:rsidRPr="00A06352">
        <w:rPr>
          <w:color w:val="000000"/>
          <w:sz w:val="24"/>
          <w:szCs w:val="24"/>
        </w:rPr>
        <w:t xml:space="preserve"> Eventual destaque do valor de retenções tributárias cabíveis.</w:t>
      </w:r>
    </w:p>
    <w:p w14:paraId="62BF8EB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9D3A1C1"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A Nota Fiscal ou Fatura deverá ser obrigatoriamente acompanhada da comprovação da regularidade fiscal, mediante consulta aos sítios eletrônicos oficiais ou à documentação mencionada no </w:t>
      </w:r>
      <w:hyperlink r:id="rId69" w:anchor="art68" w:history="1">
        <w:r w:rsidRPr="00A06352">
          <w:rPr>
            <w:rFonts w:ascii="Times New Roman" w:hAnsi="Times New Roman" w:cs="Times New Roman"/>
            <w:color w:val="000080"/>
            <w:sz w:val="24"/>
            <w:szCs w:val="24"/>
            <w:u w:val="single"/>
          </w:rPr>
          <w:t>art. 68 da Lei nº 14.133/2021</w:t>
        </w:r>
      </w:hyperlink>
      <w:r w:rsidRPr="00A06352">
        <w:rPr>
          <w:rFonts w:ascii="Times New Roman" w:hAnsi="Times New Roman" w:cs="Times New Roman"/>
          <w:sz w:val="24"/>
          <w:szCs w:val="24"/>
        </w:rPr>
        <w:t>.</w:t>
      </w:r>
    </w:p>
    <w:p w14:paraId="76F152A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2FE0128"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lastRenderedPageBreak/>
        <w:t xml:space="preserve">Constatando-se a situação de irregularidade do contratado, será providenciada sua notificação, por escrito, para que, no prazo de </w:t>
      </w:r>
      <w:proofErr w:type="gramStart"/>
      <w:r w:rsidRPr="00A06352">
        <w:rPr>
          <w:rFonts w:ascii="Times New Roman" w:hAnsi="Times New Roman" w:cs="Times New Roman"/>
          <w:sz w:val="24"/>
          <w:szCs w:val="24"/>
        </w:rPr>
        <w:t>5</w:t>
      </w:r>
      <w:proofErr w:type="gramEnd"/>
      <w:r w:rsidRPr="00A06352">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057F1F7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E7F4F2"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75ACCF6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019D0354" w14:textId="77777777" w:rsidR="00A06352" w:rsidRPr="00A06352" w:rsidRDefault="00A06352" w:rsidP="00A06352">
      <w:pPr>
        <w:pStyle w:val="PargrafodaLista"/>
        <w:keepNext/>
        <w:keepLines/>
        <w:tabs>
          <w:tab w:val="left" w:pos="567"/>
          <w:tab w:val="left" w:pos="851"/>
        </w:tabs>
        <w:spacing w:before="120" w:after="120" w:line="276" w:lineRule="auto"/>
        <w:ind w:left="0"/>
        <w:jc w:val="both"/>
        <w:outlineLvl w:val="1"/>
        <w:rPr>
          <w:b/>
          <w:bCs/>
          <w:lang w:eastAsia="pt-BR"/>
        </w:rPr>
      </w:pPr>
      <w:r w:rsidRPr="00A06352">
        <w:rPr>
          <w:b/>
          <w:bCs/>
          <w:lang w:eastAsia="pt-BR"/>
        </w:rPr>
        <w:t>Prazo de pagamento</w:t>
      </w:r>
    </w:p>
    <w:p w14:paraId="7F95527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E891B0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 prazo de 30 (trinta) dias corridos, contados da data do recebimento definitivo dos serviços, para realizar o pagamento, nas demais hipóteses.</w:t>
      </w:r>
    </w:p>
    <w:p w14:paraId="0CDF070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631E754E" w14:textId="77777777" w:rsidR="00A06352" w:rsidRPr="00A06352" w:rsidRDefault="00A06352" w:rsidP="00A06352">
      <w:pPr>
        <w:keepNext/>
        <w:keepLines/>
        <w:tabs>
          <w:tab w:val="left" w:pos="567"/>
          <w:tab w:val="left" w:pos="851"/>
        </w:tabs>
        <w:spacing w:before="120" w:after="120" w:line="276" w:lineRule="auto"/>
        <w:jc w:val="both"/>
        <w:outlineLvl w:val="1"/>
        <w:rPr>
          <w:b/>
          <w:bCs/>
          <w:sz w:val="24"/>
          <w:szCs w:val="24"/>
        </w:rPr>
      </w:pPr>
      <w:r w:rsidRPr="00A06352">
        <w:rPr>
          <w:b/>
          <w:bCs/>
          <w:sz w:val="24"/>
          <w:szCs w:val="24"/>
        </w:rPr>
        <w:t>Forma de pagamento</w:t>
      </w:r>
    </w:p>
    <w:p w14:paraId="22872DA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i/>
          <w:iCs/>
          <w:sz w:val="24"/>
          <w:szCs w:val="24"/>
        </w:rPr>
      </w:pPr>
      <w:r w:rsidRPr="00A06352">
        <w:rPr>
          <w:rFonts w:ascii="Times New Roman" w:hAnsi="Times New Roman" w:cs="Times New Roman"/>
          <w:sz w:val="24"/>
          <w:szCs w:val="24"/>
        </w:rPr>
        <w:t>O pagamento dos serviços prestados em razão da contratação</w:t>
      </w:r>
      <w:proofErr w:type="gramStart"/>
      <w:r w:rsidRPr="00A06352">
        <w:rPr>
          <w:rFonts w:ascii="Times New Roman" w:hAnsi="Times New Roman" w:cs="Times New Roman"/>
          <w:sz w:val="24"/>
          <w:szCs w:val="24"/>
        </w:rPr>
        <w:t>, será</w:t>
      </w:r>
      <w:proofErr w:type="gramEnd"/>
      <w:r w:rsidRPr="00A06352">
        <w:rPr>
          <w:rFonts w:ascii="Times New Roman" w:hAnsi="Times New Roman" w:cs="Times New Roman"/>
          <w:sz w:val="24"/>
          <w:szCs w:val="24"/>
        </w:rPr>
        <w:t xml:space="preserve"> realizado pelos arrematantes através da comissão (valor fixo obtido na licitação), sobre o valor de cada bem arrematado. </w:t>
      </w:r>
    </w:p>
    <w:p w14:paraId="36EED388"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i/>
          <w:iCs/>
          <w:sz w:val="24"/>
          <w:szCs w:val="24"/>
        </w:rPr>
      </w:pPr>
      <w:r w:rsidRPr="00A06352">
        <w:rPr>
          <w:rFonts w:ascii="Times New Roman" w:hAnsi="Times New Roman" w:cs="Times New Roman"/>
          <w:sz w:val="24"/>
          <w:szCs w:val="24"/>
        </w:rPr>
        <w:t xml:space="preserve">Do valor recebido pelo Leiloeiro, ficará o mesmo responsável pelo recolhimento de todos os impostos e encargos obrigatórios por Lei. </w:t>
      </w:r>
    </w:p>
    <w:p w14:paraId="0335D1E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i/>
          <w:iCs/>
          <w:sz w:val="24"/>
          <w:szCs w:val="24"/>
        </w:rPr>
      </w:pPr>
      <w:r w:rsidRPr="00A06352">
        <w:rPr>
          <w:rFonts w:ascii="Times New Roman" w:hAnsi="Times New Roman" w:cs="Times New Roman"/>
          <w:sz w:val="24"/>
          <w:szCs w:val="24"/>
        </w:rPr>
        <w:t>Os valores decorrentes das arrematações deverão ser depositados em conta específica informada pela Prefeitura Municipal de Bom Jardim ao contratado.</w:t>
      </w:r>
    </w:p>
    <w:p w14:paraId="42C2B8C0"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Quando do pagamento, será efetuada a retenção tributária prevista na legislação aplicável.</w:t>
      </w:r>
    </w:p>
    <w:p w14:paraId="4336872D" w14:textId="77777777" w:rsidR="00A06352" w:rsidRPr="00A06352" w:rsidRDefault="00A06352" w:rsidP="00A06352">
      <w:pPr>
        <w:pStyle w:val="Nivel3"/>
        <w:numPr>
          <w:ilvl w:val="2"/>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Independentemente do percentual de tributo inserido na planilha, quando houver, serão retidos na fonte, quando da realização do pagamento, os percentuais estabelecidos na legislação vigente.</w:t>
      </w:r>
    </w:p>
    <w:p w14:paraId="1DECA9A2"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O contratado regularmente optante pelo Simples Nacional, nos termos da </w:t>
      </w:r>
      <w:hyperlink r:id="rId70" w:history="1">
        <w:r w:rsidRPr="00A06352">
          <w:rPr>
            <w:rFonts w:ascii="Times New Roman" w:hAnsi="Times New Roman" w:cs="Times New Roman"/>
            <w:color w:val="000080"/>
            <w:sz w:val="24"/>
            <w:szCs w:val="24"/>
            <w:u w:val="single"/>
          </w:rPr>
          <w:t>Lei Complementar nº 123, de 2006</w:t>
        </w:r>
      </w:hyperlink>
      <w:r w:rsidRPr="00A06352">
        <w:rPr>
          <w:rFonts w:ascii="Times New Roman" w:hAnsi="Times New Roman" w:cs="Times New Roman"/>
          <w:sz w:val="24"/>
          <w:szCs w:val="24"/>
        </w:rPr>
        <w:t xml:space="preserve">, não sofrerá a retenção tributária quanto aos impostos e </w:t>
      </w:r>
      <w:r w:rsidRPr="00A06352">
        <w:rPr>
          <w:rFonts w:ascii="Times New Roman" w:hAnsi="Times New Roman" w:cs="Times New Roman"/>
          <w:sz w:val="24"/>
          <w:szCs w:val="24"/>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1B346EFD" w14:textId="77777777" w:rsidR="00A06352" w:rsidRPr="00A06352" w:rsidRDefault="00A06352" w:rsidP="00A06352">
      <w:pPr>
        <w:keepNext/>
        <w:keepLines/>
        <w:tabs>
          <w:tab w:val="left" w:pos="567"/>
          <w:tab w:val="left" w:pos="851"/>
        </w:tabs>
        <w:spacing w:before="120" w:after="120" w:line="276" w:lineRule="auto"/>
        <w:jc w:val="both"/>
        <w:outlineLvl w:val="1"/>
        <w:rPr>
          <w:b/>
          <w:bCs/>
          <w:sz w:val="24"/>
          <w:szCs w:val="24"/>
        </w:rPr>
      </w:pPr>
      <w:r w:rsidRPr="00A06352">
        <w:rPr>
          <w:b/>
          <w:bCs/>
          <w:sz w:val="24"/>
          <w:szCs w:val="24"/>
        </w:rPr>
        <w:t>Antecipação de pagamento</w:t>
      </w:r>
    </w:p>
    <w:p w14:paraId="4592B02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presente contratação não permite a antecipação de pagamento parcial ou total.</w:t>
      </w:r>
    </w:p>
    <w:p w14:paraId="277CDCFA"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FORMA E CRITÉRIOS DE SELEÇÃO DO FORNECEDOR</w:t>
      </w:r>
    </w:p>
    <w:p w14:paraId="7C36329E" w14:textId="77777777" w:rsidR="00A06352" w:rsidRPr="00A06352" w:rsidRDefault="00A06352" w:rsidP="00A06352">
      <w:pPr>
        <w:keepNext/>
        <w:keepLines/>
        <w:tabs>
          <w:tab w:val="left" w:pos="567"/>
          <w:tab w:val="left" w:pos="851"/>
        </w:tabs>
        <w:spacing w:before="120" w:after="120" w:line="276" w:lineRule="auto"/>
        <w:jc w:val="both"/>
        <w:outlineLvl w:val="1"/>
        <w:rPr>
          <w:rFonts w:eastAsia="MS Mincho"/>
          <w:b/>
          <w:bCs/>
          <w:sz w:val="24"/>
          <w:szCs w:val="24"/>
        </w:rPr>
      </w:pPr>
      <w:r w:rsidRPr="00A06352">
        <w:rPr>
          <w:b/>
          <w:bCs/>
          <w:sz w:val="24"/>
          <w:szCs w:val="24"/>
        </w:rPr>
        <w:t>Forma de seleção e critério de julgamento da proposta</w:t>
      </w:r>
    </w:p>
    <w:p w14:paraId="4640C26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eastAsia="Arial" w:hAnsi="Times New Roman" w:cs="Times New Roman"/>
          <w:sz w:val="24"/>
          <w:szCs w:val="24"/>
        </w:rPr>
        <w:t>O fornecedor</w:t>
      </w:r>
      <w:r w:rsidRPr="00A06352">
        <w:rPr>
          <w:rFonts w:ascii="Times New Roman" w:hAnsi="Times New Roman" w:cs="Times New Roman"/>
          <w:sz w:val="24"/>
          <w:szCs w:val="24"/>
        </w:rPr>
        <w:t xml:space="preserve"> será selecionado por meio da realização de procedimento de LICITAÇÃO, na modalidade PREGÃO, sob a forma ELETRÔNICA</w:t>
      </w:r>
      <w:r w:rsidRPr="00A06352">
        <w:rPr>
          <w:rFonts w:ascii="Times New Roman" w:eastAsia="Arial" w:hAnsi="Times New Roman" w:cs="Times New Roman"/>
          <w:sz w:val="24"/>
          <w:szCs w:val="24"/>
        </w:rPr>
        <w:t>, com adoção do critério de julgamento pelo</w:t>
      </w:r>
      <w:r w:rsidRPr="00A06352">
        <w:rPr>
          <w:rFonts w:ascii="Times New Roman" w:eastAsia="Arial" w:hAnsi="Times New Roman" w:cs="Times New Roman"/>
          <w:b/>
          <w:sz w:val="24"/>
          <w:szCs w:val="24"/>
        </w:rPr>
        <w:t xml:space="preserve"> MAIOR DESCONTO NA COMISSÃO DO LEILOEIRO.</w:t>
      </w:r>
    </w:p>
    <w:p w14:paraId="3D6E8538" w14:textId="77777777" w:rsidR="00A06352" w:rsidRPr="00A06352" w:rsidRDefault="00A06352" w:rsidP="00A06352">
      <w:pPr>
        <w:keepNext/>
        <w:keepLines/>
        <w:tabs>
          <w:tab w:val="left" w:pos="0"/>
          <w:tab w:val="left" w:pos="851"/>
        </w:tabs>
        <w:spacing w:before="120" w:after="120" w:line="276" w:lineRule="auto"/>
        <w:jc w:val="both"/>
        <w:outlineLvl w:val="1"/>
        <w:rPr>
          <w:b/>
          <w:bCs/>
          <w:sz w:val="24"/>
          <w:szCs w:val="24"/>
        </w:rPr>
      </w:pPr>
      <w:r w:rsidRPr="00A06352">
        <w:rPr>
          <w:b/>
          <w:bCs/>
          <w:sz w:val="24"/>
          <w:szCs w:val="24"/>
        </w:rPr>
        <w:t>Exigências de habilitação</w:t>
      </w:r>
    </w:p>
    <w:p w14:paraId="53F977BB"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Para fins de habilitação, deverá o licitante comprovar os seguintes requisitos:</w:t>
      </w:r>
    </w:p>
    <w:p w14:paraId="2473183A" w14:textId="77777777" w:rsidR="00A06352" w:rsidRPr="00A06352" w:rsidRDefault="00A06352" w:rsidP="00A06352">
      <w:pPr>
        <w:keepNext/>
        <w:keepLines/>
        <w:tabs>
          <w:tab w:val="left" w:pos="851"/>
        </w:tabs>
        <w:spacing w:before="120" w:after="120" w:line="276" w:lineRule="auto"/>
        <w:jc w:val="both"/>
        <w:outlineLvl w:val="1"/>
        <w:rPr>
          <w:b/>
          <w:bCs/>
          <w:sz w:val="24"/>
          <w:szCs w:val="24"/>
        </w:rPr>
      </w:pPr>
      <w:r w:rsidRPr="00A06352">
        <w:rPr>
          <w:b/>
          <w:bCs/>
          <w:sz w:val="24"/>
          <w:szCs w:val="24"/>
        </w:rPr>
        <w:t>Habilitação jurídica</w:t>
      </w:r>
    </w:p>
    <w:p w14:paraId="6E7533FF"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bookmarkStart w:id="13" w:name="_Ref115800561"/>
      <w:r w:rsidRPr="00A06352">
        <w:rPr>
          <w:rFonts w:ascii="Times New Roman" w:hAnsi="Times New Roman" w:cs="Times New Roman"/>
          <w:b/>
          <w:bCs/>
          <w:sz w:val="24"/>
          <w:szCs w:val="24"/>
        </w:rPr>
        <w:t>Pessoa física:</w:t>
      </w:r>
      <w:r w:rsidRPr="00A06352">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3"/>
    </w:p>
    <w:p w14:paraId="2158B00E"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b/>
          <w:bCs/>
          <w:sz w:val="24"/>
          <w:szCs w:val="24"/>
        </w:rPr>
        <w:t>Empresário individual</w:t>
      </w:r>
      <w:r w:rsidRPr="00A06352">
        <w:rPr>
          <w:rFonts w:ascii="Times New Roman" w:hAnsi="Times New Roman" w:cs="Times New Roman"/>
          <w:sz w:val="24"/>
          <w:szCs w:val="24"/>
        </w:rPr>
        <w:t xml:space="preserve">: inscrição no Registro Público de Empresas Mercantis, a cargo da Junta Comercial da respectiva sede; </w:t>
      </w:r>
    </w:p>
    <w:p w14:paraId="6266CAA5"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b/>
          <w:bCs/>
          <w:sz w:val="24"/>
          <w:szCs w:val="24"/>
        </w:rPr>
        <w:t>Microempreendedor Individual - MEI</w:t>
      </w:r>
      <w:r w:rsidRPr="00A06352">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A06352">
        <w:rPr>
          <w:rFonts w:ascii="Times New Roman" w:hAnsi="Times New Roman" w:cs="Times New Roman"/>
          <w:sz w:val="24"/>
          <w:szCs w:val="24"/>
        </w:rPr>
        <w:t>https</w:t>
      </w:r>
      <w:proofErr w:type="gramEnd"/>
      <w:r w:rsidRPr="00A06352">
        <w:rPr>
          <w:rFonts w:ascii="Times New Roman" w:hAnsi="Times New Roman" w:cs="Times New Roman"/>
          <w:sz w:val="24"/>
          <w:szCs w:val="24"/>
        </w:rPr>
        <w:t>://www.gov.br/empresas-e-negocios/pt-br/empreendedor;</w:t>
      </w:r>
    </w:p>
    <w:p w14:paraId="1C7919A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b/>
          <w:bCs/>
          <w:sz w:val="24"/>
          <w:szCs w:val="24"/>
        </w:rPr>
        <w:t>Sociedade Empresária, Sociedade Limitada Unipessoal – SLU ou sociedade identificada como Empresa Individual de Responsabilidade Limitada - EIRELI</w:t>
      </w:r>
      <w:r w:rsidRPr="00A06352">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CDAAD61"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b/>
          <w:bCs/>
          <w:sz w:val="24"/>
          <w:szCs w:val="24"/>
        </w:rPr>
        <w:t>Sociedade Empresária Estrangeira</w:t>
      </w:r>
      <w:r w:rsidRPr="00A06352">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1" w:history="1">
        <w:r w:rsidRPr="00A06352">
          <w:rPr>
            <w:rFonts w:ascii="Times New Roman" w:hAnsi="Times New Roman" w:cs="Times New Roman"/>
            <w:color w:val="000080"/>
            <w:sz w:val="24"/>
            <w:szCs w:val="24"/>
            <w:u w:val="single"/>
          </w:rPr>
          <w:t>Normativa DREI/ME nº 77, de 18 de março de 2020</w:t>
        </w:r>
      </w:hyperlink>
      <w:r w:rsidRPr="00A06352">
        <w:rPr>
          <w:rFonts w:ascii="Times New Roman" w:hAnsi="Times New Roman" w:cs="Times New Roman"/>
          <w:sz w:val="24"/>
          <w:szCs w:val="24"/>
        </w:rPr>
        <w:t>.</w:t>
      </w:r>
    </w:p>
    <w:p w14:paraId="1C3A5089"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b/>
          <w:bCs/>
          <w:sz w:val="24"/>
          <w:szCs w:val="24"/>
        </w:rPr>
        <w:t>Sociedade Simples</w:t>
      </w:r>
      <w:r w:rsidRPr="00A06352">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43059A3"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b/>
          <w:bCs/>
          <w:sz w:val="24"/>
          <w:szCs w:val="24"/>
        </w:rPr>
        <w:t>Filial, sucursal ou agência de sociedade simples ou empresária</w:t>
      </w:r>
      <w:r w:rsidRPr="00A06352">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4" w:name="_Int_ySfCXwr4"/>
      <w:r w:rsidRPr="00A06352">
        <w:rPr>
          <w:rFonts w:ascii="Times New Roman" w:hAnsi="Times New Roman" w:cs="Times New Roman"/>
          <w:sz w:val="24"/>
          <w:szCs w:val="24"/>
        </w:rPr>
        <w:t>Mercantis onde</w:t>
      </w:r>
      <w:bookmarkEnd w:id="14"/>
      <w:r w:rsidRPr="00A06352">
        <w:rPr>
          <w:rFonts w:ascii="Times New Roman" w:hAnsi="Times New Roman" w:cs="Times New Roman"/>
          <w:sz w:val="24"/>
          <w:szCs w:val="24"/>
        </w:rPr>
        <w:t xml:space="preserve"> </w:t>
      </w:r>
      <w:proofErr w:type="gramStart"/>
      <w:r w:rsidRPr="00A06352">
        <w:rPr>
          <w:rFonts w:ascii="Times New Roman" w:hAnsi="Times New Roman" w:cs="Times New Roman"/>
          <w:sz w:val="24"/>
          <w:szCs w:val="24"/>
        </w:rPr>
        <w:t>opera,</w:t>
      </w:r>
      <w:proofErr w:type="gramEnd"/>
      <w:r w:rsidRPr="00A06352">
        <w:rPr>
          <w:rFonts w:ascii="Times New Roman" w:hAnsi="Times New Roman" w:cs="Times New Roman"/>
          <w:sz w:val="24"/>
          <w:szCs w:val="24"/>
        </w:rPr>
        <w:t xml:space="preserve"> com averbação no Registro onde tem sede a matriz.</w:t>
      </w:r>
    </w:p>
    <w:p w14:paraId="4DEB68B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Os documentos apresentados deverão estar acompanhados de todas as alterações ou da consolidação respectiva.</w:t>
      </w:r>
    </w:p>
    <w:p w14:paraId="5B1D8F58" w14:textId="77777777" w:rsidR="00A06352" w:rsidRPr="00A06352" w:rsidRDefault="00A06352" w:rsidP="00A06352">
      <w:pPr>
        <w:keepNext/>
        <w:keepLines/>
        <w:tabs>
          <w:tab w:val="left" w:pos="0"/>
          <w:tab w:val="left" w:pos="851"/>
        </w:tabs>
        <w:spacing w:before="120" w:after="120" w:line="276" w:lineRule="auto"/>
        <w:jc w:val="both"/>
        <w:outlineLvl w:val="1"/>
        <w:rPr>
          <w:b/>
          <w:bCs/>
          <w:sz w:val="24"/>
          <w:szCs w:val="24"/>
        </w:rPr>
      </w:pPr>
      <w:r w:rsidRPr="00A06352">
        <w:rPr>
          <w:b/>
          <w:bCs/>
          <w:sz w:val="24"/>
          <w:szCs w:val="24"/>
        </w:rPr>
        <w:lastRenderedPageBreak/>
        <w:t xml:space="preserve">Habilitação fiscal, social e </w:t>
      </w:r>
      <w:proofErr w:type="gramStart"/>
      <w:r w:rsidRPr="00A06352">
        <w:rPr>
          <w:b/>
          <w:bCs/>
          <w:sz w:val="24"/>
          <w:szCs w:val="24"/>
        </w:rPr>
        <w:t>trabalhista</w:t>
      </w:r>
      <w:proofErr w:type="gramEnd"/>
    </w:p>
    <w:p w14:paraId="181112C4"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Prova de inscrição no Cadastro Nacional de Pessoas Jurídicas ou no Cadastro de Pessoas Físicas, conforme o caso;</w:t>
      </w:r>
    </w:p>
    <w:p w14:paraId="62099CFA"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5D8105E"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Prova de regularidade com o Fundo de Garantia do Tempo de Serviço (FGTS);</w:t>
      </w:r>
    </w:p>
    <w:p w14:paraId="6CF8AF0D"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2" w:history="1">
        <w:r w:rsidRPr="00A06352">
          <w:rPr>
            <w:rFonts w:ascii="Times New Roman" w:hAnsi="Times New Roman" w:cs="Times New Roman"/>
            <w:color w:val="000080"/>
            <w:sz w:val="24"/>
            <w:szCs w:val="24"/>
            <w:u w:val="single"/>
          </w:rPr>
          <w:t>Decreto-Lei nº 5.452, de 1º de maio de 1943</w:t>
        </w:r>
      </w:hyperlink>
      <w:r w:rsidRPr="00A06352">
        <w:rPr>
          <w:rFonts w:ascii="Times New Roman" w:hAnsi="Times New Roman" w:cs="Times New Roman"/>
          <w:sz w:val="24"/>
          <w:szCs w:val="24"/>
        </w:rPr>
        <w:t>;</w:t>
      </w:r>
    </w:p>
    <w:p w14:paraId="1B607BD0" w14:textId="77777777" w:rsidR="00A06352" w:rsidRPr="00A06352" w:rsidRDefault="00A06352" w:rsidP="00A06352">
      <w:pPr>
        <w:pStyle w:val="Nivel2"/>
        <w:numPr>
          <w:ilvl w:val="1"/>
          <w:numId w:val="6"/>
        </w:numPr>
        <w:tabs>
          <w:tab w:val="left" w:pos="851"/>
        </w:tabs>
        <w:ind w:left="0" w:firstLine="0"/>
        <w:rPr>
          <w:rFonts w:ascii="Times New Roman" w:eastAsia="Arial" w:hAnsi="Times New Roman" w:cs="Times New Roman"/>
          <w:sz w:val="24"/>
          <w:szCs w:val="24"/>
        </w:rPr>
      </w:pPr>
      <w:r w:rsidRPr="00A06352">
        <w:rPr>
          <w:rFonts w:ascii="Times New Roman" w:eastAsia="Arial" w:hAnsi="Times New Roman" w:cs="Times New Roman"/>
          <w:sz w:val="24"/>
          <w:szCs w:val="24"/>
        </w:rPr>
        <w:t xml:space="preserve">Prova de inscrição no cadastro de contribuintes Municipal relativo ao domicílio ou sede do fornecedor, pertinente ao seu ramo de atividade e compatível com o objeto contratual; </w:t>
      </w:r>
    </w:p>
    <w:p w14:paraId="5F7A983A" w14:textId="77777777" w:rsidR="00A06352" w:rsidRPr="00A06352" w:rsidRDefault="00A06352" w:rsidP="00A06352">
      <w:pPr>
        <w:pStyle w:val="Nivel2"/>
        <w:numPr>
          <w:ilvl w:val="1"/>
          <w:numId w:val="6"/>
        </w:numPr>
        <w:tabs>
          <w:tab w:val="left" w:pos="851"/>
        </w:tabs>
        <w:ind w:left="0" w:firstLine="0"/>
        <w:rPr>
          <w:rFonts w:ascii="Times New Roman" w:eastAsia="Arial" w:hAnsi="Times New Roman" w:cs="Times New Roman"/>
          <w:sz w:val="24"/>
          <w:szCs w:val="24"/>
        </w:rPr>
      </w:pPr>
      <w:r w:rsidRPr="00A06352">
        <w:rPr>
          <w:rFonts w:ascii="Times New Roman" w:eastAsia="Arial" w:hAnsi="Times New Roman" w:cs="Times New Roman"/>
          <w:sz w:val="24"/>
          <w:szCs w:val="24"/>
        </w:rPr>
        <w:t>Prova de regularidade com a Fazenda Municipal do domicílio ou sede do fornecedor, relativa à atividade em cujo exercício contrata ou concorre;</w:t>
      </w:r>
    </w:p>
    <w:p w14:paraId="7D2ED5B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Prova de Regularidade com a Fazenda Estadual do domicílio ou sede do fornecedor, em relação aos tributos estaduais.</w:t>
      </w:r>
    </w:p>
    <w:p w14:paraId="08C9B5DC"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Certidão emitida pela Procuradoria Geral do Estado, caso tenha sede no Estado do Rio de Janeiro.</w:t>
      </w:r>
    </w:p>
    <w:p w14:paraId="3D526D72" w14:textId="77777777" w:rsidR="00A06352" w:rsidRPr="00A06352" w:rsidRDefault="00A06352" w:rsidP="00A06352">
      <w:pPr>
        <w:pStyle w:val="Nivel2"/>
        <w:numPr>
          <w:ilvl w:val="1"/>
          <w:numId w:val="6"/>
        </w:numPr>
        <w:tabs>
          <w:tab w:val="left" w:pos="851"/>
        </w:tabs>
        <w:ind w:left="0" w:firstLine="0"/>
        <w:rPr>
          <w:rFonts w:ascii="Times New Roman" w:eastAsia="Arial" w:hAnsi="Times New Roman" w:cs="Times New Roman"/>
          <w:sz w:val="24"/>
          <w:szCs w:val="24"/>
        </w:rPr>
      </w:pPr>
      <w:r w:rsidRPr="00A06352">
        <w:rPr>
          <w:rFonts w:ascii="Times New Roman" w:eastAsia="Arial"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1E3D94EB"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bookmarkStart w:id="15" w:name="_Hlk121934117"/>
      <w:r w:rsidRPr="00A06352">
        <w:rPr>
          <w:rFonts w:ascii="Times New Roman" w:hAnsi="Times New Roman" w:cs="Times New Roman"/>
          <w:sz w:val="24"/>
          <w:szCs w:val="24"/>
        </w:rPr>
        <w:t xml:space="preserve">O fornecedor enquadrado como microempreendedor individual que pretenda auferir os benefícios do tratamento diferenciado previstos na </w:t>
      </w:r>
      <w:hyperlink r:id="rId73" w:history="1">
        <w:r w:rsidRPr="00A06352">
          <w:rPr>
            <w:rFonts w:ascii="Times New Roman" w:hAnsi="Times New Roman" w:cs="Times New Roman"/>
            <w:color w:val="000080"/>
            <w:sz w:val="24"/>
            <w:szCs w:val="24"/>
            <w:u w:val="single"/>
          </w:rPr>
          <w:t>Lei Complementar n. 123, de 2006</w:t>
        </w:r>
      </w:hyperlink>
      <w:r w:rsidRPr="00A06352">
        <w:rPr>
          <w:rFonts w:ascii="Times New Roman" w:hAnsi="Times New Roman" w:cs="Times New Roman"/>
          <w:sz w:val="24"/>
          <w:szCs w:val="24"/>
        </w:rPr>
        <w:t>, estará dispensado da prova de inscrição nos cadastros de contribuintes estadual e municipal.</w:t>
      </w:r>
    </w:p>
    <w:bookmarkEnd w:id="15"/>
    <w:p w14:paraId="3B86C16E" w14:textId="77777777" w:rsidR="00A06352" w:rsidRDefault="00A06352" w:rsidP="00A06352">
      <w:pPr>
        <w:keepNext/>
        <w:keepLines/>
        <w:tabs>
          <w:tab w:val="left" w:pos="567"/>
          <w:tab w:val="left" w:pos="851"/>
        </w:tabs>
        <w:spacing w:before="120" w:after="120" w:line="276" w:lineRule="auto"/>
        <w:jc w:val="both"/>
        <w:outlineLvl w:val="1"/>
        <w:rPr>
          <w:b/>
          <w:bCs/>
          <w:sz w:val="24"/>
          <w:szCs w:val="24"/>
        </w:rPr>
      </w:pPr>
      <w:r w:rsidRPr="00A06352">
        <w:rPr>
          <w:b/>
          <w:bCs/>
          <w:sz w:val="24"/>
          <w:szCs w:val="24"/>
        </w:rPr>
        <w:t>Qualificação Econômico-Financeira</w:t>
      </w:r>
    </w:p>
    <w:p w14:paraId="0FE6A5BE" w14:textId="16EE0B13"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.1-</w:t>
      </w:r>
      <w:r w:rsidRPr="002E10BE">
        <w:tab/>
        <w:t xml:space="preserve">Certidão negativa de insolvência civil expedida pelo distribuidor do domicílio ou sede do licitante, caso se trate de pessoa física, desde que admitida a sua participação na licitação, ou de sociedade simples; </w:t>
      </w:r>
    </w:p>
    <w:p w14:paraId="1E71304F" w14:textId="11D05465"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.2</w:t>
      </w:r>
      <w:proofErr w:type="gramStart"/>
      <w:r w:rsidRPr="002E10BE">
        <w:tab/>
        <w:t>- Certidão negativa de falência expedida pelo distribuidor da sede do prestador de serviço - Lei nº 14.133, de 2021, art. 69, caput, inciso II)</w:t>
      </w:r>
      <w:proofErr w:type="gramEnd"/>
      <w:r w:rsidRPr="002E10BE">
        <w:t>;</w:t>
      </w:r>
    </w:p>
    <w:p w14:paraId="775708B5" w14:textId="0DCBE6D0"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.3</w:t>
      </w:r>
      <w:r w:rsidRPr="002E10BE">
        <w:tab/>
        <w:t xml:space="preserve">- Balanço patrimonial, demonstração de resultado de exercício e demais demonstrações contábeis dos </w:t>
      </w:r>
      <w:proofErr w:type="gramStart"/>
      <w:r w:rsidRPr="002E10BE">
        <w:t>2</w:t>
      </w:r>
      <w:proofErr w:type="gramEnd"/>
      <w:r w:rsidRPr="002E10BE">
        <w:t xml:space="preserve"> (dois) últimos exercícios sociais, comprovando índices de Liquidez Geral (LG), Liquidez Corrente (LC), e Solvência Geral (SG) superiores a 1 (um); </w:t>
      </w:r>
    </w:p>
    <w:p w14:paraId="60F608EE" w14:textId="74BEBB84"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.4-</w:t>
      </w:r>
      <w:r w:rsidRPr="002E10BE">
        <w:tab/>
        <w:t>As empresas criadas no exercício financeiro da licitação deverão atender a todas as exigências da habilitação e poderão substituir os demonstrativos contábeis pelo balanço de abertura. (Lei nº 14.133, de 2021, art. 65, §1º).</w:t>
      </w:r>
    </w:p>
    <w:p w14:paraId="59C171FE" w14:textId="4F36D0D6"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lastRenderedPageBreak/>
        <w:t>11</w:t>
      </w:r>
      <w:r w:rsidRPr="002E10BE">
        <w:t>.2</w:t>
      </w:r>
      <w:r>
        <w:t>1</w:t>
      </w:r>
      <w:r w:rsidRPr="002E10BE">
        <w:t>.5-</w:t>
      </w:r>
      <w:r w:rsidRPr="002E10BE">
        <w:tab/>
        <w:t xml:space="preserve">Os documentos referidos acima limitar-se-ão ao último exercício no caso de a pessoa jurídica ter sido constituída há menos de </w:t>
      </w:r>
      <w:proofErr w:type="gramStart"/>
      <w:r w:rsidRPr="002E10BE">
        <w:t>2</w:t>
      </w:r>
      <w:proofErr w:type="gramEnd"/>
      <w:r w:rsidRPr="002E10BE">
        <w:t xml:space="preserve"> (dois) anos. </w:t>
      </w:r>
    </w:p>
    <w:p w14:paraId="6D3F0DD0" w14:textId="005CE461"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.6-</w:t>
      </w:r>
      <w:r w:rsidRPr="002E10BE">
        <w:tab/>
        <w:t xml:space="preserve">Os documentos referidos acima deverão ser exigidos conforme definido pela Receita Federal do Brasil para transmissão da Escrituração Contábil Digital - ECD ao </w:t>
      </w:r>
      <w:proofErr w:type="spellStart"/>
      <w:r w:rsidRPr="002E10BE">
        <w:t>Sped</w:t>
      </w:r>
      <w:proofErr w:type="spellEnd"/>
      <w:r w:rsidRPr="002E10BE">
        <w:t>.</w:t>
      </w:r>
    </w:p>
    <w:p w14:paraId="2701DE06" w14:textId="1308073C"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.7-</w:t>
      </w:r>
      <w:r w:rsidRPr="002E10BE">
        <w:tab/>
        <w:t xml:space="preserve">Caso a empresa licitante apresente resultado inferior ou igual a </w:t>
      </w:r>
      <w:proofErr w:type="gramStart"/>
      <w:r w:rsidRPr="002E10BE">
        <w:t>1</w:t>
      </w:r>
      <w:proofErr w:type="gramEnd"/>
      <w:r w:rsidRPr="002E10BE">
        <w:t xml:space="preserve"> (um) em qualquer dos índices de Liquidez Geral (LG), Solvência Geral (SG) e Liquidez Corrente (LC), será exigido para fins de habilitação capital mínimo</w:t>
      </w:r>
      <w:r>
        <w:t xml:space="preserve"> de 2</w:t>
      </w:r>
      <w:r w:rsidRPr="002E10BE">
        <w:t xml:space="preserve">%  do </w:t>
      </w:r>
      <w:r>
        <w:t>valor total estimado da contratação.</w:t>
      </w:r>
    </w:p>
    <w:p w14:paraId="0DAF5098" w14:textId="39768639" w:rsidR="009926AF" w:rsidRPr="002E10BE" w:rsidRDefault="009926AF" w:rsidP="009926AF">
      <w:pPr>
        <w:pStyle w:val="PargrafodaLista"/>
        <w:tabs>
          <w:tab w:val="left" w:pos="284"/>
          <w:tab w:val="left" w:pos="567"/>
          <w:tab w:val="left" w:pos="709"/>
          <w:tab w:val="left" w:pos="993"/>
          <w:tab w:val="left" w:pos="1929"/>
          <w:tab w:val="left" w:pos="9923"/>
        </w:tabs>
        <w:spacing w:before="120" w:after="120"/>
        <w:ind w:left="0"/>
        <w:jc w:val="both"/>
      </w:pPr>
      <w:r>
        <w:t>11</w:t>
      </w:r>
      <w:r w:rsidRPr="002E10BE">
        <w:t>.2</w:t>
      </w:r>
      <w:r>
        <w:t>1</w:t>
      </w:r>
      <w:r w:rsidRPr="002E10BE">
        <w:t>.8-</w:t>
      </w:r>
      <w:r w:rsidRPr="002E10BE">
        <w:tab/>
        <w:t>As empresas criadas no exercício financeiro da licitação deverão atender a todas as exigências da habilitação e poderão substituir os demonstrativos contábeis pelo balanço de abertura. (Lei nº 14.133, de 2021, art. 65, §1º).</w:t>
      </w:r>
    </w:p>
    <w:p w14:paraId="1396812F" w14:textId="77777777" w:rsidR="009926AF" w:rsidRPr="00A06352" w:rsidRDefault="009926AF" w:rsidP="00A06352">
      <w:pPr>
        <w:keepNext/>
        <w:keepLines/>
        <w:tabs>
          <w:tab w:val="left" w:pos="567"/>
          <w:tab w:val="left" w:pos="851"/>
        </w:tabs>
        <w:spacing w:before="120" w:after="120" w:line="276" w:lineRule="auto"/>
        <w:jc w:val="both"/>
        <w:outlineLvl w:val="1"/>
        <w:rPr>
          <w:b/>
          <w:bCs/>
          <w:sz w:val="24"/>
          <w:szCs w:val="24"/>
        </w:rPr>
      </w:pPr>
    </w:p>
    <w:p w14:paraId="58FA0C6D" w14:textId="77777777" w:rsidR="00A06352" w:rsidRPr="00A06352" w:rsidRDefault="00A06352" w:rsidP="00A06352">
      <w:pPr>
        <w:keepNext/>
        <w:keepLines/>
        <w:tabs>
          <w:tab w:val="left" w:pos="567"/>
          <w:tab w:val="left" w:pos="851"/>
        </w:tabs>
        <w:spacing w:before="120" w:after="120" w:line="276" w:lineRule="auto"/>
        <w:jc w:val="both"/>
        <w:outlineLvl w:val="1"/>
        <w:rPr>
          <w:b/>
          <w:bCs/>
          <w:sz w:val="24"/>
          <w:szCs w:val="24"/>
        </w:rPr>
      </w:pPr>
      <w:r w:rsidRPr="00A06352">
        <w:rPr>
          <w:b/>
          <w:bCs/>
          <w:sz w:val="24"/>
          <w:szCs w:val="24"/>
        </w:rPr>
        <w:t>Qualificação Técnica</w:t>
      </w:r>
    </w:p>
    <w:p w14:paraId="0BBB8692"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42641C4"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sz w:val="24"/>
          <w:szCs w:val="24"/>
        </w:rPr>
      </w:pPr>
      <w:r w:rsidRPr="00A06352">
        <w:rPr>
          <w:rFonts w:ascii="Times New Roman" w:hAnsi="Times New Roman" w:cs="Times New Roman"/>
          <w:sz w:val="24"/>
          <w:szCs w:val="24"/>
        </w:rPr>
        <w:t>ESTIMATIVAS DO VALOR DA CONTRATAÇÃO</w:t>
      </w:r>
    </w:p>
    <w:p w14:paraId="3AB5D4EB"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b/>
          <w:bCs/>
          <w:sz w:val="24"/>
          <w:szCs w:val="24"/>
        </w:rPr>
      </w:pPr>
      <w:r w:rsidRPr="00A06352">
        <w:rPr>
          <w:rFonts w:ascii="Times New Roman" w:hAnsi="Times New Roman" w:cs="Times New Roman"/>
          <w:sz w:val="24"/>
          <w:szCs w:val="24"/>
        </w:rPr>
        <w:t>Não há como estimar o valor da contratação, em razão da natureza e formato da contratação. Pela Prestação dos Serviços o leiloeiro receberá comissão máxima de 5% (cinco por cento), paga pelo arrematante do bem, conforme previsto no parágrafo único do art. 24 do Decreto nº 21.981/1932, e comissão devida pela Contratante (considerado o desconto dado pelo Leiloeiro), conforme previsto no caput do art. 24 do Decreto nº 21.981/1932. Portanto, não há custo para a administração na presente contratação, uma vez que o procedimento de leilão para desfazimento de bens móveis inservíveis será por contratação de leiloeiro oficial, e neste caso, o arrematante paga a comissão (valor fixo obtido na licitação) do profissional contratado.</w:t>
      </w:r>
    </w:p>
    <w:p w14:paraId="6CB6179B" w14:textId="77777777" w:rsidR="00A06352" w:rsidRPr="00A06352" w:rsidRDefault="00A06352" w:rsidP="00A06352">
      <w:pPr>
        <w:pStyle w:val="Nivel01"/>
        <w:numPr>
          <w:ilvl w:val="0"/>
          <w:numId w:val="6"/>
        </w:numPr>
        <w:tabs>
          <w:tab w:val="left" w:pos="851"/>
        </w:tabs>
        <w:spacing w:before="120" w:after="120" w:line="276" w:lineRule="auto"/>
        <w:ind w:left="0" w:firstLine="0"/>
        <w:rPr>
          <w:rFonts w:ascii="Times New Roman" w:hAnsi="Times New Roman" w:cs="Times New Roman"/>
          <w:color w:val="000000"/>
          <w:sz w:val="24"/>
          <w:szCs w:val="24"/>
        </w:rPr>
      </w:pPr>
      <w:r w:rsidRPr="00A06352">
        <w:rPr>
          <w:rFonts w:ascii="Times New Roman" w:hAnsi="Times New Roman" w:cs="Times New Roman"/>
          <w:sz w:val="24"/>
          <w:szCs w:val="24"/>
        </w:rPr>
        <w:t>OBSERVAÇÕES</w:t>
      </w:r>
    </w:p>
    <w:p w14:paraId="20B48627" w14:textId="77777777" w:rsidR="00A06352" w:rsidRPr="00A06352" w:rsidRDefault="00A06352" w:rsidP="00A06352">
      <w:pPr>
        <w:pStyle w:val="Nivel2"/>
        <w:numPr>
          <w:ilvl w:val="1"/>
          <w:numId w:val="6"/>
        </w:numPr>
        <w:tabs>
          <w:tab w:val="left" w:pos="851"/>
        </w:tabs>
        <w:ind w:left="0" w:firstLine="0"/>
        <w:rPr>
          <w:rFonts w:ascii="Times New Roman" w:hAnsi="Times New Roman" w:cs="Times New Roman"/>
          <w:sz w:val="24"/>
          <w:szCs w:val="24"/>
        </w:rPr>
      </w:pPr>
      <w:r w:rsidRPr="00A06352">
        <w:rPr>
          <w:rFonts w:ascii="Times New Roman" w:hAnsi="Times New Roman" w:cs="Times New Roman"/>
          <w:sz w:val="24"/>
          <w:szCs w:val="24"/>
        </w:rPr>
        <w:t>A licitação será regida pela Lei Federal nº 14.133/2021.</w:t>
      </w:r>
    </w:p>
    <w:p w14:paraId="488B4EC6" w14:textId="77777777" w:rsidR="00A06352" w:rsidRPr="00AB7616" w:rsidRDefault="00A06352" w:rsidP="00A06352">
      <w:pPr>
        <w:spacing w:after="120" w:line="360" w:lineRule="auto"/>
        <w:jc w:val="both"/>
      </w:pPr>
    </w:p>
    <w:p w14:paraId="2359DC25" w14:textId="77777777" w:rsidR="00A06352" w:rsidRPr="00AB7616" w:rsidRDefault="00A06352" w:rsidP="00A06352">
      <w:pPr>
        <w:ind w:firstLine="567"/>
        <w:jc w:val="center"/>
        <w:rPr>
          <w:b/>
          <w:iCs/>
        </w:rPr>
      </w:pPr>
    </w:p>
    <w:p w14:paraId="495F4597" w14:textId="77777777" w:rsidR="00A06352" w:rsidRPr="00A06352" w:rsidRDefault="00A06352" w:rsidP="00A06352">
      <w:pPr>
        <w:ind w:firstLine="567"/>
        <w:jc w:val="center"/>
        <w:rPr>
          <w:b/>
          <w:iCs/>
          <w:sz w:val="24"/>
        </w:rPr>
      </w:pPr>
      <w:r w:rsidRPr="00A06352">
        <w:rPr>
          <w:b/>
          <w:iCs/>
          <w:sz w:val="24"/>
        </w:rPr>
        <w:t>Carla Martins de Souza Dutra Silva</w:t>
      </w:r>
    </w:p>
    <w:p w14:paraId="66FD9D00" w14:textId="77777777" w:rsidR="00A06352" w:rsidRPr="00A06352" w:rsidRDefault="00A06352" w:rsidP="00A06352">
      <w:pPr>
        <w:ind w:firstLine="567"/>
        <w:jc w:val="center"/>
        <w:rPr>
          <w:iCs/>
          <w:sz w:val="24"/>
        </w:rPr>
      </w:pPr>
      <w:r w:rsidRPr="00A06352">
        <w:rPr>
          <w:iCs/>
          <w:sz w:val="24"/>
        </w:rPr>
        <w:t>Chefe de Planejamento e Projetos Básicos</w:t>
      </w:r>
    </w:p>
    <w:p w14:paraId="2A7CFF77" w14:textId="77777777" w:rsidR="00A06352" w:rsidRPr="00A06352" w:rsidRDefault="00A06352" w:rsidP="00A06352">
      <w:pPr>
        <w:ind w:firstLine="567"/>
        <w:jc w:val="center"/>
        <w:rPr>
          <w:iCs/>
          <w:sz w:val="24"/>
        </w:rPr>
      </w:pPr>
      <w:r w:rsidRPr="00A06352">
        <w:rPr>
          <w:iCs/>
          <w:sz w:val="24"/>
        </w:rPr>
        <w:t>Responsável pela elaboração do Termo de Referência</w:t>
      </w:r>
    </w:p>
    <w:p w14:paraId="18613261" w14:textId="77777777" w:rsidR="00A06352" w:rsidRPr="00A06352" w:rsidRDefault="00A06352" w:rsidP="00A06352">
      <w:pPr>
        <w:ind w:firstLine="567"/>
        <w:jc w:val="center"/>
        <w:rPr>
          <w:rFonts w:cs="Arial"/>
          <w:color w:val="000000"/>
          <w:sz w:val="24"/>
        </w:rPr>
      </w:pPr>
      <w:r w:rsidRPr="00A06352">
        <w:rPr>
          <w:iCs/>
          <w:sz w:val="24"/>
        </w:rPr>
        <w:t>Matrícula nº 12/3618</w:t>
      </w:r>
    </w:p>
    <w:p w14:paraId="190D716E" w14:textId="77777777" w:rsidR="00C95A32" w:rsidRDefault="00C95A32" w:rsidP="00BB6E55">
      <w:pPr>
        <w:pStyle w:val="Nivel2"/>
        <w:spacing w:before="0" w:after="0" w:line="240" w:lineRule="auto"/>
        <w:ind w:left="0" w:firstLine="567"/>
        <w:jc w:val="center"/>
        <w:rPr>
          <w:rFonts w:ascii="Times New Roman" w:hAnsi="Times New Roman" w:cs="Times New Roman"/>
          <w:iCs/>
          <w:color w:val="auto"/>
          <w:sz w:val="22"/>
          <w:szCs w:val="22"/>
        </w:rPr>
      </w:pPr>
    </w:p>
    <w:p w14:paraId="0A9987BC" w14:textId="77777777" w:rsidR="00A06352" w:rsidRDefault="00A06352" w:rsidP="00BB6E55">
      <w:pPr>
        <w:pStyle w:val="Nivel2"/>
        <w:spacing w:before="0" w:after="0" w:line="240" w:lineRule="auto"/>
        <w:ind w:left="0" w:firstLine="567"/>
        <w:jc w:val="center"/>
        <w:rPr>
          <w:rFonts w:ascii="Times New Roman" w:hAnsi="Times New Roman" w:cs="Times New Roman"/>
          <w:iCs/>
          <w:color w:val="auto"/>
          <w:sz w:val="22"/>
          <w:szCs w:val="22"/>
        </w:rPr>
      </w:pPr>
    </w:p>
    <w:p w14:paraId="3EF8F783" w14:textId="77777777" w:rsidR="00A06352" w:rsidRDefault="00A06352" w:rsidP="00BB6E55">
      <w:pPr>
        <w:pStyle w:val="Nivel2"/>
        <w:spacing w:before="0" w:after="0" w:line="240" w:lineRule="auto"/>
        <w:ind w:left="0" w:firstLine="567"/>
        <w:jc w:val="center"/>
        <w:rPr>
          <w:rFonts w:ascii="Times New Roman" w:hAnsi="Times New Roman" w:cs="Times New Roman"/>
          <w:iCs/>
          <w:color w:val="auto"/>
          <w:sz w:val="22"/>
          <w:szCs w:val="22"/>
        </w:rPr>
      </w:pPr>
    </w:p>
    <w:p w14:paraId="703C299D" w14:textId="77777777" w:rsidR="00A06352" w:rsidRDefault="00A06352" w:rsidP="00BB6E55">
      <w:pPr>
        <w:pStyle w:val="Nivel2"/>
        <w:spacing w:before="0" w:after="0" w:line="240" w:lineRule="auto"/>
        <w:ind w:left="0" w:firstLine="567"/>
        <w:jc w:val="center"/>
        <w:rPr>
          <w:rFonts w:ascii="Times New Roman" w:hAnsi="Times New Roman" w:cs="Times New Roman"/>
          <w:iCs/>
          <w:color w:val="auto"/>
          <w:sz w:val="22"/>
          <w:szCs w:val="22"/>
        </w:rPr>
      </w:pPr>
    </w:p>
    <w:p w14:paraId="2CEDCB2E" w14:textId="77777777" w:rsidR="00BB2BBD" w:rsidRDefault="00BB2BBD" w:rsidP="00BB6E55">
      <w:pPr>
        <w:pStyle w:val="Nivel2"/>
        <w:spacing w:before="0" w:after="0" w:line="240" w:lineRule="auto"/>
        <w:ind w:left="0" w:firstLine="567"/>
        <w:jc w:val="center"/>
        <w:rPr>
          <w:rFonts w:ascii="Times New Roman" w:hAnsi="Times New Roman" w:cs="Times New Roman"/>
          <w:iCs/>
          <w:color w:val="auto"/>
          <w:sz w:val="22"/>
          <w:szCs w:val="22"/>
        </w:rPr>
      </w:pPr>
    </w:p>
    <w:p w14:paraId="399875AF" w14:textId="77777777" w:rsidR="00BB2BBD" w:rsidRDefault="00BB2BBD" w:rsidP="00BB6E55">
      <w:pPr>
        <w:pStyle w:val="Nivel2"/>
        <w:spacing w:before="0" w:after="0" w:line="240" w:lineRule="auto"/>
        <w:ind w:left="0" w:firstLine="567"/>
        <w:jc w:val="center"/>
        <w:rPr>
          <w:rFonts w:ascii="Times New Roman" w:hAnsi="Times New Roman" w:cs="Times New Roman"/>
          <w:iCs/>
          <w:color w:val="auto"/>
          <w:sz w:val="22"/>
          <w:szCs w:val="22"/>
        </w:rPr>
      </w:pPr>
    </w:p>
    <w:p w14:paraId="33C54F3F" w14:textId="77777777" w:rsidR="00C95A32" w:rsidRDefault="00C95A32" w:rsidP="00BB6E55">
      <w:pPr>
        <w:pStyle w:val="Nivel2"/>
        <w:spacing w:before="0" w:after="0" w:line="240" w:lineRule="auto"/>
        <w:ind w:left="0" w:firstLine="567"/>
        <w:jc w:val="center"/>
        <w:rPr>
          <w:rFonts w:ascii="Times New Roman" w:hAnsi="Times New Roman" w:cs="Times New Roman"/>
          <w:iCs/>
          <w:color w:val="auto"/>
          <w:sz w:val="22"/>
          <w:szCs w:val="22"/>
        </w:rPr>
      </w:pPr>
    </w:p>
    <w:p w14:paraId="337DE5E6" w14:textId="77777777" w:rsidR="00C95A32" w:rsidRDefault="00C95A32" w:rsidP="00BB6E55">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D12D0D" w:rsidRPr="00B313BF" w:rsidRDefault="00D12D0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12D0D" w:rsidRPr="00B313BF" w:rsidRDefault="00D12D0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217889EB"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9D44BA">
        <w:rPr>
          <w:b/>
          <w:sz w:val="24"/>
          <w:szCs w:val="24"/>
        </w:rPr>
        <w:t>037</w:t>
      </w:r>
      <w:r w:rsidR="00A9626D">
        <w:rPr>
          <w:b/>
          <w:sz w:val="24"/>
          <w:szCs w:val="24"/>
        </w:rPr>
        <w:t>9</w:t>
      </w:r>
      <w:r w:rsidR="0040679E" w:rsidRPr="00F30EF9">
        <w:rPr>
          <w:b/>
          <w:sz w:val="24"/>
          <w:szCs w:val="24"/>
        </w:rPr>
        <w:t>/202</w:t>
      </w:r>
      <w:r w:rsidR="009D44BA">
        <w:rPr>
          <w:b/>
          <w:sz w:val="24"/>
          <w:szCs w:val="24"/>
        </w:rPr>
        <w:t>4</w:t>
      </w:r>
    </w:p>
    <w:p w14:paraId="31230C61" w14:textId="31808944"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925E7A">
        <w:rPr>
          <w:b/>
          <w:sz w:val="24"/>
          <w:szCs w:val="24"/>
        </w:rPr>
        <w:t>019</w:t>
      </w:r>
      <w:r w:rsidRPr="00925E7A">
        <w:rPr>
          <w:b/>
          <w:sz w:val="24"/>
          <w:szCs w:val="24"/>
        </w:rPr>
        <w:t>/202</w:t>
      </w:r>
      <w:r w:rsidR="009D44BA" w:rsidRPr="00925E7A">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26006D">
      <w:pPr>
        <w:pStyle w:val="PargrafodaLista"/>
        <w:widowControl w:val="0"/>
        <w:numPr>
          <w:ilvl w:val="0"/>
          <w:numId w:val="21"/>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26006D">
      <w:pPr>
        <w:pStyle w:val="PargrafodaLista"/>
        <w:widowControl w:val="0"/>
        <w:numPr>
          <w:ilvl w:val="0"/>
          <w:numId w:val="21"/>
        </w:numPr>
        <w:tabs>
          <w:tab w:val="left" w:pos="284"/>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C95A32">
      <w:pPr>
        <w:tabs>
          <w:tab w:val="left" w:pos="284"/>
        </w:tabs>
        <w:spacing w:before="120" w:after="120" w:line="276" w:lineRule="auto"/>
        <w:ind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8"/>
        <w:gridCol w:w="1560"/>
        <w:gridCol w:w="2126"/>
      </w:tblGrid>
      <w:tr w:rsidR="00A06352" w:rsidRPr="00115097" w14:paraId="7CF4CE40" w14:textId="77777777" w:rsidTr="00F57AB7">
        <w:trPr>
          <w:cantSplit/>
          <w:trHeight w:val="567"/>
          <w:jc w:val="center"/>
        </w:trPr>
        <w:tc>
          <w:tcPr>
            <w:tcW w:w="1129" w:type="dxa"/>
            <w:shd w:val="clear" w:color="auto" w:fill="B4C6E7"/>
            <w:vAlign w:val="center"/>
          </w:tcPr>
          <w:p w14:paraId="654EDE88" w14:textId="77777777" w:rsidR="00A06352" w:rsidRPr="00115097" w:rsidRDefault="00A06352" w:rsidP="00F57AB7">
            <w:pPr>
              <w:spacing w:line="360" w:lineRule="auto"/>
              <w:jc w:val="center"/>
              <w:rPr>
                <w:rFonts w:eastAsia="Calibri"/>
                <w:b/>
                <w:color w:val="000000" w:themeColor="text1"/>
                <w:sz w:val="18"/>
                <w:szCs w:val="18"/>
                <w:lang w:eastAsia="en-US"/>
              </w:rPr>
            </w:pPr>
            <w:r w:rsidRPr="00115097">
              <w:rPr>
                <w:rFonts w:eastAsia="Calibri"/>
                <w:b/>
                <w:color w:val="000000" w:themeColor="text1"/>
                <w:sz w:val="18"/>
                <w:szCs w:val="18"/>
                <w:lang w:eastAsia="en-US"/>
              </w:rPr>
              <w:t>ITEM</w:t>
            </w:r>
          </w:p>
        </w:tc>
        <w:tc>
          <w:tcPr>
            <w:tcW w:w="4538" w:type="dxa"/>
            <w:shd w:val="clear" w:color="auto" w:fill="B4C6E7"/>
            <w:vAlign w:val="center"/>
          </w:tcPr>
          <w:p w14:paraId="1DBBF4F4" w14:textId="77777777" w:rsidR="00A06352" w:rsidRPr="00115097" w:rsidRDefault="00A06352" w:rsidP="00F57AB7">
            <w:pPr>
              <w:spacing w:line="360" w:lineRule="auto"/>
              <w:jc w:val="center"/>
              <w:rPr>
                <w:rFonts w:eastAsia="Calibri"/>
                <w:b/>
                <w:color w:val="000000" w:themeColor="text1"/>
                <w:sz w:val="22"/>
                <w:szCs w:val="22"/>
                <w:lang w:eastAsia="en-US"/>
              </w:rPr>
            </w:pPr>
            <w:r w:rsidRPr="00115097">
              <w:rPr>
                <w:rFonts w:eastAsia="Calibri"/>
                <w:b/>
                <w:color w:val="000000" w:themeColor="text1"/>
                <w:sz w:val="22"/>
                <w:szCs w:val="22"/>
                <w:lang w:eastAsia="en-US"/>
              </w:rPr>
              <w:t>DESCRIÇÃO</w:t>
            </w:r>
          </w:p>
        </w:tc>
        <w:tc>
          <w:tcPr>
            <w:tcW w:w="1560" w:type="dxa"/>
            <w:shd w:val="clear" w:color="auto" w:fill="B4C6E7"/>
            <w:vAlign w:val="center"/>
          </w:tcPr>
          <w:p w14:paraId="4EB0FD8C" w14:textId="77777777" w:rsidR="00A06352" w:rsidRPr="00115097" w:rsidRDefault="00A06352" w:rsidP="00F57AB7">
            <w:pPr>
              <w:ind w:right="-40" w:hanging="63"/>
              <w:jc w:val="center"/>
              <w:rPr>
                <w:rFonts w:eastAsia="Calibri"/>
                <w:b/>
                <w:color w:val="000000" w:themeColor="text1"/>
                <w:sz w:val="16"/>
                <w:szCs w:val="18"/>
                <w:lang w:eastAsia="en-US"/>
              </w:rPr>
            </w:pPr>
            <w:r w:rsidRPr="00115097">
              <w:rPr>
                <w:rFonts w:eastAsia="Calibri"/>
                <w:b/>
                <w:color w:val="000000" w:themeColor="text1"/>
                <w:sz w:val="16"/>
                <w:szCs w:val="18"/>
                <w:lang w:eastAsia="en-US"/>
              </w:rPr>
              <w:t>UNIDADE</w:t>
            </w:r>
          </w:p>
          <w:p w14:paraId="76FBB394" w14:textId="77777777" w:rsidR="00A06352" w:rsidRPr="00115097" w:rsidRDefault="00A06352" w:rsidP="00F57AB7">
            <w:pPr>
              <w:ind w:right="-40" w:hanging="63"/>
              <w:jc w:val="center"/>
              <w:rPr>
                <w:rFonts w:eastAsia="Calibri"/>
                <w:b/>
                <w:color w:val="000000" w:themeColor="text1"/>
                <w:sz w:val="18"/>
                <w:szCs w:val="18"/>
                <w:lang w:eastAsia="en-US"/>
              </w:rPr>
            </w:pPr>
            <w:r w:rsidRPr="00115097">
              <w:rPr>
                <w:rFonts w:eastAsia="Calibri"/>
                <w:b/>
                <w:color w:val="000000" w:themeColor="text1"/>
                <w:sz w:val="16"/>
                <w:szCs w:val="18"/>
                <w:lang w:eastAsia="en-US"/>
              </w:rPr>
              <w:t>DE MEDIDA</w:t>
            </w:r>
          </w:p>
        </w:tc>
        <w:tc>
          <w:tcPr>
            <w:tcW w:w="2126" w:type="dxa"/>
            <w:shd w:val="clear" w:color="auto" w:fill="B4C6E7"/>
            <w:vAlign w:val="center"/>
          </w:tcPr>
          <w:p w14:paraId="31253F29" w14:textId="77777777" w:rsidR="00A06352" w:rsidRPr="00115097" w:rsidRDefault="00A06352" w:rsidP="00F57AB7">
            <w:pPr>
              <w:jc w:val="center"/>
              <w:rPr>
                <w:rFonts w:eastAsia="Calibri"/>
                <w:b/>
                <w:color w:val="000000" w:themeColor="text1"/>
                <w:sz w:val="16"/>
                <w:szCs w:val="18"/>
                <w:lang w:eastAsia="en-US"/>
              </w:rPr>
            </w:pPr>
            <w:r w:rsidRPr="00115097">
              <w:rPr>
                <w:b/>
                <w:color w:val="000000" w:themeColor="text1"/>
                <w:sz w:val="16"/>
                <w:szCs w:val="18"/>
              </w:rPr>
              <w:t>PERCENTUAL DE DESCONTO</w:t>
            </w:r>
            <w:r>
              <w:rPr>
                <w:b/>
                <w:color w:val="000000" w:themeColor="text1"/>
                <w:sz w:val="16"/>
                <w:szCs w:val="18"/>
              </w:rPr>
              <w:t xml:space="preserve"> </w:t>
            </w:r>
            <w:r w:rsidRPr="0080118A">
              <w:rPr>
                <w:b/>
                <w:color w:val="000000" w:themeColor="text1"/>
                <w:sz w:val="16"/>
                <w:szCs w:val="18"/>
              </w:rPr>
              <w:t>NA COMISSÃO DO LEILOEIRO</w:t>
            </w:r>
            <w:r w:rsidRPr="00115097">
              <w:rPr>
                <w:b/>
                <w:color w:val="000000" w:themeColor="text1"/>
                <w:sz w:val="16"/>
                <w:szCs w:val="18"/>
              </w:rPr>
              <w:t xml:space="preserve"> (%)</w:t>
            </w:r>
          </w:p>
        </w:tc>
      </w:tr>
      <w:tr w:rsidR="00A06352" w:rsidRPr="00115097" w14:paraId="6CBEAB72" w14:textId="77777777" w:rsidTr="00F57AB7">
        <w:trPr>
          <w:cantSplit/>
          <w:trHeight w:val="567"/>
          <w:jc w:val="center"/>
        </w:trPr>
        <w:tc>
          <w:tcPr>
            <w:tcW w:w="1129" w:type="dxa"/>
            <w:shd w:val="clear" w:color="auto" w:fill="auto"/>
            <w:vAlign w:val="center"/>
          </w:tcPr>
          <w:p w14:paraId="56995C98" w14:textId="77777777" w:rsidR="00A06352" w:rsidRPr="00115097" w:rsidRDefault="00A06352" w:rsidP="00F57AB7">
            <w:pPr>
              <w:spacing w:line="360" w:lineRule="auto"/>
              <w:jc w:val="center"/>
              <w:rPr>
                <w:rFonts w:eastAsia="Calibri"/>
                <w:b/>
                <w:color w:val="000000" w:themeColor="text1"/>
                <w:sz w:val="22"/>
                <w:szCs w:val="22"/>
                <w:lang w:eastAsia="en-US"/>
              </w:rPr>
            </w:pPr>
            <w:r w:rsidRPr="00115097">
              <w:rPr>
                <w:b/>
                <w:color w:val="000000" w:themeColor="text1"/>
                <w:sz w:val="22"/>
                <w:szCs w:val="22"/>
              </w:rPr>
              <w:t>01</w:t>
            </w:r>
          </w:p>
        </w:tc>
        <w:tc>
          <w:tcPr>
            <w:tcW w:w="4538" w:type="dxa"/>
            <w:shd w:val="clear" w:color="auto" w:fill="auto"/>
            <w:vAlign w:val="center"/>
          </w:tcPr>
          <w:p w14:paraId="548209E9" w14:textId="77777777" w:rsidR="00A06352" w:rsidRDefault="00A06352" w:rsidP="00F57AB7">
            <w:pPr>
              <w:suppressAutoHyphens/>
              <w:autoSpaceDN w:val="0"/>
              <w:ind w:left="113" w:right="113"/>
              <w:jc w:val="both"/>
              <w:rPr>
                <w:sz w:val="20"/>
              </w:rPr>
            </w:pPr>
            <w:r>
              <w:rPr>
                <w:b/>
                <w:sz w:val="20"/>
                <w:u w:val="single"/>
              </w:rPr>
              <w:t>C</w:t>
            </w:r>
            <w:r w:rsidRPr="00FC72D1">
              <w:rPr>
                <w:b/>
                <w:sz w:val="20"/>
                <w:u w:val="single"/>
              </w:rPr>
              <w:t>ontratação de pessoa física ou empresário individual para prestação de serviços especializados em preparação, organização e condução de leilões públicos, presenciais e eletrônicos,</w:t>
            </w:r>
            <w:r w:rsidRPr="00C30C99">
              <w:rPr>
                <w:b/>
                <w:sz w:val="20"/>
                <w:u w:val="single"/>
              </w:rPr>
              <w:t xml:space="preserve"> visando </w:t>
            </w:r>
            <w:proofErr w:type="gramStart"/>
            <w:r w:rsidRPr="00C30C99">
              <w:rPr>
                <w:b/>
                <w:sz w:val="20"/>
                <w:u w:val="single"/>
              </w:rPr>
              <w:t>a</w:t>
            </w:r>
            <w:proofErr w:type="gramEnd"/>
            <w:r w:rsidRPr="00C30C99">
              <w:rPr>
                <w:b/>
                <w:sz w:val="20"/>
                <w:u w:val="single"/>
              </w:rPr>
              <w:t xml:space="preserve"> alienação de bens móveis e materiais inservíveis ao município de Bom Jardim,</w:t>
            </w:r>
            <w:r w:rsidRPr="00C30C99">
              <w:rPr>
                <w:sz w:val="20"/>
              </w:rPr>
              <w:t xml:space="preserve"> incluindo nesta contratação a avaliação, a elaboração e publicação do edital, a divulgação (propaganda e marketing) do leilão, a realização do leilão, bem como, todos os procedimentos decorrentes do mesmo, tais como: atas, relatórios e recibos de arrematação e conclusão do mesmo, conforme especificações estabelecidas neste termo de referência.</w:t>
            </w:r>
          </w:p>
          <w:p w14:paraId="1BC30F8E" w14:textId="77777777" w:rsidR="00A06352" w:rsidRPr="00115097" w:rsidRDefault="00A06352" w:rsidP="00F57AB7">
            <w:pPr>
              <w:rPr>
                <w:color w:val="000000" w:themeColor="text1"/>
                <w:sz w:val="22"/>
                <w:szCs w:val="22"/>
              </w:rPr>
            </w:pPr>
          </w:p>
        </w:tc>
        <w:tc>
          <w:tcPr>
            <w:tcW w:w="1560" w:type="dxa"/>
            <w:shd w:val="clear" w:color="auto" w:fill="auto"/>
            <w:vAlign w:val="center"/>
          </w:tcPr>
          <w:p w14:paraId="2538813F" w14:textId="77777777" w:rsidR="00A06352" w:rsidRPr="00115097" w:rsidRDefault="00A06352" w:rsidP="00F57AB7">
            <w:pPr>
              <w:jc w:val="center"/>
              <w:rPr>
                <w:color w:val="000000" w:themeColor="text1"/>
                <w:sz w:val="20"/>
              </w:rPr>
            </w:pPr>
            <w:r>
              <w:rPr>
                <w:color w:val="000000" w:themeColor="text1"/>
                <w:sz w:val="20"/>
              </w:rPr>
              <w:t>UNIDADE</w:t>
            </w:r>
          </w:p>
        </w:tc>
        <w:tc>
          <w:tcPr>
            <w:tcW w:w="2126" w:type="dxa"/>
            <w:vAlign w:val="center"/>
          </w:tcPr>
          <w:p w14:paraId="03C30C62" w14:textId="2285F83A" w:rsidR="00A06352" w:rsidRPr="00115097" w:rsidRDefault="00A06352" w:rsidP="00F57AB7">
            <w:pPr>
              <w:jc w:val="center"/>
              <w:rPr>
                <w:b/>
                <w:color w:val="000000" w:themeColor="text1"/>
                <w:sz w:val="22"/>
                <w:szCs w:val="22"/>
              </w:rPr>
            </w:pPr>
            <w:r>
              <w:rPr>
                <w:b/>
                <w:color w:val="000000" w:themeColor="text1"/>
                <w:sz w:val="22"/>
                <w:szCs w:val="22"/>
              </w:rPr>
              <w:t xml:space="preserve">              </w:t>
            </w:r>
            <w:r w:rsidRPr="00115097">
              <w:rPr>
                <w:b/>
                <w:color w:val="000000" w:themeColor="text1"/>
                <w:sz w:val="22"/>
                <w:szCs w:val="22"/>
              </w:rPr>
              <w:t>%</w:t>
            </w:r>
          </w:p>
        </w:tc>
      </w:tr>
    </w:tbl>
    <w:p w14:paraId="41930CDB" w14:textId="71D029D6" w:rsidR="00737E83" w:rsidRPr="009D44BA" w:rsidRDefault="000E59EE" w:rsidP="0026006D">
      <w:pPr>
        <w:pStyle w:val="PargrafodaLista"/>
        <w:numPr>
          <w:ilvl w:val="0"/>
          <w:numId w:val="21"/>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A1052D">
      <w:pPr>
        <w:tabs>
          <w:tab w:val="left" w:pos="426"/>
        </w:tabs>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127095B3" w:rsidR="00737E83" w:rsidRPr="00F30EF9" w:rsidRDefault="00737E83" w:rsidP="000A280C">
      <w:pPr>
        <w:pStyle w:val="PargrafodaLista"/>
        <w:tabs>
          <w:tab w:val="left" w:pos="426"/>
        </w:tabs>
        <w:spacing w:before="120" w:after="120" w:line="276" w:lineRule="auto"/>
        <w:ind w:left="0"/>
        <w:jc w:val="both"/>
      </w:pPr>
      <w:r w:rsidRPr="00F30EF9">
        <w:t>A proponente declara conhecer os termos do instrumento convocatório que rege a presente licitação, bem como de seus anexo</w:t>
      </w:r>
      <w:r w:rsidR="00BF1FEE">
        <w:t>s</w:t>
      </w:r>
      <w:r w:rsidRPr="00F30EF9">
        <w:t xml:space="preserve">. </w:t>
      </w:r>
    </w:p>
    <w:p w14:paraId="60EB368F" w14:textId="1083F2A6" w:rsidR="0055765B" w:rsidRPr="00F30EF9" w:rsidRDefault="000A280C" w:rsidP="000A280C">
      <w:pPr>
        <w:pStyle w:val="PargrafodaLista"/>
        <w:tabs>
          <w:tab w:val="left" w:pos="426"/>
        </w:tabs>
        <w:spacing w:before="120" w:after="120" w:line="276" w:lineRule="auto"/>
        <w:ind w:left="0"/>
        <w:jc w:val="both"/>
      </w:pPr>
      <w:r w:rsidRPr="000A280C">
        <w:t xml:space="preserve">5 </w:t>
      </w:r>
      <w:r w:rsidR="000E59EE" w:rsidRPr="000A280C">
        <w:t>–</w:t>
      </w:r>
      <w:r w:rsidR="00737E83" w:rsidRPr="00F30EF9">
        <w:t xml:space="preserve"> LOCAL E PRAZO DE ENTREGA</w:t>
      </w:r>
      <w:r w:rsidR="0055765B" w:rsidRPr="00F30EF9">
        <w:t>:</w:t>
      </w:r>
    </w:p>
    <w:p w14:paraId="6087A0E8" w14:textId="0706A80D" w:rsidR="00800086" w:rsidRPr="00F30EF9" w:rsidRDefault="00737E83" w:rsidP="000A280C">
      <w:pPr>
        <w:pStyle w:val="PargrafodaLista"/>
        <w:tabs>
          <w:tab w:val="left" w:pos="426"/>
        </w:tabs>
        <w:spacing w:before="120" w:after="120" w:line="276" w:lineRule="auto"/>
        <w:ind w:left="0"/>
        <w:jc w:val="both"/>
      </w:pPr>
      <w:r w:rsidRPr="00F30EF9">
        <w:t xml:space="preserve">De acordo com o especificado no Termo de Referência, deste Edital. </w:t>
      </w:r>
    </w:p>
    <w:p w14:paraId="43543AFE" w14:textId="724F1FE6" w:rsidR="00737E83" w:rsidRPr="00F30EF9" w:rsidRDefault="00737E83" w:rsidP="000A280C">
      <w:pPr>
        <w:pStyle w:val="PargrafodaLista"/>
        <w:tabs>
          <w:tab w:val="left" w:pos="426"/>
        </w:tabs>
        <w:spacing w:before="120" w:after="120" w:line="276" w:lineRule="auto"/>
        <w:ind w:left="0"/>
        <w:jc w:val="both"/>
      </w:pPr>
      <w:r w:rsidRPr="00F30EF9">
        <w:lastRenderedPageBreak/>
        <w:t>Validade da Proposta: Conter</w:t>
      </w:r>
      <w:r w:rsidRPr="000A280C">
        <w:t xml:space="preserve"> </w:t>
      </w:r>
      <w:r w:rsidRPr="00F30EF9">
        <w:t>o</w:t>
      </w:r>
      <w:r w:rsidRPr="000A280C">
        <w:t xml:space="preserve"> </w:t>
      </w:r>
      <w:r w:rsidRPr="00F30EF9">
        <w:t>prazo</w:t>
      </w:r>
      <w:r w:rsidRPr="000A280C">
        <w:t xml:space="preserve"> </w:t>
      </w:r>
      <w:r w:rsidRPr="00F30EF9">
        <w:t>de</w:t>
      </w:r>
      <w:r w:rsidRPr="000A280C">
        <w:t xml:space="preserve"> </w:t>
      </w:r>
      <w:r w:rsidRPr="00F30EF9">
        <w:t>validade</w:t>
      </w:r>
      <w:r w:rsidRPr="000A280C">
        <w:t xml:space="preserve"> </w:t>
      </w:r>
      <w:r w:rsidRPr="00F30EF9">
        <w:t>da</w:t>
      </w:r>
      <w:r w:rsidRPr="000A280C">
        <w:t xml:space="preserve"> </w:t>
      </w:r>
      <w:r w:rsidRPr="00F30EF9">
        <w:t>proposta</w:t>
      </w:r>
      <w:r w:rsidRPr="000A280C">
        <w:t xml:space="preserve"> </w:t>
      </w:r>
      <w:r w:rsidRPr="00F30EF9">
        <w:t>de</w:t>
      </w:r>
      <w:r w:rsidRPr="000A280C">
        <w:t xml:space="preserve"> </w:t>
      </w:r>
      <w:r w:rsidRPr="00F30EF9">
        <w:t>no</w:t>
      </w:r>
      <w:r w:rsidRPr="000A280C">
        <w:t xml:space="preserve"> </w:t>
      </w:r>
      <w:r w:rsidRPr="00F30EF9">
        <w:t>mínimo</w:t>
      </w:r>
      <w:r w:rsidRPr="000A280C">
        <w:t xml:space="preserve"> </w:t>
      </w:r>
      <w:r w:rsidRPr="00F30EF9">
        <w:t>60</w:t>
      </w:r>
      <w:r w:rsidRPr="000A280C">
        <w:t xml:space="preserve"> </w:t>
      </w:r>
      <w:r w:rsidRPr="00F30EF9">
        <w:t>(sessenta)</w:t>
      </w:r>
      <w:r w:rsidRPr="000A280C">
        <w:t xml:space="preserve"> </w:t>
      </w:r>
      <w:r w:rsidRPr="00F30EF9">
        <w:t>dias</w:t>
      </w:r>
      <w:r w:rsidRPr="000A280C">
        <w:t xml:space="preserve"> </w:t>
      </w:r>
      <w:r w:rsidRPr="00F30EF9">
        <w:t>contados</w:t>
      </w:r>
      <w:r w:rsidRPr="000A280C">
        <w:t xml:space="preserve"> </w:t>
      </w:r>
      <w:r w:rsidRPr="00F30EF9">
        <w:t>da</w:t>
      </w:r>
      <w:r w:rsidRPr="000A280C">
        <w:t xml:space="preserve"> </w:t>
      </w:r>
      <w:r w:rsidRPr="00F30EF9">
        <w:t>data-</w:t>
      </w:r>
      <w:r w:rsidRPr="000A280C">
        <w:t xml:space="preserve"> </w:t>
      </w:r>
      <w:proofErr w:type="gramStart"/>
      <w:r w:rsidRPr="00F30EF9">
        <w:t>limite</w:t>
      </w:r>
      <w:r w:rsidRPr="000A280C">
        <w:t xml:space="preserve"> </w:t>
      </w:r>
      <w:r w:rsidRPr="00F30EF9">
        <w:t>prevista</w:t>
      </w:r>
      <w:r w:rsidRPr="000A280C">
        <w:t xml:space="preserve"> </w:t>
      </w:r>
      <w:r w:rsidRPr="00F30EF9">
        <w:t>para</w:t>
      </w:r>
      <w:r w:rsidRPr="000A280C">
        <w:t xml:space="preserve"> </w:t>
      </w:r>
      <w:r w:rsidRPr="00F30EF9">
        <w:t>entrega</w:t>
      </w:r>
      <w:r w:rsidRPr="000A280C">
        <w:t xml:space="preserve"> </w:t>
      </w:r>
      <w:r w:rsidRPr="00F30EF9">
        <w:t>das propostas</w:t>
      </w:r>
      <w:proofErr w:type="gramEnd"/>
      <w:r w:rsidRPr="00F30EF9">
        <w:t>, conforme art.</w:t>
      </w:r>
      <w:r w:rsidRPr="000A280C">
        <w:t xml:space="preserve"> </w:t>
      </w:r>
      <w:r w:rsidRPr="00F30EF9">
        <w:t>90, § 3º</w:t>
      </w:r>
      <w:r w:rsidRPr="000A280C">
        <w:t xml:space="preserve"> </w:t>
      </w:r>
      <w:r w:rsidRPr="00F30EF9">
        <w:t>da Lei nº</w:t>
      </w:r>
      <w:r w:rsidRPr="000A280C">
        <w:t xml:space="preserve"> </w:t>
      </w:r>
      <w:r w:rsidRPr="00F30EF9">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74"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D81C08"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75"/>
          <w:footerReference w:type="default" r:id="rId76"/>
          <w:pgSz w:w="11910" w:h="16840"/>
          <w:pgMar w:top="1667" w:right="820" w:bottom="993" w:left="1400" w:header="567" w:footer="558" w:gutter="0"/>
          <w:cols w:space="720"/>
        </w:sectPr>
      </w:pPr>
    </w:p>
    <w:p w14:paraId="7CCDAEA5" w14:textId="42E6EC79"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5592B280"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w:t>
      </w:r>
      <w:r w:rsidRPr="00925E7A">
        <w:rPr>
          <w:b/>
          <w:bCs/>
          <w:sz w:val="24"/>
          <w:szCs w:val="24"/>
        </w:rPr>
        <w:t>Nº</w:t>
      </w:r>
      <w:r w:rsidR="004F51FE" w:rsidRPr="00925E7A">
        <w:rPr>
          <w:b/>
          <w:bCs/>
          <w:sz w:val="24"/>
          <w:szCs w:val="24"/>
        </w:rPr>
        <w:t xml:space="preserve"> </w:t>
      </w:r>
      <w:r w:rsidR="00925E7A">
        <w:rPr>
          <w:b/>
          <w:bCs/>
          <w:sz w:val="24"/>
          <w:szCs w:val="24"/>
        </w:rPr>
        <w:t>019</w:t>
      </w:r>
      <w:r w:rsidR="004F51FE" w:rsidRPr="00925E7A">
        <w:rPr>
          <w:b/>
          <w:sz w:val="24"/>
          <w:szCs w:val="24"/>
        </w:rPr>
        <w:t>/</w:t>
      </w:r>
      <w:r w:rsidR="00E1704B" w:rsidRPr="00925E7A">
        <w:rPr>
          <w:b/>
          <w:sz w:val="24"/>
          <w:szCs w:val="24"/>
        </w:rPr>
        <w:t>20</w:t>
      </w:r>
      <w:r w:rsidR="009A41B8" w:rsidRPr="00925E7A">
        <w:rPr>
          <w:b/>
          <w:sz w:val="24"/>
          <w:szCs w:val="24"/>
        </w:rPr>
        <w:t>2</w:t>
      </w:r>
      <w:r w:rsidR="00585217" w:rsidRPr="00925E7A">
        <w:rPr>
          <w:b/>
          <w:sz w:val="24"/>
          <w:szCs w:val="24"/>
        </w:rPr>
        <w:t>4</w:t>
      </w:r>
    </w:p>
    <w:p w14:paraId="3AF785F2" w14:textId="6C801FB1" w:rsidR="008A6E70" w:rsidRPr="00F30EF9" w:rsidRDefault="008A6E70" w:rsidP="00E65E10">
      <w:pPr>
        <w:jc w:val="center"/>
        <w:rPr>
          <w:b/>
          <w:bCs/>
          <w:sz w:val="24"/>
          <w:szCs w:val="24"/>
        </w:rPr>
      </w:pPr>
      <w:r w:rsidRPr="00F30EF9">
        <w:rPr>
          <w:b/>
          <w:bCs/>
          <w:sz w:val="24"/>
          <w:szCs w:val="24"/>
        </w:rPr>
        <w:t>ANEXO I</w:t>
      </w:r>
      <w:r w:rsidR="00A06352">
        <w:rPr>
          <w:b/>
          <w:bCs/>
          <w:sz w:val="24"/>
          <w:szCs w:val="24"/>
        </w:rPr>
        <w:t>II</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0E3571BB" w14:textId="77777777" w:rsidR="00DF0C46" w:rsidRDefault="00DF0C46" w:rsidP="00E65E10">
      <w:pPr>
        <w:tabs>
          <w:tab w:val="left" w:pos="284"/>
          <w:tab w:val="left" w:pos="709"/>
          <w:tab w:val="left" w:pos="9214"/>
        </w:tabs>
        <w:jc w:val="center"/>
        <w:rPr>
          <w:b/>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26006D">
      <w:pPr>
        <w:pStyle w:val="PargrafodaLista"/>
        <w:widowControl w:val="0"/>
        <w:numPr>
          <w:ilvl w:val="0"/>
          <w:numId w:val="14"/>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26006D">
      <w:pPr>
        <w:pStyle w:val="PargrafodaLista"/>
        <w:widowControl w:val="0"/>
        <w:numPr>
          <w:ilvl w:val="0"/>
          <w:numId w:val="14"/>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26006D">
      <w:pPr>
        <w:pStyle w:val="PargrafodaLista"/>
        <w:widowControl w:val="0"/>
        <w:numPr>
          <w:ilvl w:val="0"/>
          <w:numId w:val="14"/>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26006D">
      <w:pPr>
        <w:pStyle w:val="PargrafodaLista"/>
        <w:widowControl w:val="0"/>
        <w:numPr>
          <w:ilvl w:val="0"/>
          <w:numId w:val="15"/>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26006D">
      <w:pPr>
        <w:pStyle w:val="PargrafodaLista"/>
        <w:widowControl w:val="0"/>
        <w:numPr>
          <w:ilvl w:val="0"/>
          <w:numId w:val="15"/>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26006D">
      <w:pPr>
        <w:pStyle w:val="PargrafodaLista"/>
        <w:widowControl w:val="0"/>
        <w:numPr>
          <w:ilvl w:val="0"/>
          <w:numId w:val="16"/>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26006D">
      <w:pPr>
        <w:pStyle w:val="PargrafodaLista"/>
        <w:widowControl w:val="0"/>
        <w:numPr>
          <w:ilvl w:val="0"/>
          <w:numId w:val="16"/>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26006D">
      <w:pPr>
        <w:pStyle w:val="PargrafodaLista"/>
        <w:widowControl w:val="0"/>
        <w:numPr>
          <w:ilvl w:val="0"/>
          <w:numId w:val="16"/>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26006D">
      <w:pPr>
        <w:pStyle w:val="PargrafodaLista"/>
        <w:widowControl w:val="0"/>
        <w:numPr>
          <w:ilvl w:val="0"/>
          <w:numId w:val="17"/>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26006D">
      <w:pPr>
        <w:pStyle w:val="PargrafodaLista"/>
        <w:widowControl w:val="0"/>
        <w:numPr>
          <w:ilvl w:val="0"/>
          <w:numId w:val="17"/>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9C38BAD" w14:textId="77777777" w:rsidR="00104055" w:rsidRDefault="00104055" w:rsidP="006D6D16">
      <w:pPr>
        <w:tabs>
          <w:tab w:val="left" w:pos="284"/>
          <w:tab w:val="left" w:pos="709"/>
          <w:tab w:val="left" w:pos="9214"/>
        </w:tabs>
        <w:spacing w:before="120" w:after="120"/>
        <w:contextualSpacing/>
        <w:jc w:val="both"/>
        <w:rPr>
          <w:b/>
        </w:rPr>
      </w:pPr>
    </w:p>
    <w:p w14:paraId="09B360A4" w14:textId="77777777" w:rsidR="00F332A8" w:rsidRDefault="00F332A8" w:rsidP="006D6D16">
      <w:pPr>
        <w:tabs>
          <w:tab w:val="left" w:pos="284"/>
          <w:tab w:val="left" w:pos="709"/>
          <w:tab w:val="left" w:pos="9214"/>
        </w:tabs>
        <w:spacing w:before="120" w:after="120"/>
        <w:contextualSpacing/>
        <w:jc w:val="both"/>
        <w:rPr>
          <w:b/>
        </w:rPr>
      </w:pPr>
    </w:p>
    <w:p w14:paraId="32EC8A8E" w14:textId="079038FD" w:rsidR="008A6E70" w:rsidRPr="00F30EF9" w:rsidRDefault="008A6E70" w:rsidP="00D93B7A">
      <w:pPr>
        <w:spacing w:before="120"/>
        <w:jc w:val="center"/>
        <w:rPr>
          <w:b/>
          <w:bCs/>
          <w:sz w:val="24"/>
          <w:szCs w:val="24"/>
        </w:rPr>
      </w:pPr>
      <w:r w:rsidRPr="00F30EF9">
        <w:rPr>
          <w:b/>
          <w:bCs/>
          <w:sz w:val="24"/>
          <w:szCs w:val="24"/>
        </w:rPr>
        <w:t>EDITAL</w:t>
      </w:r>
    </w:p>
    <w:p w14:paraId="378C48D2" w14:textId="01BE9614"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925E7A">
        <w:rPr>
          <w:szCs w:val="24"/>
        </w:rPr>
        <w:t>Nº</w:t>
      </w:r>
      <w:r w:rsidR="00276981" w:rsidRPr="00925E7A">
        <w:rPr>
          <w:szCs w:val="24"/>
        </w:rPr>
        <w:t xml:space="preserve"> </w:t>
      </w:r>
      <w:r w:rsidR="00925E7A">
        <w:rPr>
          <w:szCs w:val="24"/>
        </w:rPr>
        <w:t>019</w:t>
      </w:r>
      <w:r w:rsidR="004F51FE" w:rsidRPr="00925E7A">
        <w:rPr>
          <w:szCs w:val="24"/>
        </w:rPr>
        <w:t>/</w:t>
      </w:r>
      <w:r w:rsidR="00E1704B" w:rsidRPr="00925E7A">
        <w:rPr>
          <w:szCs w:val="24"/>
        </w:rPr>
        <w:t>20</w:t>
      </w:r>
      <w:r w:rsidR="009A41B8" w:rsidRPr="00925E7A">
        <w:rPr>
          <w:szCs w:val="24"/>
        </w:rPr>
        <w:t>2</w:t>
      </w:r>
      <w:r w:rsidR="00A06352" w:rsidRPr="00925E7A">
        <w:rPr>
          <w:szCs w:val="24"/>
        </w:rPr>
        <w:t>4</w:t>
      </w:r>
    </w:p>
    <w:p w14:paraId="1BD274F6" w14:textId="0A4CAEFB" w:rsidR="008A6E70" w:rsidRPr="00F30EF9" w:rsidRDefault="00D93B7A" w:rsidP="00D93B7A">
      <w:pPr>
        <w:spacing w:before="120"/>
        <w:jc w:val="center"/>
        <w:rPr>
          <w:b/>
          <w:bCs/>
          <w:sz w:val="24"/>
          <w:szCs w:val="24"/>
        </w:rPr>
      </w:pPr>
      <w:r w:rsidRPr="00F30EF9">
        <w:rPr>
          <w:b/>
          <w:bCs/>
          <w:sz w:val="24"/>
          <w:szCs w:val="24"/>
        </w:rPr>
        <w:t xml:space="preserve">ANEXO </w:t>
      </w:r>
      <w:r w:rsidR="00A06352">
        <w:rPr>
          <w:b/>
          <w:bCs/>
          <w:sz w:val="24"/>
          <w:szCs w:val="24"/>
        </w:rPr>
        <w:t>I</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300AAF05" w:rsidR="008A6E70" w:rsidRPr="00F30EF9" w:rsidRDefault="008A6E70" w:rsidP="006C27F2">
      <w:pPr>
        <w:pStyle w:val="Ttulo2"/>
        <w:spacing w:before="120"/>
        <w:jc w:val="center"/>
        <w:rPr>
          <w:szCs w:val="24"/>
        </w:rPr>
      </w:pPr>
      <w:r w:rsidRPr="00F30EF9">
        <w:rPr>
          <w:szCs w:val="24"/>
        </w:rPr>
        <w:t>EDITAL</w:t>
      </w:r>
    </w:p>
    <w:p w14:paraId="0F6F560A" w14:textId="142BF7FD"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925E7A">
        <w:rPr>
          <w:szCs w:val="24"/>
        </w:rPr>
        <w:t xml:space="preserve">Nº </w:t>
      </w:r>
      <w:r w:rsidR="00925E7A">
        <w:rPr>
          <w:szCs w:val="24"/>
        </w:rPr>
        <w:t>019</w:t>
      </w:r>
      <w:bookmarkStart w:id="16" w:name="_GoBack"/>
      <w:bookmarkEnd w:id="16"/>
      <w:r w:rsidRPr="00925E7A">
        <w:rPr>
          <w:szCs w:val="24"/>
        </w:rPr>
        <w:t>/202</w:t>
      </w:r>
      <w:r w:rsidR="00A06352" w:rsidRPr="00925E7A">
        <w:rPr>
          <w:szCs w:val="24"/>
        </w:rPr>
        <w:t>4</w:t>
      </w:r>
    </w:p>
    <w:p w14:paraId="3D446A84" w14:textId="6A566FCA"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Default="00557F2E" w:rsidP="00280E5C">
      <w:pPr>
        <w:jc w:val="both"/>
        <w:rPr>
          <w:b/>
          <w:sz w:val="24"/>
          <w:szCs w:val="24"/>
        </w:rPr>
      </w:pPr>
    </w:p>
    <w:p w14:paraId="3446E662" w14:textId="77777777" w:rsidR="000A2605" w:rsidRDefault="000A2605" w:rsidP="00280E5C">
      <w:pPr>
        <w:jc w:val="both"/>
        <w:rPr>
          <w:b/>
          <w:sz w:val="24"/>
          <w:szCs w:val="24"/>
        </w:rPr>
      </w:pPr>
    </w:p>
    <w:p w14:paraId="1F010742" w14:textId="77777777" w:rsidR="000A2605" w:rsidRDefault="000A2605" w:rsidP="00280E5C">
      <w:pPr>
        <w:jc w:val="both"/>
        <w:rPr>
          <w:b/>
          <w:sz w:val="24"/>
          <w:szCs w:val="24"/>
        </w:rPr>
      </w:pPr>
    </w:p>
    <w:p w14:paraId="058037A9" w14:textId="77777777" w:rsidR="000A2605" w:rsidRDefault="000A2605" w:rsidP="00280E5C">
      <w:pPr>
        <w:jc w:val="both"/>
        <w:rPr>
          <w:b/>
          <w:sz w:val="24"/>
          <w:szCs w:val="24"/>
        </w:rPr>
      </w:pPr>
    </w:p>
    <w:p w14:paraId="22E40937" w14:textId="77777777" w:rsidR="000A2605" w:rsidRDefault="000A2605" w:rsidP="00280E5C">
      <w:pPr>
        <w:jc w:val="both"/>
        <w:rPr>
          <w:b/>
          <w:sz w:val="24"/>
          <w:szCs w:val="24"/>
        </w:rPr>
      </w:pPr>
    </w:p>
    <w:p w14:paraId="21424D03" w14:textId="77777777" w:rsidR="000A2605" w:rsidRDefault="000A2605" w:rsidP="00280E5C">
      <w:pPr>
        <w:jc w:val="both"/>
        <w:rPr>
          <w:b/>
          <w:sz w:val="24"/>
          <w:szCs w:val="24"/>
        </w:rPr>
      </w:pPr>
    </w:p>
    <w:p w14:paraId="07913141" w14:textId="77777777" w:rsidR="000A2605" w:rsidRDefault="000A2605" w:rsidP="00280E5C">
      <w:pPr>
        <w:jc w:val="both"/>
        <w:rPr>
          <w:b/>
          <w:sz w:val="24"/>
          <w:szCs w:val="24"/>
        </w:rPr>
      </w:pPr>
    </w:p>
    <w:p w14:paraId="681B30D3" w14:textId="77777777" w:rsidR="000A2605" w:rsidRDefault="000A2605" w:rsidP="00280E5C">
      <w:pPr>
        <w:jc w:val="both"/>
        <w:rPr>
          <w:b/>
          <w:sz w:val="24"/>
          <w:szCs w:val="24"/>
        </w:rPr>
      </w:pPr>
    </w:p>
    <w:p w14:paraId="762D00EA" w14:textId="77777777" w:rsidR="000A2605" w:rsidRDefault="000A2605" w:rsidP="00280E5C">
      <w:pPr>
        <w:jc w:val="both"/>
        <w:rPr>
          <w:b/>
          <w:sz w:val="24"/>
          <w:szCs w:val="24"/>
        </w:rPr>
      </w:pPr>
    </w:p>
    <w:p w14:paraId="37891149" w14:textId="77777777" w:rsidR="000A2605" w:rsidRDefault="000A2605" w:rsidP="00280E5C">
      <w:pPr>
        <w:jc w:val="both"/>
        <w:rPr>
          <w:b/>
          <w:sz w:val="24"/>
          <w:szCs w:val="24"/>
        </w:rPr>
      </w:pPr>
    </w:p>
    <w:p w14:paraId="2068F629" w14:textId="77777777" w:rsidR="000A2605" w:rsidRDefault="000A2605" w:rsidP="00280E5C">
      <w:pPr>
        <w:jc w:val="both"/>
        <w:rPr>
          <w:b/>
          <w:sz w:val="24"/>
          <w:szCs w:val="24"/>
        </w:rPr>
      </w:pPr>
    </w:p>
    <w:p w14:paraId="75B85829" w14:textId="77777777" w:rsidR="000A2605" w:rsidRDefault="000A2605" w:rsidP="00280E5C">
      <w:pPr>
        <w:jc w:val="both"/>
        <w:rPr>
          <w:b/>
          <w:sz w:val="24"/>
          <w:szCs w:val="24"/>
        </w:rPr>
      </w:pPr>
    </w:p>
    <w:p w14:paraId="3C1B11DC" w14:textId="77777777" w:rsidR="000A2605" w:rsidRDefault="000A2605" w:rsidP="00280E5C">
      <w:pPr>
        <w:jc w:val="both"/>
        <w:rPr>
          <w:b/>
          <w:sz w:val="24"/>
          <w:szCs w:val="24"/>
        </w:rPr>
      </w:pPr>
    </w:p>
    <w:p w14:paraId="7588ED3A" w14:textId="77777777" w:rsidR="000A2605" w:rsidRDefault="000A2605" w:rsidP="00280E5C">
      <w:pPr>
        <w:jc w:val="both"/>
        <w:rPr>
          <w:b/>
          <w:sz w:val="24"/>
          <w:szCs w:val="24"/>
        </w:rPr>
      </w:pPr>
    </w:p>
    <w:p w14:paraId="2101AEC7" w14:textId="77777777" w:rsidR="000A2605" w:rsidRDefault="000A2605" w:rsidP="00280E5C">
      <w:pPr>
        <w:jc w:val="both"/>
        <w:rPr>
          <w:b/>
          <w:sz w:val="24"/>
          <w:szCs w:val="24"/>
        </w:rPr>
      </w:pPr>
    </w:p>
    <w:p w14:paraId="589AC090" w14:textId="77777777" w:rsidR="000A2605" w:rsidRDefault="000A2605" w:rsidP="00280E5C">
      <w:pPr>
        <w:jc w:val="both"/>
        <w:rPr>
          <w:b/>
          <w:sz w:val="24"/>
          <w:szCs w:val="24"/>
        </w:rPr>
      </w:pPr>
    </w:p>
    <w:p w14:paraId="43DA3DF6" w14:textId="77777777" w:rsidR="000A2605" w:rsidRDefault="000A2605" w:rsidP="00280E5C">
      <w:pPr>
        <w:jc w:val="both"/>
        <w:rPr>
          <w:b/>
          <w:sz w:val="24"/>
          <w:szCs w:val="24"/>
        </w:rPr>
      </w:pPr>
    </w:p>
    <w:p w14:paraId="2687E48E" w14:textId="77777777" w:rsidR="000A2605" w:rsidRDefault="000A2605" w:rsidP="00280E5C">
      <w:pPr>
        <w:jc w:val="both"/>
        <w:rPr>
          <w:b/>
          <w:sz w:val="24"/>
          <w:szCs w:val="24"/>
        </w:rPr>
      </w:pPr>
    </w:p>
    <w:p w14:paraId="4657DB6D" w14:textId="77777777" w:rsidR="000A2605" w:rsidRDefault="000A2605" w:rsidP="00280E5C">
      <w:pPr>
        <w:jc w:val="both"/>
        <w:rPr>
          <w:b/>
          <w:sz w:val="24"/>
          <w:szCs w:val="24"/>
        </w:rPr>
      </w:pPr>
    </w:p>
    <w:p w14:paraId="3389B526" w14:textId="77777777" w:rsidR="000A2605" w:rsidRDefault="000A2605" w:rsidP="00280E5C">
      <w:pPr>
        <w:jc w:val="both"/>
        <w:rPr>
          <w:b/>
          <w:sz w:val="24"/>
          <w:szCs w:val="24"/>
        </w:rPr>
      </w:pPr>
    </w:p>
    <w:p w14:paraId="44F73065" w14:textId="77777777" w:rsidR="000A2605" w:rsidRDefault="000A2605" w:rsidP="00280E5C">
      <w:pPr>
        <w:jc w:val="both"/>
        <w:rPr>
          <w:b/>
          <w:sz w:val="24"/>
          <w:szCs w:val="24"/>
        </w:rPr>
      </w:pPr>
    </w:p>
    <w:p w14:paraId="5A08785E" w14:textId="77777777" w:rsidR="000A2605" w:rsidRDefault="000A2605" w:rsidP="00280E5C">
      <w:pPr>
        <w:jc w:val="both"/>
        <w:rPr>
          <w:b/>
          <w:sz w:val="24"/>
          <w:szCs w:val="24"/>
        </w:rPr>
      </w:pPr>
    </w:p>
    <w:p w14:paraId="11FE9AA6" w14:textId="77777777" w:rsidR="000A2605" w:rsidRDefault="000A2605" w:rsidP="00280E5C">
      <w:pPr>
        <w:jc w:val="both"/>
        <w:rPr>
          <w:b/>
          <w:sz w:val="24"/>
          <w:szCs w:val="24"/>
        </w:rPr>
      </w:pPr>
    </w:p>
    <w:p w14:paraId="6F7F8661" w14:textId="77777777" w:rsidR="000A2605" w:rsidRDefault="000A2605" w:rsidP="00280E5C">
      <w:pPr>
        <w:jc w:val="both"/>
        <w:rPr>
          <w:b/>
          <w:sz w:val="24"/>
          <w:szCs w:val="24"/>
        </w:rPr>
      </w:pPr>
    </w:p>
    <w:p w14:paraId="0A531A4C" w14:textId="77777777" w:rsidR="000A2605" w:rsidRDefault="000A2605" w:rsidP="00280E5C">
      <w:pPr>
        <w:jc w:val="both"/>
        <w:rPr>
          <w:b/>
          <w:sz w:val="24"/>
          <w:szCs w:val="24"/>
        </w:rPr>
      </w:pPr>
    </w:p>
    <w:p w14:paraId="31248E08" w14:textId="77777777" w:rsidR="000A2605" w:rsidRDefault="000A2605" w:rsidP="00280E5C">
      <w:pPr>
        <w:jc w:val="both"/>
        <w:rPr>
          <w:b/>
          <w:sz w:val="24"/>
          <w:szCs w:val="24"/>
        </w:rPr>
      </w:pPr>
    </w:p>
    <w:p w14:paraId="62699A20" w14:textId="77777777" w:rsidR="000A2605" w:rsidRDefault="000A2605" w:rsidP="00280E5C">
      <w:pPr>
        <w:jc w:val="both"/>
        <w:rPr>
          <w:b/>
          <w:sz w:val="24"/>
          <w:szCs w:val="24"/>
        </w:rPr>
      </w:pPr>
    </w:p>
    <w:p w14:paraId="084AB9EF" w14:textId="77777777" w:rsidR="000A2605" w:rsidRDefault="000A2605" w:rsidP="00280E5C">
      <w:pPr>
        <w:jc w:val="both"/>
        <w:rPr>
          <w:b/>
          <w:sz w:val="24"/>
          <w:szCs w:val="24"/>
        </w:rPr>
      </w:pPr>
    </w:p>
    <w:p w14:paraId="35CBC66A" w14:textId="77777777" w:rsidR="000A2605" w:rsidRDefault="000A2605" w:rsidP="00280E5C">
      <w:pPr>
        <w:jc w:val="both"/>
        <w:rPr>
          <w:b/>
          <w:sz w:val="24"/>
          <w:szCs w:val="24"/>
        </w:rPr>
      </w:pPr>
    </w:p>
    <w:p w14:paraId="65879A03" w14:textId="77777777" w:rsidR="000A2605" w:rsidRDefault="000A2605" w:rsidP="00280E5C">
      <w:pPr>
        <w:jc w:val="both"/>
        <w:rPr>
          <w:b/>
          <w:sz w:val="24"/>
          <w:szCs w:val="24"/>
        </w:rPr>
      </w:pPr>
    </w:p>
    <w:p w14:paraId="1E2C4633" w14:textId="77777777" w:rsidR="000A2605" w:rsidRDefault="000A2605" w:rsidP="00280E5C">
      <w:pPr>
        <w:jc w:val="both"/>
        <w:rPr>
          <w:b/>
          <w:sz w:val="24"/>
          <w:szCs w:val="24"/>
        </w:rPr>
      </w:pPr>
    </w:p>
    <w:p w14:paraId="238DD597" w14:textId="77777777" w:rsidR="000A2605" w:rsidRDefault="000A2605" w:rsidP="00280E5C">
      <w:pPr>
        <w:jc w:val="both"/>
        <w:rPr>
          <w:b/>
          <w:sz w:val="24"/>
          <w:szCs w:val="24"/>
        </w:rPr>
      </w:pPr>
    </w:p>
    <w:p w14:paraId="1347CB23" w14:textId="77777777" w:rsidR="000A2605" w:rsidRDefault="000A2605" w:rsidP="00280E5C">
      <w:pPr>
        <w:jc w:val="both"/>
        <w:rPr>
          <w:b/>
          <w:sz w:val="24"/>
          <w:szCs w:val="24"/>
        </w:rPr>
      </w:pPr>
    </w:p>
    <w:p w14:paraId="4448C9EB" w14:textId="77777777" w:rsidR="000A2605" w:rsidRDefault="000A2605" w:rsidP="00280E5C">
      <w:pPr>
        <w:jc w:val="both"/>
        <w:rPr>
          <w:b/>
          <w:sz w:val="24"/>
          <w:szCs w:val="24"/>
        </w:rPr>
      </w:pPr>
    </w:p>
    <w:p w14:paraId="37770BCC" w14:textId="77777777" w:rsidR="000A2605" w:rsidRDefault="000A2605" w:rsidP="00280E5C">
      <w:pPr>
        <w:jc w:val="both"/>
        <w:rPr>
          <w:b/>
          <w:sz w:val="24"/>
          <w:szCs w:val="24"/>
        </w:rPr>
      </w:pPr>
    </w:p>
    <w:p w14:paraId="6D0C5943" w14:textId="77777777" w:rsidR="000A2605" w:rsidRDefault="000A2605" w:rsidP="00280E5C">
      <w:pPr>
        <w:jc w:val="both"/>
        <w:rPr>
          <w:b/>
          <w:sz w:val="24"/>
          <w:szCs w:val="24"/>
        </w:rPr>
      </w:pPr>
    </w:p>
    <w:p w14:paraId="0DC95C79" w14:textId="77777777" w:rsidR="000A2605" w:rsidRDefault="000A2605" w:rsidP="00280E5C">
      <w:pPr>
        <w:jc w:val="both"/>
        <w:rPr>
          <w:b/>
          <w:sz w:val="24"/>
          <w:szCs w:val="24"/>
        </w:rPr>
      </w:pPr>
    </w:p>
    <w:p w14:paraId="00ED4E79" w14:textId="77777777" w:rsidR="000A2605" w:rsidRDefault="000A2605" w:rsidP="00280E5C">
      <w:pPr>
        <w:jc w:val="both"/>
        <w:rPr>
          <w:b/>
          <w:sz w:val="24"/>
          <w:szCs w:val="24"/>
        </w:rPr>
      </w:pPr>
    </w:p>
    <w:p w14:paraId="2AE83A7F" w14:textId="77777777" w:rsidR="000A2605" w:rsidRDefault="000A2605" w:rsidP="00280E5C">
      <w:pPr>
        <w:jc w:val="both"/>
        <w:rPr>
          <w:b/>
          <w:sz w:val="24"/>
          <w:szCs w:val="24"/>
        </w:rPr>
      </w:pPr>
    </w:p>
    <w:p w14:paraId="2A18D901" w14:textId="77777777" w:rsidR="000A2605" w:rsidRDefault="000A2605" w:rsidP="00280E5C">
      <w:pPr>
        <w:jc w:val="both"/>
        <w:rPr>
          <w:b/>
          <w:sz w:val="24"/>
          <w:szCs w:val="24"/>
        </w:rPr>
      </w:pPr>
    </w:p>
    <w:p w14:paraId="1649C98E" w14:textId="77777777" w:rsidR="000A2605" w:rsidRDefault="000A2605" w:rsidP="00280E5C">
      <w:pPr>
        <w:jc w:val="both"/>
        <w:rPr>
          <w:b/>
          <w:sz w:val="24"/>
          <w:szCs w:val="24"/>
        </w:rPr>
      </w:pPr>
    </w:p>
    <w:p w14:paraId="6F1BF7E5" w14:textId="77777777" w:rsidR="002A2767" w:rsidRDefault="002A2767" w:rsidP="002A2767">
      <w:pPr>
        <w:pStyle w:val="Corpodetexto"/>
        <w:spacing w:line="276" w:lineRule="auto"/>
        <w:jc w:val="left"/>
        <w:rPr>
          <w:b/>
          <w:bCs/>
          <w:sz w:val="24"/>
          <w:szCs w:val="24"/>
        </w:rPr>
      </w:pPr>
      <w:r>
        <w:rPr>
          <w:b/>
          <w:bCs/>
          <w:sz w:val="24"/>
          <w:szCs w:val="24"/>
        </w:rPr>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1F01F1F2" w14:textId="77777777" w:rsidR="002A2767" w:rsidRDefault="002A2767" w:rsidP="002A2767">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28AB9E04" w14:textId="77777777" w:rsidR="002A2767" w:rsidRDefault="002A2767" w:rsidP="002A2767">
      <w:pPr>
        <w:spacing w:line="360" w:lineRule="auto"/>
        <w:ind w:left="4536"/>
        <w:jc w:val="both"/>
        <w:rPr>
          <w:b/>
          <w:bCs/>
          <w:sz w:val="24"/>
          <w:szCs w:val="24"/>
        </w:rPr>
      </w:pPr>
    </w:p>
    <w:p w14:paraId="5AD9D5C5" w14:textId="77777777" w:rsidR="002A2767" w:rsidRDefault="002A2767" w:rsidP="002A2767">
      <w:pPr>
        <w:spacing w:line="360" w:lineRule="auto"/>
        <w:ind w:left="4536"/>
        <w:jc w:val="both"/>
        <w:rPr>
          <w:b/>
          <w:bCs/>
          <w:sz w:val="24"/>
          <w:szCs w:val="24"/>
        </w:rPr>
      </w:pPr>
    </w:p>
    <w:p w14:paraId="7DDEE3C3" w14:textId="77777777" w:rsidR="00291375" w:rsidRPr="00305616" w:rsidRDefault="00291375" w:rsidP="00291375">
      <w:pPr>
        <w:autoSpaceDE w:val="0"/>
        <w:autoSpaceDN w:val="0"/>
        <w:adjustRightInd w:val="0"/>
        <w:rPr>
          <w:color w:val="000000"/>
          <w:sz w:val="24"/>
          <w:szCs w:val="24"/>
        </w:rPr>
      </w:pPr>
    </w:p>
    <w:p w14:paraId="4FFF5889" w14:textId="778350C2" w:rsidR="002A2767" w:rsidRPr="00305616" w:rsidRDefault="00291375" w:rsidP="00291375">
      <w:pPr>
        <w:spacing w:line="360" w:lineRule="auto"/>
        <w:ind w:left="4956"/>
        <w:jc w:val="both"/>
        <w:rPr>
          <w:color w:val="000000"/>
          <w:sz w:val="22"/>
          <w:szCs w:val="22"/>
        </w:rPr>
      </w:pPr>
      <w:r w:rsidRPr="00305616">
        <w:rPr>
          <w:b/>
          <w:bCs/>
          <w:color w:val="000000"/>
          <w:sz w:val="22"/>
          <w:szCs w:val="22"/>
        </w:rPr>
        <w:t xml:space="preserve">CONTRATAÇÃO DE PESSOA FÍSICA OU EMPRESÁRIO INDIVIDUAL PARA PRESTAÇÃO DE SERVIÇOS ESPECIALIZADOS EM ASSESSORIA NA ESTRUTURAÇÃO DE LEILÕES PÚBLICOS, PRESENCIAIS OU ELETRÔNICOS (LEILOEIRO), QUE ENTRE SI CELEBRAM O MUNICÍPIO DE BOM JARDIM E A EMPRESA (OU LEILOEIRO PF) </w:t>
      </w:r>
      <w:r w:rsidRPr="00305616">
        <w:rPr>
          <w:color w:val="000000"/>
          <w:sz w:val="22"/>
          <w:szCs w:val="22"/>
        </w:rPr>
        <w:t xml:space="preserve">ADICIONAR NOME DA EMPRESA OU </w:t>
      </w:r>
      <w:proofErr w:type="gramStart"/>
      <w:r w:rsidRPr="00305616">
        <w:rPr>
          <w:color w:val="000000"/>
          <w:sz w:val="22"/>
          <w:szCs w:val="22"/>
        </w:rPr>
        <w:t>PF</w:t>
      </w:r>
      <w:proofErr w:type="gramEnd"/>
    </w:p>
    <w:p w14:paraId="7B1C570E" w14:textId="77777777" w:rsidR="00291375" w:rsidRDefault="00291375" w:rsidP="00291375">
      <w:pPr>
        <w:spacing w:line="360" w:lineRule="auto"/>
        <w:ind w:left="4536"/>
        <w:jc w:val="both"/>
        <w:rPr>
          <w:rFonts w:ascii="Arial" w:hAnsi="Arial" w:cs="Arial"/>
          <w:color w:val="000000"/>
          <w:sz w:val="22"/>
          <w:szCs w:val="22"/>
        </w:rPr>
      </w:pPr>
    </w:p>
    <w:p w14:paraId="0944AB9A" w14:textId="77777777" w:rsidR="00291375" w:rsidRDefault="00291375" w:rsidP="00291375">
      <w:pPr>
        <w:spacing w:line="360" w:lineRule="auto"/>
        <w:ind w:left="4536"/>
        <w:jc w:val="both"/>
        <w:rPr>
          <w:rFonts w:ascii="Arial" w:hAnsi="Arial" w:cs="Arial"/>
          <w:color w:val="000000"/>
          <w:sz w:val="22"/>
          <w:szCs w:val="22"/>
        </w:rPr>
      </w:pPr>
    </w:p>
    <w:p w14:paraId="11F45797" w14:textId="46D68A05" w:rsidR="002A2767" w:rsidRDefault="002A2767" w:rsidP="002A2767">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xml:space="preserve">, na modalidade Pregão Eletrônico para Registro de Preços nº XXXX/2024, tipo </w:t>
      </w:r>
      <w:r w:rsidR="000E1B21" w:rsidRPr="00A06352">
        <w:rPr>
          <w:sz w:val="24"/>
          <w:szCs w:val="24"/>
        </w:rPr>
        <w:t>EMPREITADA POR PREÇO GLOBAL</w:t>
      </w:r>
      <w:r>
        <w:rPr>
          <w:sz w:val="24"/>
          <w:szCs w:val="24"/>
        </w:rPr>
        <w:t xml:space="preserve">, constante dos autos do Processo Administrativo nº </w:t>
      </w:r>
      <w:r w:rsidR="00D85C40">
        <w:rPr>
          <w:sz w:val="24"/>
          <w:szCs w:val="24"/>
        </w:rPr>
        <w:t>2247</w:t>
      </w:r>
      <w:r>
        <w:rPr>
          <w:sz w:val="24"/>
          <w:szCs w:val="24"/>
        </w:rPr>
        <w:t>/202</w:t>
      </w:r>
      <w:r w:rsidR="00D85C40">
        <w:rPr>
          <w:sz w:val="24"/>
          <w:szCs w:val="24"/>
        </w:rPr>
        <w:t>4</w:t>
      </w:r>
      <w:r>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331A187" w14:textId="77777777" w:rsidR="00291375" w:rsidRDefault="00291375" w:rsidP="002A2767">
      <w:pPr>
        <w:spacing w:line="360" w:lineRule="auto"/>
        <w:jc w:val="both"/>
        <w:rPr>
          <w:sz w:val="24"/>
          <w:szCs w:val="24"/>
        </w:rPr>
      </w:pPr>
    </w:p>
    <w:p w14:paraId="65D0EAD5" w14:textId="77777777" w:rsidR="002A2767" w:rsidRDefault="002A2767" w:rsidP="002A2767">
      <w:pPr>
        <w:pStyle w:val="Corpodetexto"/>
        <w:spacing w:line="200" w:lineRule="atLeast"/>
        <w:jc w:val="both"/>
        <w:rPr>
          <w:sz w:val="24"/>
          <w:szCs w:val="24"/>
        </w:rPr>
      </w:pPr>
    </w:p>
    <w:p w14:paraId="1ACDE950" w14:textId="77777777" w:rsidR="002A2767" w:rsidRDefault="002A2767" w:rsidP="002A2767">
      <w:pPr>
        <w:spacing w:line="360" w:lineRule="auto"/>
        <w:jc w:val="both"/>
        <w:rPr>
          <w:b/>
          <w:bCs/>
          <w:sz w:val="24"/>
          <w:szCs w:val="24"/>
        </w:rPr>
      </w:pPr>
      <w:r>
        <w:rPr>
          <w:b/>
          <w:bCs/>
          <w:sz w:val="24"/>
          <w:szCs w:val="24"/>
        </w:rPr>
        <w:t xml:space="preserve">CLÁUSULA PRIMEIRA – OBJETO </w:t>
      </w:r>
    </w:p>
    <w:p w14:paraId="687C662C" w14:textId="3A878015" w:rsidR="002A2767" w:rsidRDefault="002A2767" w:rsidP="002A2767">
      <w:pPr>
        <w:spacing w:line="360" w:lineRule="auto"/>
        <w:jc w:val="both"/>
        <w:rPr>
          <w:bCs/>
          <w:sz w:val="24"/>
          <w:szCs w:val="24"/>
        </w:rPr>
      </w:pPr>
      <w:r>
        <w:rPr>
          <w:bCs/>
          <w:sz w:val="24"/>
          <w:szCs w:val="24"/>
        </w:rPr>
        <w:t xml:space="preserve">Constitui o presente objeto </w:t>
      </w:r>
      <w:r w:rsidR="00510941">
        <w:rPr>
          <w:bCs/>
          <w:sz w:val="24"/>
          <w:szCs w:val="24"/>
        </w:rPr>
        <w:t xml:space="preserve">de </w:t>
      </w:r>
      <w:r w:rsidR="00510941" w:rsidRPr="00510941">
        <w:rPr>
          <w:bCs/>
          <w:sz w:val="24"/>
          <w:szCs w:val="24"/>
        </w:rPr>
        <w:t xml:space="preserve">Registro de Preços para Contratação de pessoa física ou empresário individual para prestação de serviços especializados em preparação, organização e condução de leilões públicos, presenciais e eletrônicos (leiloeiro), visando </w:t>
      </w:r>
      <w:proofErr w:type="gramStart"/>
      <w:r w:rsidR="00510941" w:rsidRPr="00510941">
        <w:rPr>
          <w:bCs/>
          <w:sz w:val="24"/>
          <w:szCs w:val="24"/>
        </w:rPr>
        <w:t>a</w:t>
      </w:r>
      <w:proofErr w:type="gramEnd"/>
      <w:r w:rsidR="00510941" w:rsidRPr="00510941">
        <w:rPr>
          <w:bCs/>
          <w:sz w:val="24"/>
          <w:szCs w:val="24"/>
        </w:rPr>
        <w:t xml:space="preserve"> alienação de bens móveis e materiais inservíveis ao município de Bom Jardim, atendendo a demanda da Secretaria Municipal de Administração</w:t>
      </w:r>
      <w:r>
        <w:rPr>
          <w:bCs/>
          <w:sz w:val="24"/>
          <w:szCs w:val="24"/>
        </w:rPr>
        <w:t>, conforme as especificações e demais condições constantes no ANEXO I deste edital e os seus Anexos.</w:t>
      </w:r>
    </w:p>
    <w:p w14:paraId="07688419" w14:textId="77777777" w:rsidR="002A2767" w:rsidRDefault="002A2767" w:rsidP="002A2767">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FA06BF4" w14:textId="77777777" w:rsidR="002A2767" w:rsidRDefault="002A2767" w:rsidP="002A2767">
      <w:pPr>
        <w:spacing w:line="360" w:lineRule="auto"/>
        <w:jc w:val="both"/>
        <w:rPr>
          <w:b/>
          <w:bCs/>
          <w:sz w:val="24"/>
          <w:szCs w:val="24"/>
        </w:rPr>
      </w:pPr>
    </w:p>
    <w:p w14:paraId="585A444F" w14:textId="77777777" w:rsidR="002A2767" w:rsidRDefault="002A2767" w:rsidP="002A2767">
      <w:pPr>
        <w:spacing w:line="360" w:lineRule="auto"/>
        <w:jc w:val="both"/>
        <w:rPr>
          <w:b/>
          <w:bCs/>
          <w:sz w:val="24"/>
          <w:szCs w:val="24"/>
        </w:rPr>
      </w:pPr>
      <w:r>
        <w:rPr>
          <w:b/>
          <w:bCs/>
          <w:sz w:val="24"/>
          <w:szCs w:val="24"/>
        </w:rPr>
        <w:t xml:space="preserve">CLÁUSULA SEGUNDA – VALOR CONTRATUAL </w:t>
      </w:r>
    </w:p>
    <w:p w14:paraId="25FF4E1A" w14:textId="77777777" w:rsidR="007E5982" w:rsidRDefault="007E5982" w:rsidP="002A2767">
      <w:pPr>
        <w:pStyle w:val="Corpodetexto"/>
        <w:spacing w:line="360" w:lineRule="auto"/>
        <w:jc w:val="both"/>
        <w:rPr>
          <w:bCs/>
          <w:sz w:val="24"/>
          <w:szCs w:val="24"/>
        </w:rPr>
      </w:pPr>
      <w:r w:rsidRPr="007E5982">
        <w:rPr>
          <w:bCs/>
          <w:sz w:val="24"/>
          <w:szCs w:val="24"/>
        </w:rPr>
        <w:t xml:space="preserve">Pelo objeto ora contratado, a CONTRATANTE pagará o percentual de 0% (zero por cento) </w:t>
      </w:r>
      <w:proofErr w:type="gramStart"/>
      <w:r w:rsidRPr="007E5982">
        <w:rPr>
          <w:bCs/>
          <w:sz w:val="24"/>
          <w:szCs w:val="24"/>
        </w:rPr>
        <w:t>à</w:t>
      </w:r>
      <w:proofErr w:type="gramEnd"/>
      <w:r w:rsidRPr="007E5982">
        <w:rPr>
          <w:bCs/>
          <w:sz w:val="24"/>
          <w:szCs w:val="24"/>
        </w:rPr>
        <w:t xml:space="preserve"> título de TAXA DE COMISSÃO A SER PAGA PELO COMITENTE (ADMINISTRAÇÃO).</w:t>
      </w:r>
    </w:p>
    <w:p w14:paraId="2E1064C8" w14:textId="4571679C" w:rsidR="004B6AD4" w:rsidRDefault="004B6AD4" w:rsidP="002A2767">
      <w:pPr>
        <w:pStyle w:val="Corpodetexto"/>
        <w:spacing w:line="360" w:lineRule="auto"/>
        <w:jc w:val="both"/>
        <w:rPr>
          <w:bCs/>
          <w:sz w:val="24"/>
          <w:szCs w:val="24"/>
        </w:rPr>
      </w:pPr>
      <w:r w:rsidRPr="004B6AD4">
        <w:rPr>
          <w:b/>
          <w:bCs/>
          <w:sz w:val="24"/>
          <w:szCs w:val="24"/>
        </w:rPr>
        <w:t xml:space="preserve">Parágrafo </w:t>
      </w:r>
      <w:r>
        <w:rPr>
          <w:b/>
          <w:bCs/>
          <w:sz w:val="24"/>
          <w:szCs w:val="24"/>
        </w:rPr>
        <w:t>Primeiro-</w:t>
      </w:r>
      <w:r w:rsidRPr="004B6AD4">
        <w:rPr>
          <w:bCs/>
          <w:sz w:val="24"/>
          <w:szCs w:val="24"/>
        </w:rPr>
        <w:t xml:space="preserve"> O leiloeiro receberá a comissão fixada em 5%, (cinco por cento) paga pelo comprador/arrematador do bem, (taxa esta não negociável) conforme previsto no parágrafo único do art. 24 do Decreto 21.981 de 1932, não tendo o Município de Bom Jardim qualquer obrigação quanto à cobrança da taxa a ser paga pelo arrematante.</w:t>
      </w:r>
    </w:p>
    <w:p w14:paraId="5DC282FE" w14:textId="66A7CDC8" w:rsidR="002A2767" w:rsidRDefault="002A2767" w:rsidP="002A2767">
      <w:pPr>
        <w:pStyle w:val="Corpodetexto"/>
        <w:spacing w:line="360" w:lineRule="auto"/>
        <w:jc w:val="both"/>
        <w:rPr>
          <w:sz w:val="24"/>
          <w:szCs w:val="22"/>
        </w:rPr>
      </w:pPr>
      <w:r>
        <w:rPr>
          <w:b/>
          <w:sz w:val="24"/>
          <w:szCs w:val="22"/>
        </w:rPr>
        <w:t xml:space="preserve">Parágrafo </w:t>
      </w:r>
      <w:r w:rsidR="004B6AD4">
        <w:rPr>
          <w:b/>
          <w:sz w:val="24"/>
          <w:szCs w:val="22"/>
        </w:rPr>
        <w:t>Segundo</w:t>
      </w:r>
      <w:r>
        <w:rPr>
          <w:b/>
          <w:sz w:val="24"/>
          <w:szCs w:val="22"/>
        </w:rPr>
        <w:t xml:space="preserve"> - </w:t>
      </w:r>
      <w:r>
        <w:rPr>
          <w:sz w:val="24"/>
          <w:szCs w:val="22"/>
        </w:rPr>
        <w:t>No valor acima estão incluídas todas as despesas ordinárias diretas e indir</w:t>
      </w:r>
      <w:r w:rsidR="004B6AD4">
        <w:rPr>
          <w:sz w:val="24"/>
          <w:szCs w:val="22"/>
        </w:rPr>
        <w:t>etas decorrentes da execução dos serviços</w:t>
      </w:r>
      <w:r>
        <w:rPr>
          <w:sz w:val="24"/>
          <w:szCs w:val="22"/>
        </w:rPr>
        <w:t>, inclusive tributos e/ou impostos, encargos sociais, trabalhistas, previdenciários, fiscais e comerciais incidentes, taxa de administração, frete, seguro e outros necessários ao cumprimento integral do objeto da contratação.</w:t>
      </w:r>
    </w:p>
    <w:p w14:paraId="1FF24755" w14:textId="77777777" w:rsidR="002A2767" w:rsidRDefault="002A2767" w:rsidP="002A2767">
      <w:pPr>
        <w:pStyle w:val="Corpodetexto"/>
        <w:spacing w:line="276" w:lineRule="auto"/>
        <w:jc w:val="both"/>
        <w:rPr>
          <w:sz w:val="24"/>
          <w:szCs w:val="24"/>
        </w:rPr>
      </w:pPr>
    </w:p>
    <w:p w14:paraId="2CA75A9A" w14:textId="77777777" w:rsidR="002A2767" w:rsidRDefault="002A2767" w:rsidP="002A2767">
      <w:pPr>
        <w:spacing w:line="360" w:lineRule="auto"/>
        <w:jc w:val="both"/>
        <w:rPr>
          <w:b/>
          <w:bCs/>
          <w:sz w:val="24"/>
          <w:szCs w:val="24"/>
        </w:rPr>
      </w:pPr>
      <w:r>
        <w:rPr>
          <w:b/>
          <w:bCs/>
          <w:sz w:val="24"/>
          <w:szCs w:val="24"/>
        </w:rPr>
        <w:t>CLÁUSULA TERCEIRA - DINÂMICA DE EXECUÇÃO E RECEBIMENTO DO CONTRATO</w:t>
      </w:r>
    </w:p>
    <w:p w14:paraId="080A9D11" w14:textId="77777777" w:rsidR="0078148E" w:rsidRDefault="0078148E" w:rsidP="002A2767">
      <w:pPr>
        <w:spacing w:line="360" w:lineRule="auto"/>
        <w:jc w:val="both"/>
        <w:rPr>
          <w:bCs/>
          <w:sz w:val="24"/>
          <w:szCs w:val="24"/>
        </w:rPr>
      </w:pPr>
      <w:r w:rsidRPr="0078148E">
        <w:rPr>
          <w:bCs/>
          <w:sz w:val="24"/>
          <w:szCs w:val="24"/>
        </w:rPr>
        <w:t>Os serviços serão executados de forma indireta, pelo regime de empreitada por preço global.</w:t>
      </w:r>
    </w:p>
    <w:p w14:paraId="47B80C56" w14:textId="77777777" w:rsidR="0078148E" w:rsidRDefault="0078148E" w:rsidP="002A2767">
      <w:pPr>
        <w:spacing w:line="360" w:lineRule="auto"/>
        <w:jc w:val="both"/>
        <w:rPr>
          <w:b/>
          <w:bCs/>
          <w:sz w:val="24"/>
          <w:szCs w:val="24"/>
        </w:rPr>
      </w:pPr>
      <w:r w:rsidRPr="0078148E">
        <w:rPr>
          <w:b/>
          <w:bCs/>
          <w:sz w:val="24"/>
          <w:szCs w:val="24"/>
        </w:rPr>
        <w:t xml:space="preserve">Parágrafo Primeiro - </w:t>
      </w:r>
      <w:r w:rsidRPr="0078148E">
        <w:rPr>
          <w:bCs/>
          <w:sz w:val="24"/>
          <w:szCs w:val="24"/>
        </w:rPr>
        <w:t>A Administração emitirá por escrito ordem de início, com a identificação do serviço que será prestado, o local de execução, o prazo máximo para início e conclusão, a identificação e assinatura do gestor responsável pela emissão da ordem e a identificação da pessoa física ou empresário individual que se destina a ordem.</w:t>
      </w:r>
    </w:p>
    <w:p w14:paraId="66BF889C" w14:textId="77777777" w:rsidR="0078148E" w:rsidRDefault="002A2767" w:rsidP="002A2767">
      <w:pPr>
        <w:spacing w:line="360" w:lineRule="auto"/>
        <w:jc w:val="both"/>
        <w:rPr>
          <w:bCs/>
          <w:sz w:val="24"/>
          <w:szCs w:val="24"/>
        </w:rPr>
      </w:pPr>
      <w:r>
        <w:rPr>
          <w:b/>
          <w:bCs/>
          <w:sz w:val="24"/>
          <w:szCs w:val="24"/>
        </w:rPr>
        <w:lastRenderedPageBreak/>
        <w:t>Parágrafo Segundo -</w:t>
      </w:r>
      <w:r>
        <w:rPr>
          <w:bCs/>
          <w:sz w:val="24"/>
          <w:szCs w:val="24"/>
        </w:rPr>
        <w:t xml:space="preserve"> </w:t>
      </w:r>
      <w:r w:rsidR="0078148E" w:rsidRPr="0078148E">
        <w:rPr>
          <w:bCs/>
          <w:sz w:val="24"/>
          <w:szCs w:val="24"/>
        </w:rPr>
        <w:t xml:space="preserve">Os serviços serão prestados em etapa única conforme ordem de execução em prazo máximo de 60(sessenta) dias úteis após o recebimento da ordem, em local a ser determinado pela Administração e informado na ordem de execução.  </w:t>
      </w:r>
    </w:p>
    <w:p w14:paraId="4E5B1A30" w14:textId="4B67569F" w:rsidR="00262262" w:rsidRDefault="002A2767" w:rsidP="002A2767">
      <w:pPr>
        <w:spacing w:line="360" w:lineRule="auto"/>
        <w:jc w:val="both"/>
        <w:rPr>
          <w:bCs/>
          <w:sz w:val="24"/>
          <w:szCs w:val="24"/>
        </w:rPr>
      </w:pPr>
      <w:r>
        <w:rPr>
          <w:b/>
          <w:sz w:val="24"/>
          <w:szCs w:val="24"/>
        </w:rPr>
        <w:t>Parágrafo Terceiro -</w:t>
      </w:r>
      <w:r>
        <w:rPr>
          <w:sz w:val="24"/>
          <w:szCs w:val="24"/>
        </w:rPr>
        <w:t xml:space="preserve"> </w:t>
      </w:r>
      <w:r w:rsidR="00262262" w:rsidRPr="00262262">
        <w:rPr>
          <w:bCs/>
          <w:sz w:val="24"/>
          <w:szCs w:val="24"/>
        </w:rPr>
        <w:t xml:space="preserve">O prazo para conclusão dos serviços requisitados poderá ser prorrogado, mantidas as demais condições da contratação e assegurada </w:t>
      </w:r>
      <w:proofErr w:type="gramStart"/>
      <w:r w:rsidR="00262262" w:rsidRPr="00262262">
        <w:rPr>
          <w:bCs/>
          <w:sz w:val="24"/>
          <w:szCs w:val="24"/>
        </w:rPr>
        <w:t>a</w:t>
      </w:r>
      <w:proofErr w:type="gramEnd"/>
      <w:r w:rsidR="00262262" w:rsidRPr="00262262">
        <w:rPr>
          <w:bCs/>
          <w:sz w:val="24"/>
          <w:szCs w:val="24"/>
        </w:rPr>
        <w:t xml:space="preserve"> manutenção do equilíbrio econômico-financeiro, </w:t>
      </w:r>
      <w:r w:rsidR="00262262">
        <w:rPr>
          <w:bCs/>
          <w:sz w:val="24"/>
          <w:szCs w:val="24"/>
        </w:rPr>
        <w:t>na forma do artigo</w:t>
      </w:r>
      <w:r w:rsidR="00262262" w:rsidRPr="00262262">
        <w:rPr>
          <w:bCs/>
          <w:sz w:val="24"/>
          <w:szCs w:val="24"/>
        </w:rPr>
        <w:t xml:space="preserve"> </w:t>
      </w:r>
      <w:r w:rsidR="00262262">
        <w:rPr>
          <w:bCs/>
          <w:sz w:val="24"/>
          <w:szCs w:val="24"/>
        </w:rPr>
        <w:t>105 da Lei n° 14.133, de 2021</w:t>
      </w:r>
      <w:r w:rsidR="00262262" w:rsidRPr="00262262">
        <w:rPr>
          <w:bCs/>
          <w:sz w:val="24"/>
          <w:szCs w:val="24"/>
        </w:rPr>
        <w:t>.</w:t>
      </w:r>
    </w:p>
    <w:p w14:paraId="2C8C1502" w14:textId="77777777" w:rsidR="00ED6A10" w:rsidRDefault="002A2767" w:rsidP="002A2767">
      <w:pPr>
        <w:spacing w:line="360" w:lineRule="auto"/>
        <w:jc w:val="both"/>
        <w:rPr>
          <w:bCs/>
          <w:sz w:val="24"/>
          <w:szCs w:val="24"/>
        </w:rPr>
      </w:pPr>
      <w:r>
        <w:rPr>
          <w:b/>
          <w:bCs/>
          <w:sz w:val="24"/>
          <w:szCs w:val="24"/>
        </w:rPr>
        <w:t xml:space="preserve">Parágrafo Quarto - </w:t>
      </w:r>
      <w:r w:rsidR="00ED6A10" w:rsidRPr="00ED6A10">
        <w:rPr>
          <w:bCs/>
          <w:sz w:val="24"/>
          <w:szCs w:val="24"/>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14:paraId="3A8F5472" w14:textId="77777777" w:rsidR="00ED6A10" w:rsidRDefault="002A2767" w:rsidP="002A2767">
      <w:pPr>
        <w:spacing w:line="360" w:lineRule="auto"/>
        <w:jc w:val="both"/>
        <w:rPr>
          <w:bCs/>
          <w:sz w:val="24"/>
          <w:szCs w:val="24"/>
        </w:rPr>
      </w:pPr>
      <w:r>
        <w:rPr>
          <w:b/>
          <w:bCs/>
          <w:sz w:val="24"/>
          <w:szCs w:val="24"/>
        </w:rPr>
        <w:t>Parágrafo Quinto -</w:t>
      </w:r>
      <w:r>
        <w:rPr>
          <w:bCs/>
          <w:sz w:val="24"/>
          <w:szCs w:val="24"/>
        </w:rPr>
        <w:t xml:space="preserve"> </w:t>
      </w:r>
      <w:r w:rsidR="00ED6A10" w:rsidRPr="00ED6A10">
        <w:rPr>
          <w:bCs/>
          <w:sz w:val="24"/>
          <w:szCs w:val="24"/>
        </w:rPr>
        <w:t>Os serviços poderão ser interrompidos, no todo ou em parte, quando em desacordo com as especificações constantes no instrumento convocatório, em seus anexos ou na proposta, devendo ser refeitos no prazo de 05 (cinco) dias úteis, a contar da notificação da CONTRATADA, às suas custas, sem prejuízo da aplicação das penalidades.</w:t>
      </w:r>
    </w:p>
    <w:p w14:paraId="2401CDCF" w14:textId="70B1F917" w:rsidR="002A2767" w:rsidRDefault="002A2767" w:rsidP="002A2767">
      <w:pPr>
        <w:spacing w:line="360" w:lineRule="auto"/>
        <w:jc w:val="both"/>
        <w:rPr>
          <w:bCs/>
          <w:sz w:val="24"/>
          <w:szCs w:val="24"/>
        </w:rPr>
      </w:pPr>
      <w:r>
        <w:rPr>
          <w:b/>
          <w:bCs/>
          <w:sz w:val="24"/>
          <w:szCs w:val="24"/>
        </w:rPr>
        <w:t>Parágrafo Sexto -</w:t>
      </w:r>
      <w:r>
        <w:rPr>
          <w:bCs/>
          <w:sz w:val="24"/>
          <w:szCs w:val="24"/>
        </w:rPr>
        <w:t xml:space="preserve"> </w:t>
      </w:r>
      <w:r w:rsidR="00ED6A10" w:rsidRPr="00ED6A10">
        <w:rPr>
          <w:bCs/>
          <w:sz w:val="24"/>
          <w:szCs w:val="24"/>
        </w:rPr>
        <w:t>Os serviços serão recebidos definitivamente no prazo de 10 (dez) dias corridos, consequente aceitação mediante termo circunstanciado.</w:t>
      </w:r>
    </w:p>
    <w:p w14:paraId="74413259" w14:textId="4EE0FE8E" w:rsidR="002A2767" w:rsidRDefault="002A2767" w:rsidP="002A2767">
      <w:pPr>
        <w:spacing w:line="360" w:lineRule="auto"/>
        <w:jc w:val="both"/>
        <w:rPr>
          <w:bCs/>
          <w:sz w:val="24"/>
          <w:szCs w:val="24"/>
        </w:rPr>
      </w:pPr>
      <w:r>
        <w:rPr>
          <w:b/>
          <w:bCs/>
          <w:sz w:val="24"/>
          <w:szCs w:val="24"/>
        </w:rPr>
        <w:t>Parágrafo Sétimo -</w:t>
      </w:r>
      <w:r>
        <w:rPr>
          <w:bCs/>
          <w:sz w:val="24"/>
          <w:szCs w:val="24"/>
        </w:rPr>
        <w:t xml:space="preserve"> </w:t>
      </w:r>
      <w:r w:rsidR="00ED6A10" w:rsidRPr="00ED6A10">
        <w:rPr>
          <w:bCs/>
          <w:sz w:val="24"/>
          <w:szCs w:val="24"/>
        </w:rPr>
        <w:t>Caso a verificação de conformidade não seja procedida dentro do prazo fixado, reputar-se-á como realizada, consumando-se o recebimento definitivo no dia do esgotamento do prazo.</w:t>
      </w:r>
    </w:p>
    <w:p w14:paraId="04356A5C" w14:textId="59050D4D" w:rsidR="002A2767" w:rsidRDefault="002A2767" w:rsidP="002A2767">
      <w:pPr>
        <w:spacing w:line="360" w:lineRule="auto"/>
        <w:jc w:val="both"/>
        <w:rPr>
          <w:bCs/>
          <w:sz w:val="24"/>
          <w:szCs w:val="24"/>
        </w:rPr>
      </w:pPr>
      <w:r>
        <w:rPr>
          <w:b/>
          <w:bCs/>
          <w:sz w:val="24"/>
          <w:szCs w:val="24"/>
        </w:rPr>
        <w:t>Parágrafo Oitavo -</w:t>
      </w:r>
      <w:r>
        <w:rPr>
          <w:bCs/>
          <w:sz w:val="24"/>
          <w:szCs w:val="24"/>
        </w:rPr>
        <w:t xml:space="preserve"> </w:t>
      </w:r>
      <w:r w:rsidR="00ED6A10" w:rsidRPr="00ED6A10">
        <w:rPr>
          <w:bCs/>
          <w:sz w:val="24"/>
          <w:szCs w:val="24"/>
        </w:rPr>
        <w:t>O recebimento provisório ou definitivo do objeto não exclui a responsabilidade da CONTRATADA pelos prejuízos resultantes da incorreta execução do contrato.</w:t>
      </w:r>
    </w:p>
    <w:p w14:paraId="103DFFCD" w14:textId="0FF918FB" w:rsidR="002A2767" w:rsidRDefault="002A2767" w:rsidP="002A2767">
      <w:pPr>
        <w:spacing w:line="360" w:lineRule="auto"/>
        <w:jc w:val="both"/>
        <w:rPr>
          <w:bCs/>
          <w:sz w:val="24"/>
          <w:szCs w:val="24"/>
        </w:rPr>
      </w:pPr>
      <w:r>
        <w:rPr>
          <w:b/>
          <w:bCs/>
          <w:sz w:val="24"/>
          <w:szCs w:val="24"/>
        </w:rPr>
        <w:t xml:space="preserve">Parágrafo Nono </w:t>
      </w:r>
      <w:r w:rsidR="00ED6A10">
        <w:rPr>
          <w:b/>
          <w:bCs/>
          <w:sz w:val="24"/>
          <w:szCs w:val="24"/>
        </w:rPr>
        <w:t xml:space="preserve">- </w:t>
      </w:r>
      <w:r w:rsidR="00ED6A10" w:rsidRPr="00ED6A10">
        <w:rPr>
          <w:bCs/>
          <w:sz w:val="24"/>
          <w:szCs w:val="24"/>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14:paraId="32987426" w14:textId="77777777" w:rsidR="002A2767" w:rsidRDefault="002A2767" w:rsidP="002A2767">
      <w:pPr>
        <w:spacing w:before="240" w:line="276" w:lineRule="auto"/>
        <w:jc w:val="both"/>
        <w:rPr>
          <w:b/>
          <w:bCs/>
          <w:sz w:val="24"/>
          <w:szCs w:val="24"/>
        </w:rPr>
      </w:pPr>
      <w:r>
        <w:rPr>
          <w:b/>
          <w:bCs/>
          <w:sz w:val="24"/>
          <w:szCs w:val="24"/>
        </w:rPr>
        <w:t>CLÁUSULA QUARTA – SUBCONTRATAÇÃO</w:t>
      </w:r>
    </w:p>
    <w:p w14:paraId="1DACA887" w14:textId="77777777" w:rsidR="002A2767" w:rsidRDefault="002A2767" w:rsidP="002A2767">
      <w:pPr>
        <w:spacing w:before="240" w:line="276" w:lineRule="auto"/>
        <w:jc w:val="both"/>
        <w:rPr>
          <w:bCs/>
          <w:sz w:val="24"/>
          <w:szCs w:val="24"/>
        </w:rPr>
      </w:pPr>
      <w:r>
        <w:rPr>
          <w:bCs/>
          <w:sz w:val="24"/>
          <w:szCs w:val="24"/>
        </w:rPr>
        <w:t>Não será admitida a subcontratação do objeto contratual.</w:t>
      </w:r>
    </w:p>
    <w:p w14:paraId="03CA0AE7" w14:textId="77777777" w:rsidR="002A2767" w:rsidRDefault="002A2767" w:rsidP="002A2767">
      <w:pPr>
        <w:spacing w:before="240" w:line="276" w:lineRule="auto"/>
        <w:jc w:val="both"/>
        <w:rPr>
          <w:b/>
          <w:bCs/>
          <w:sz w:val="24"/>
        </w:rPr>
      </w:pPr>
      <w:r>
        <w:rPr>
          <w:b/>
          <w:bCs/>
          <w:sz w:val="24"/>
        </w:rPr>
        <w:t xml:space="preserve">CLÁUSULA QUINTA – RECURSO FINANCEIRO </w:t>
      </w:r>
    </w:p>
    <w:p w14:paraId="43E0DAED" w14:textId="77777777" w:rsidR="0079323B" w:rsidRPr="004C4668" w:rsidRDefault="0079323B" w:rsidP="0079323B">
      <w:pPr>
        <w:tabs>
          <w:tab w:val="left" w:pos="426"/>
        </w:tabs>
        <w:spacing w:before="120" w:after="120" w:line="276" w:lineRule="auto"/>
        <w:jc w:val="both"/>
        <w:rPr>
          <w:color w:val="00000A"/>
          <w:kern w:val="1"/>
          <w:sz w:val="24"/>
          <w:szCs w:val="24"/>
          <w:lang w:eastAsia="zh-CN"/>
        </w:rPr>
      </w:pPr>
      <w:r w:rsidRPr="004C4668">
        <w:rPr>
          <w:color w:val="00000A"/>
          <w:kern w:val="1"/>
          <w:sz w:val="24"/>
          <w:szCs w:val="24"/>
          <w:lang w:eastAsia="zh-CN"/>
        </w:rPr>
        <w:t>O pagamento dos serviços prestados</w:t>
      </w:r>
      <w:r>
        <w:rPr>
          <w:color w:val="00000A"/>
          <w:kern w:val="1"/>
          <w:sz w:val="24"/>
          <w:szCs w:val="24"/>
          <w:lang w:eastAsia="zh-CN"/>
        </w:rPr>
        <w:t>,</w:t>
      </w:r>
      <w:r w:rsidRPr="004C4668">
        <w:rPr>
          <w:color w:val="00000A"/>
          <w:kern w:val="1"/>
          <w:sz w:val="24"/>
          <w:szCs w:val="24"/>
          <w:lang w:eastAsia="zh-CN"/>
        </w:rPr>
        <w:t xml:space="preserve"> em razão da contratação,</w:t>
      </w:r>
      <w:r>
        <w:rPr>
          <w:color w:val="00000A"/>
          <w:kern w:val="1"/>
          <w:sz w:val="24"/>
          <w:szCs w:val="24"/>
          <w:lang w:eastAsia="zh-CN"/>
        </w:rPr>
        <w:t xml:space="preserve"> </w:t>
      </w:r>
      <w:r w:rsidRPr="004C4668">
        <w:rPr>
          <w:color w:val="00000A"/>
          <w:kern w:val="1"/>
          <w:sz w:val="24"/>
          <w:szCs w:val="24"/>
          <w:lang w:eastAsia="zh-CN"/>
        </w:rPr>
        <w:t>será realizado pelos</w:t>
      </w:r>
      <w:r>
        <w:rPr>
          <w:color w:val="00000A"/>
          <w:kern w:val="1"/>
          <w:sz w:val="24"/>
          <w:szCs w:val="24"/>
          <w:lang w:eastAsia="zh-CN"/>
        </w:rPr>
        <w:t xml:space="preserve"> </w:t>
      </w:r>
      <w:r w:rsidRPr="004C4668">
        <w:rPr>
          <w:color w:val="00000A"/>
          <w:kern w:val="1"/>
          <w:sz w:val="24"/>
          <w:szCs w:val="24"/>
          <w:lang w:eastAsia="zh-CN"/>
        </w:rPr>
        <w:t>arrematantes</w:t>
      </w:r>
      <w:r>
        <w:rPr>
          <w:color w:val="00000A"/>
          <w:kern w:val="1"/>
          <w:sz w:val="24"/>
          <w:szCs w:val="24"/>
          <w:lang w:eastAsia="zh-CN"/>
        </w:rPr>
        <w:t>,</w:t>
      </w:r>
      <w:r w:rsidRPr="004C4668">
        <w:rPr>
          <w:color w:val="00000A"/>
          <w:kern w:val="1"/>
          <w:sz w:val="24"/>
          <w:szCs w:val="24"/>
          <w:lang w:eastAsia="zh-CN"/>
        </w:rPr>
        <w:t xml:space="preserve"> através da comissão, valor obtido na licitação em percentual sobre o valor de cada bem</w:t>
      </w:r>
      <w:r>
        <w:rPr>
          <w:color w:val="00000A"/>
          <w:kern w:val="1"/>
          <w:sz w:val="24"/>
          <w:szCs w:val="24"/>
          <w:lang w:eastAsia="zh-CN"/>
        </w:rPr>
        <w:t xml:space="preserve"> </w:t>
      </w:r>
      <w:r w:rsidRPr="004C4668">
        <w:rPr>
          <w:color w:val="00000A"/>
          <w:kern w:val="1"/>
          <w:sz w:val="24"/>
          <w:szCs w:val="24"/>
          <w:lang w:eastAsia="zh-CN"/>
        </w:rPr>
        <w:t>arrematado.</w:t>
      </w:r>
    </w:p>
    <w:p w14:paraId="243B933C" w14:textId="77777777" w:rsidR="0079323B" w:rsidRPr="004C4668" w:rsidRDefault="0079323B" w:rsidP="0079323B">
      <w:pPr>
        <w:tabs>
          <w:tab w:val="left" w:pos="426"/>
        </w:tabs>
        <w:spacing w:before="120" w:after="120" w:line="276" w:lineRule="auto"/>
        <w:jc w:val="both"/>
        <w:rPr>
          <w:color w:val="00000A"/>
          <w:kern w:val="1"/>
          <w:sz w:val="24"/>
          <w:szCs w:val="24"/>
          <w:lang w:eastAsia="zh-CN"/>
        </w:rPr>
      </w:pPr>
      <w:r w:rsidRPr="004C4668">
        <w:rPr>
          <w:color w:val="00000A"/>
          <w:kern w:val="1"/>
          <w:sz w:val="24"/>
          <w:szCs w:val="24"/>
          <w:lang w:eastAsia="zh-CN"/>
        </w:rPr>
        <w:lastRenderedPageBreak/>
        <w:t>Do valor recebido pelo Leiloeiro, ficará o mesmo responsável pelo recolhimento de todos</w:t>
      </w:r>
      <w:r>
        <w:rPr>
          <w:color w:val="00000A"/>
          <w:kern w:val="1"/>
          <w:sz w:val="24"/>
          <w:szCs w:val="24"/>
          <w:lang w:eastAsia="zh-CN"/>
        </w:rPr>
        <w:t xml:space="preserve"> </w:t>
      </w:r>
      <w:r w:rsidRPr="004C4668">
        <w:rPr>
          <w:color w:val="00000A"/>
          <w:kern w:val="1"/>
          <w:sz w:val="24"/>
          <w:szCs w:val="24"/>
          <w:lang w:eastAsia="zh-CN"/>
        </w:rPr>
        <w:t>os impostos e encargos obrigatórios por Lei.</w:t>
      </w:r>
    </w:p>
    <w:p w14:paraId="1C8C362C" w14:textId="77777777" w:rsidR="0079323B" w:rsidRDefault="0079323B" w:rsidP="0079323B">
      <w:pPr>
        <w:tabs>
          <w:tab w:val="left" w:pos="426"/>
        </w:tabs>
        <w:spacing w:before="120" w:after="120" w:line="276" w:lineRule="auto"/>
        <w:jc w:val="both"/>
        <w:rPr>
          <w:b/>
          <w:sz w:val="24"/>
          <w:szCs w:val="24"/>
        </w:rPr>
      </w:pPr>
      <w:r w:rsidRPr="004C4668">
        <w:rPr>
          <w:color w:val="00000A"/>
          <w:kern w:val="1"/>
          <w:sz w:val="24"/>
          <w:szCs w:val="24"/>
          <w:lang w:eastAsia="zh-CN"/>
        </w:rPr>
        <w:t>Dispensa-se a exigência de dotação orçamentária dado que a Administração não</w:t>
      </w:r>
      <w:r>
        <w:rPr>
          <w:color w:val="00000A"/>
          <w:kern w:val="1"/>
          <w:sz w:val="24"/>
          <w:szCs w:val="24"/>
          <w:lang w:eastAsia="zh-CN"/>
        </w:rPr>
        <w:t xml:space="preserve"> </w:t>
      </w:r>
      <w:r w:rsidRPr="004C4668">
        <w:rPr>
          <w:color w:val="00000A"/>
          <w:kern w:val="1"/>
          <w:sz w:val="24"/>
          <w:szCs w:val="24"/>
          <w:lang w:eastAsia="zh-CN"/>
        </w:rPr>
        <w:t>efetuará pagamento ao Contratado.</w:t>
      </w:r>
    </w:p>
    <w:p w14:paraId="1B72CE90" w14:textId="77777777" w:rsidR="002A2767" w:rsidRDefault="002A2767" w:rsidP="00386014">
      <w:pPr>
        <w:spacing w:before="240" w:line="276" w:lineRule="auto"/>
        <w:jc w:val="both"/>
        <w:rPr>
          <w:sz w:val="24"/>
          <w:szCs w:val="24"/>
        </w:rPr>
      </w:pPr>
      <w:r>
        <w:rPr>
          <w:b/>
          <w:bCs/>
          <w:sz w:val="24"/>
          <w:szCs w:val="24"/>
        </w:rPr>
        <w:t xml:space="preserve">CLÁUSULA SEXTA- CONDIÇÕES DE PAGAMENTO </w:t>
      </w:r>
    </w:p>
    <w:p w14:paraId="1E6B2B6D" w14:textId="77777777" w:rsidR="002A2767" w:rsidRDefault="002A2767" w:rsidP="00386014">
      <w:pPr>
        <w:spacing w:line="276" w:lineRule="auto"/>
        <w:jc w:val="both"/>
        <w:rPr>
          <w:b/>
          <w:bCs/>
          <w:sz w:val="24"/>
          <w:szCs w:val="24"/>
        </w:rPr>
      </w:pPr>
      <w:r>
        <w:rPr>
          <w:bCs/>
          <w:sz w:val="24"/>
          <w:szCs w:val="24"/>
        </w:rPr>
        <w:t xml:space="preserve">Os documentos fiscais serão emitidos em nome do </w:t>
      </w:r>
      <w:r>
        <w:rPr>
          <w:b/>
          <w:bCs/>
          <w:sz w:val="24"/>
          <w:szCs w:val="24"/>
        </w:rPr>
        <w:t>MUNICÍPIO DE BOM JARDIM</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xml:space="preserve">, situado na </w:t>
      </w:r>
      <w:r>
        <w:rPr>
          <w:color w:val="000000" w:themeColor="text1"/>
          <w:sz w:val="24"/>
          <w:szCs w:val="24"/>
        </w:rPr>
        <w:t>à Praça Governador Roberto Silveira, 44</w:t>
      </w:r>
      <w:r>
        <w:rPr>
          <w:sz w:val="24"/>
          <w:szCs w:val="24"/>
        </w:rPr>
        <w:t>, Centro, Bom Jardim - RJ, CEP 28660-000 referente à cota parte da Secretaria de Administração</w:t>
      </w:r>
      <w:r>
        <w:rPr>
          <w:b/>
          <w:bCs/>
          <w:sz w:val="24"/>
          <w:szCs w:val="24"/>
        </w:rPr>
        <w:t>.</w:t>
      </w:r>
    </w:p>
    <w:p w14:paraId="106DC885" w14:textId="77777777" w:rsidR="002A2767" w:rsidRDefault="002A2767" w:rsidP="00386014">
      <w:pPr>
        <w:spacing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5EB25A93" w14:textId="77777777" w:rsidR="002A2767" w:rsidRDefault="002A2767" w:rsidP="00386014">
      <w:pPr>
        <w:spacing w:line="276"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7B49A572" w14:textId="77777777" w:rsidR="002A2767" w:rsidRDefault="002A2767" w:rsidP="00386014">
      <w:pPr>
        <w:spacing w:line="276" w:lineRule="auto"/>
        <w:jc w:val="both"/>
        <w:rPr>
          <w:bCs/>
          <w:sz w:val="24"/>
          <w:szCs w:val="24"/>
        </w:rPr>
      </w:pPr>
      <w:r>
        <w:rPr>
          <w:bCs/>
          <w:sz w:val="24"/>
          <w:szCs w:val="24"/>
        </w:rPr>
        <w:t>II – de prazo de 30 (trinta) dias corridos, contados da liquidação da despesa, nas demais hipóteses.</w:t>
      </w:r>
    </w:p>
    <w:p w14:paraId="535D03C5" w14:textId="77777777" w:rsidR="002A2767" w:rsidRDefault="002A2767" w:rsidP="00386014">
      <w:pPr>
        <w:spacing w:line="276"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32667210" w14:textId="77777777" w:rsidR="002A2767" w:rsidRDefault="002A2767" w:rsidP="00386014">
      <w:pPr>
        <w:spacing w:line="276"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1F328CF5" w14:textId="77777777" w:rsidR="002A2767" w:rsidRDefault="002A2767" w:rsidP="00386014">
      <w:pPr>
        <w:spacing w:line="276"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71564EDE" w14:textId="77777777" w:rsidR="002A2767" w:rsidRDefault="002A2767" w:rsidP="00386014">
      <w:pPr>
        <w:spacing w:line="276"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171C9FE0" w14:textId="77777777" w:rsidR="002A2767" w:rsidRDefault="002A2767" w:rsidP="00386014">
      <w:pPr>
        <w:spacing w:line="276"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77"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2E0634" w14:textId="77777777" w:rsidR="002A2767" w:rsidRDefault="002A2767" w:rsidP="00386014">
      <w:pPr>
        <w:spacing w:line="276"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40B0CAB6" w14:textId="77777777" w:rsidR="002A2767" w:rsidRDefault="002A2767" w:rsidP="002A2767">
      <w:pPr>
        <w:spacing w:line="360" w:lineRule="auto"/>
        <w:jc w:val="both"/>
        <w:rPr>
          <w:bCs/>
          <w:sz w:val="24"/>
          <w:szCs w:val="24"/>
        </w:rPr>
      </w:pPr>
    </w:p>
    <w:p w14:paraId="595D8F71" w14:textId="77777777" w:rsidR="002A2767" w:rsidRDefault="002A2767" w:rsidP="002A2767">
      <w:pPr>
        <w:spacing w:line="360" w:lineRule="auto"/>
        <w:jc w:val="both"/>
        <w:rPr>
          <w:b/>
          <w:bCs/>
          <w:sz w:val="24"/>
          <w:szCs w:val="24"/>
        </w:rPr>
      </w:pPr>
      <w:r>
        <w:rPr>
          <w:b/>
          <w:bCs/>
          <w:sz w:val="24"/>
          <w:szCs w:val="24"/>
        </w:rPr>
        <w:t>CLÁUSULA SÉTIMA – REAJUSTES DOS PREÇOS</w:t>
      </w:r>
    </w:p>
    <w:p w14:paraId="45D6CFE5" w14:textId="77777777" w:rsidR="003F2A4A" w:rsidRDefault="003F2A4A" w:rsidP="002A2767">
      <w:pPr>
        <w:spacing w:line="360" w:lineRule="auto"/>
        <w:jc w:val="both"/>
        <w:rPr>
          <w:bCs/>
          <w:sz w:val="24"/>
          <w:szCs w:val="24"/>
        </w:rPr>
      </w:pPr>
      <w:r w:rsidRPr="003F2A4A">
        <w:rPr>
          <w:bCs/>
          <w:sz w:val="24"/>
          <w:szCs w:val="24"/>
        </w:rPr>
        <w:t>A comissão administrativa eventualmente paga pela Administração será fixa e irreajustável.</w:t>
      </w:r>
    </w:p>
    <w:p w14:paraId="6D66AD69" w14:textId="77777777" w:rsidR="0029093B" w:rsidRDefault="0029093B" w:rsidP="002A2767">
      <w:pPr>
        <w:spacing w:line="360" w:lineRule="auto"/>
        <w:jc w:val="both"/>
        <w:rPr>
          <w:bCs/>
          <w:sz w:val="24"/>
          <w:szCs w:val="24"/>
        </w:rPr>
      </w:pPr>
    </w:p>
    <w:p w14:paraId="17178251" w14:textId="70450E1D" w:rsidR="0029093B" w:rsidRDefault="0029093B" w:rsidP="00386014">
      <w:pPr>
        <w:spacing w:line="276" w:lineRule="auto"/>
        <w:jc w:val="both"/>
        <w:rPr>
          <w:b/>
          <w:bCs/>
          <w:sz w:val="24"/>
          <w:szCs w:val="24"/>
        </w:rPr>
      </w:pPr>
      <w:r w:rsidRPr="0029093B">
        <w:rPr>
          <w:b/>
          <w:bCs/>
          <w:sz w:val="24"/>
          <w:szCs w:val="24"/>
        </w:rPr>
        <w:t xml:space="preserve">CLÁUSULA </w:t>
      </w:r>
      <w:r>
        <w:rPr>
          <w:b/>
          <w:bCs/>
          <w:sz w:val="24"/>
          <w:szCs w:val="24"/>
        </w:rPr>
        <w:t>OITAVA</w:t>
      </w:r>
      <w:r w:rsidRPr="0029093B">
        <w:rPr>
          <w:b/>
          <w:bCs/>
          <w:sz w:val="24"/>
          <w:szCs w:val="24"/>
        </w:rPr>
        <w:t xml:space="preserve"> – DA REMUNERAÇÃO DO LEILOEIRO</w:t>
      </w:r>
    </w:p>
    <w:p w14:paraId="2283E00E" w14:textId="77777777" w:rsidR="0029093B" w:rsidRPr="0029093B" w:rsidRDefault="0029093B" w:rsidP="00386014">
      <w:pPr>
        <w:spacing w:after="200" w:line="276" w:lineRule="auto"/>
        <w:jc w:val="both"/>
        <w:rPr>
          <w:rFonts w:eastAsia="Calibri"/>
          <w:sz w:val="24"/>
          <w:szCs w:val="22"/>
          <w:lang w:eastAsia="en-US"/>
        </w:rPr>
      </w:pPr>
      <w:r w:rsidRPr="0029093B">
        <w:rPr>
          <w:b/>
          <w:bCs/>
          <w:sz w:val="24"/>
          <w:szCs w:val="22"/>
        </w:rPr>
        <w:t xml:space="preserve">Parágrafo Primeiro - </w:t>
      </w:r>
      <w:r w:rsidRPr="0029093B">
        <w:rPr>
          <w:rFonts w:eastAsia="Calibri"/>
          <w:sz w:val="24"/>
          <w:szCs w:val="22"/>
          <w:lang w:eastAsia="en-US"/>
        </w:rPr>
        <w:t>O Leiloeiro terá direito a receber a comissão de 5% (cinco por cento) do valor do lance vencedor, a ser paga pelo arrematante, nos termos do Decreto n.º 21.981, de 1923, calculada sobre o valor de venda de cada bem, negociado em leilão, cobrada, sem a interveniência do Município, pelo próprio leiloeiro, diretamente dos respectivos arrematantes dos bens.</w:t>
      </w:r>
    </w:p>
    <w:p w14:paraId="38372F56" w14:textId="77777777" w:rsidR="0029093B" w:rsidRPr="0029093B" w:rsidRDefault="0029093B" w:rsidP="00386014">
      <w:pPr>
        <w:spacing w:after="200" w:line="276" w:lineRule="auto"/>
        <w:jc w:val="both"/>
        <w:rPr>
          <w:rFonts w:eastAsia="Calibri"/>
          <w:sz w:val="24"/>
          <w:szCs w:val="22"/>
          <w:lang w:eastAsia="en-US"/>
        </w:rPr>
      </w:pPr>
      <w:r w:rsidRPr="0029093B">
        <w:rPr>
          <w:b/>
          <w:bCs/>
          <w:sz w:val="24"/>
          <w:szCs w:val="22"/>
        </w:rPr>
        <w:lastRenderedPageBreak/>
        <w:t xml:space="preserve">Parágrafo Segundo - </w:t>
      </w:r>
      <w:r w:rsidRPr="0029093B">
        <w:rPr>
          <w:rFonts w:eastAsia="Calibri"/>
          <w:sz w:val="24"/>
          <w:szCs w:val="22"/>
          <w:lang w:eastAsia="en-US"/>
        </w:rPr>
        <w:t>A Taxa de Comissão devida pelo Comitente (Administração) ao Leiloeiro Público Oficial é o percentual estabelecido na proposta vencedora, limitada a 5%, não havendo valor a ser repassado caso a proposta ou lance vencedor chegue a R$ 0,00.</w:t>
      </w:r>
    </w:p>
    <w:p w14:paraId="381FBD33" w14:textId="77777777" w:rsidR="0029093B" w:rsidRPr="0029093B" w:rsidRDefault="0029093B" w:rsidP="00386014">
      <w:pPr>
        <w:spacing w:after="200" w:line="276" w:lineRule="auto"/>
        <w:jc w:val="both"/>
        <w:rPr>
          <w:rFonts w:eastAsia="Calibri"/>
          <w:sz w:val="24"/>
          <w:szCs w:val="22"/>
          <w:lang w:eastAsia="en-US"/>
        </w:rPr>
      </w:pPr>
      <w:r w:rsidRPr="0029093B">
        <w:rPr>
          <w:b/>
          <w:bCs/>
          <w:sz w:val="24"/>
          <w:szCs w:val="22"/>
        </w:rPr>
        <w:t xml:space="preserve">Parágrafo Terceiro - </w:t>
      </w:r>
      <w:r w:rsidRPr="0029093B">
        <w:rPr>
          <w:rFonts w:eastAsia="Calibri"/>
          <w:sz w:val="24"/>
          <w:szCs w:val="22"/>
          <w:lang w:eastAsia="en-US"/>
        </w:rPr>
        <w:t>Não caberá ao CONTRATANTE qualquer responsabilidade pela cobrança das comissões devidas pelos arrematantes, nem pelos gastos do Leiloeiro Oficial para recebê-las;</w:t>
      </w:r>
    </w:p>
    <w:p w14:paraId="34AA27E4" w14:textId="77777777" w:rsidR="0029093B" w:rsidRPr="0029093B" w:rsidRDefault="0029093B" w:rsidP="00386014">
      <w:pPr>
        <w:spacing w:after="200" w:line="276" w:lineRule="auto"/>
        <w:jc w:val="both"/>
        <w:rPr>
          <w:rFonts w:eastAsia="Calibri"/>
          <w:sz w:val="24"/>
          <w:szCs w:val="22"/>
          <w:lang w:eastAsia="en-US"/>
        </w:rPr>
      </w:pPr>
      <w:r w:rsidRPr="0029093B">
        <w:rPr>
          <w:b/>
          <w:bCs/>
          <w:sz w:val="24"/>
          <w:szCs w:val="22"/>
        </w:rPr>
        <w:t xml:space="preserve">Parágrafo Quarto - </w:t>
      </w:r>
      <w:r w:rsidRPr="0029093B">
        <w:rPr>
          <w:rFonts w:eastAsia="Calibri"/>
          <w:sz w:val="24"/>
          <w:szCs w:val="22"/>
          <w:lang w:eastAsia="en-US"/>
        </w:rPr>
        <w:t>É vedada a cobrança ou o pagamento de qualquer sobretaxa;</w:t>
      </w:r>
    </w:p>
    <w:p w14:paraId="21D7C709" w14:textId="136824A0" w:rsidR="002A2767" w:rsidRDefault="002A2767" w:rsidP="00386014">
      <w:pPr>
        <w:spacing w:line="276" w:lineRule="auto"/>
        <w:jc w:val="both"/>
        <w:rPr>
          <w:b/>
          <w:bCs/>
          <w:sz w:val="24"/>
          <w:szCs w:val="24"/>
        </w:rPr>
      </w:pPr>
      <w:r>
        <w:rPr>
          <w:b/>
          <w:bCs/>
          <w:sz w:val="24"/>
          <w:szCs w:val="24"/>
        </w:rPr>
        <w:t xml:space="preserve">CLÁUSULA </w:t>
      </w:r>
      <w:r w:rsidR="0029093B">
        <w:rPr>
          <w:b/>
          <w:bCs/>
          <w:sz w:val="24"/>
          <w:szCs w:val="24"/>
        </w:rPr>
        <w:t>NONA</w:t>
      </w:r>
      <w:r>
        <w:rPr>
          <w:b/>
          <w:bCs/>
          <w:sz w:val="24"/>
          <w:szCs w:val="24"/>
        </w:rPr>
        <w:t xml:space="preserve"> – DA GESTÃO E FISCALIZAÇÃO DO CONTRATO</w:t>
      </w:r>
    </w:p>
    <w:p w14:paraId="6DFB695A" w14:textId="77777777" w:rsidR="002A2767" w:rsidRDefault="002A2767" w:rsidP="00386014">
      <w:pPr>
        <w:spacing w:before="120" w:after="120" w:line="276" w:lineRule="auto"/>
        <w:jc w:val="both"/>
        <w:rPr>
          <w:b/>
          <w:bCs/>
          <w:sz w:val="24"/>
          <w:szCs w:val="24"/>
        </w:rPr>
      </w:pPr>
      <w:r>
        <w:rPr>
          <w:bCs/>
          <w:sz w:val="24"/>
          <w:szCs w:val="24"/>
        </w:rPr>
        <w:t>O gestor do contrato é a Secretaria de Administração, representada pelo secretário</w:t>
      </w:r>
      <w:r>
        <w:rPr>
          <w:rFonts w:eastAsia="Arial"/>
          <w:sz w:val="24"/>
          <w:szCs w:val="24"/>
        </w:rPr>
        <w:t xml:space="preserve">, </w:t>
      </w:r>
      <w:r>
        <w:rPr>
          <w:rFonts w:eastAsia="Arial"/>
          <w:b/>
          <w:sz w:val="24"/>
          <w:szCs w:val="24"/>
        </w:rPr>
        <w:t>Luís Carlos dos Santos, Matrícula nº 41/6917, CPF nº 894.530.427-49.</w:t>
      </w:r>
    </w:p>
    <w:p w14:paraId="61058DAA" w14:textId="77777777" w:rsidR="002A2767" w:rsidRDefault="002A2767" w:rsidP="00386014">
      <w:pPr>
        <w:spacing w:line="276" w:lineRule="auto"/>
        <w:jc w:val="both"/>
        <w:rPr>
          <w:bCs/>
          <w:sz w:val="24"/>
          <w:szCs w:val="24"/>
        </w:rPr>
      </w:pPr>
      <w:r>
        <w:rPr>
          <w:b/>
          <w:bCs/>
          <w:sz w:val="24"/>
          <w:szCs w:val="24"/>
        </w:rPr>
        <w:t>Parágrafo Primeiro -</w:t>
      </w:r>
      <w:r>
        <w:rPr>
          <w:bCs/>
          <w:sz w:val="24"/>
          <w:szCs w:val="24"/>
        </w:rPr>
        <w:t xml:space="preserve"> Compete ao Gestor do contrato:</w:t>
      </w:r>
    </w:p>
    <w:p w14:paraId="2D18A939" w14:textId="77777777" w:rsidR="002A2767" w:rsidRDefault="002A2767" w:rsidP="00386014">
      <w:pPr>
        <w:spacing w:line="276"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620A9DA" w14:textId="77777777" w:rsidR="002A2767" w:rsidRDefault="002A2767" w:rsidP="00386014">
      <w:pPr>
        <w:spacing w:line="276"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E20E83C" w14:textId="77777777" w:rsidR="002A2767" w:rsidRDefault="002A2767" w:rsidP="00386014">
      <w:pPr>
        <w:spacing w:line="276"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F7A300B" w14:textId="77777777" w:rsidR="002A2767" w:rsidRDefault="002A2767" w:rsidP="00386014">
      <w:pPr>
        <w:spacing w:line="276"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6D920590" w14:textId="77777777" w:rsidR="002A2767" w:rsidRDefault="002A2767" w:rsidP="00386014">
      <w:pPr>
        <w:spacing w:line="276"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5EC50EA" w14:textId="77777777" w:rsidR="002A2767" w:rsidRDefault="002A2767" w:rsidP="00386014">
      <w:pPr>
        <w:spacing w:line="276"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5E8CE31" w14:textId="77777777" w:rsidR="002A2767" w:rsidRDefault="002A2767" w:rsidP="00386014">
      <w:pPr>
        <w:spacing w:line="276"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6F3AF594" w14:textId="77777777" w:rsidR="002A2767" w:rsidRDefault="002A2767" w:rsidP="00386014">
      <w:pPr>
        <w:spacing w:line="276" w:lineRule="auto"/>
        <w:jc w:val="both"/>
        <w:rPr>
          <w:bCs/>
          <w:sz w:val="24"/>
          <w:szCs w:val="24"/>
        </w:rPr>
      </w:pPr>
      <w:r>
        <w:rPr>
          <w:b/>
          <w:bCs/>
          <w:sz w:val="24"/>
          <w:szCs w:val="24"/>
        </w:rPr>
        <w:lastRenderedPageBreak/>
        <w:t>Parágrafo Segundo -</w:t>
      </w:r>
      <w:r>
        <w:rPr>
          <w:bCs/>
          <w:sz w:val="24"/>
          <w:szCs w:val="24"/>
        </w:rPr>
        <w:t xml:space="preserve"> Serão responsáveis pelo acompanhamento e fiscalização do contrato as servidoras:</w:t>
      </w:r>
    </w:p>
    <w:p w14:paraId="541804D0" w14:textId="77777777" w:rsidR="0029093B" w:rsidRPr="00A06352" w:rsidRDefault="0029093B" w:rsidP="00386014">
      <w:pPr>
        <w:shd w:val="clear" w:color="auto" w:fill="FFFFFF"/>
        <w:tabs>
          <w:tab w:val="left" w:pos="851"/>
        </w:tabs>
        <w:spacing w:before="120" w:after="120" w:line="276" w:lineRule="auto"/>
        <w:rPr>
          <w:sz w:val="24"/>
          <w:szCs w:val="24"/>
        </w:rPr>
      </w:pPr>
      <w:r w:rsidRPr="00A06352">
        <w:rPr>
          <w:sz w:val="24"/>
          <w:szCs w:val="24"/>
        </w:rPr>
        <w:t xml:space="preserve">- </w:t>
      </w:r>
      <w:r w:rsidRPr="00A06352">
        <w:rPr>
          <w:b/>
          <w:sz w:val="24"/>
          <w:szCs w:val="24"/>
        </w:rPr>
        <w:t>João Pedro Barros Guimarães Oliveira</w:t>
      </w:r>
      <w:r w:rsidRPr="00A06352">
        <w:rPr>
          <w:sz w:val="24"/>
          <w:szCs w:val="24"/>
        </w:rPr>
        <w:t>, Matrícula nº 10/7417, CPF nº 166.366.667-90;</w:t>
      </w:r>
    </w:p>
    <w:p w14:paraId="387D93ED" w14:textId="77777777" w:rsidR="0029093B" w:rsidRPr="00A06352" w:rsidRDefault="0029093B" w:rsidP="00386014">
      <w:pPr>
        <w:shd w:val="clear" w:color="auto" w:fill="FFFFFF"/>
        <w:tabs>
          <w:tab w:val="left" w:pos="851"/>
        </w:tabs>
        <w:spacing w:before="120" w:after="120" w:line="276" w:lineRule="auto"/>
        <w:rPr>
          <w:sz w:val="24"/>
          <w:szCs w:val="24"/>
        </w:rPr>
      </w:pPr>
      <w:r w:rsidRPr="00A06352">
        <w:rPr>
          <w:sz w:val="24"/>
          <w:szCs w:val="24"/>
        </w:rPr>
        <w:t xml:space="preserve">- </w:t>
      </w:r>
      <w:r w:rsidRPr="00A06352">
        <w:rPr>
          <w:b/>
          <w:sz w:val="24"/>
          <w:szCs w:val="24"/>
        </w:rPr>
        <w:t>Márcio Melo da Silva</w:t>
      </w:r>
      <w:r w:rsidRPr="00A06352">
        <w:rPr>
          <w:sz w:val="24"/>
          <w:szCs w:val="24"/>
        </w:rPr>
        <w:t>, Matrícula nº 10/6525, CPF nº 054.492.717-60;</w:t>
      </w:r>
    </w:p>
    <w:p w14:paraId="44A0C84F" w14:textId="77777777" w:rsidR="0029093B" w:rsidRPr="00A06352" w:rsidRDefault="0029093B" w:rsidP="00386014">
      <w:pPr>
        <w:shd w:val="clear" w:color="auto" w:fill="FFFFFF"/>
        <w:tabs>
          <w:tab w:val="left" w:pos="851"/>
        </w:tabs>
        <w:spacing w:before="120" w:after="120" w:line="276" w:lineRule="auto"/>
        <w:rPr>
          <w:sz w:val="24"/>
          <w:szCs w:val="24"/>
        </w:rPr>
      </w:pPr>
      <w:r w:rsidRPr="00A06352">
        <w:rPr>
          <w:sz w:val="24"/>
          <w:szCs w:val="24"/>
        </w:rPr>
        <w:t xml:space="preserve">- </w:t>
      </w:r>
      <w:r w:rsidRPr="00A06352">
        <w:rPr>
          <w:b/>
          <w:sz w:val="24"/>
          <w:szCs w:val="24"/>
        </w:rPr>
        <w:t>Renata da Silva Oliveira</w:t>
      </w:r>
      <w:r w:rsidRPr="00A06352">
        <w:rPr>
          <w:sz w:val="24"/>
          <w:szCs w:val="24"/>
        </w:rPr>
        <w:t>, Matrícula nº 10/6528, CPF nº 091.943.347-22.</w:t>
      </w:r>
    </w:p>
    <w:p w14:paraId="6731570A" w14:textId="77777777" w:rsidR="0029093B" w:rsidRDefault="0029093B" w:rsidP="00386014">
      <w:pPr>
        <w:spacing w:line="276" w:lineRule="auto"/>
        <w:jc w:val="both"/>
        <w:rPr>
          <w:b/>
          <w:bCs/>
          <w:sz w:val="24"/>
          <w:szCs w:val="24"/>
        </w:rPr>
      </w:pPr>
    </w:p>
    <w:p w14:paraId="06F4318E" w14:textId="77777777" w:rsidR="002A2767" w:rsidRDefault="002A2767" w:rsidP="00386014">
      <w:pPr>
        <w:spacing w:line="276" w:lineRule="auto"/>
        <w:jc w:val="both"/>
        <w:rPr>
          <w:bCs/>
          <w:sz w:val="24"/>
          <w:szCs w:val="24"/>
        </w:rPr>
      </w:pPr>
      <w:r>
        <w:rPr>
          <w:b/>
          <w:bCs/>
          <w:sz w:val="24"/>
          <w:szCs w:val="24"/>
        </w:rPr>
        <w:t>Parágrafo Terceiro -</w:t>
      </w:r>
      <w:r>
        <w:rPr>
          <w:bCs/>
          <w:sz w:val="24"/>
          <w:szCs w:val="24"/>
        </w:rPr>
        <w:t xml:space="preserve"> Compete à fiscalização do contrato:</w:t>
      </w:r>
    </w:p>
    <w:p w14:paraId="611DCB95" w14:textId="77777777" w:rsidR="002A2767" w:rsidRDefault="002A2767" w:rsidP="00386014">
      <w:pPr>
        <w:spacing w:line="276"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4F1804E8" w14:textId="77777777" w:rsidR="002A2767" w:rsidRDefault="002A2767" w:rsidP="00386014">
      <w:pPr>
        <w:spacing w:line="276"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67811E7B" w14:textId="77777777" w:rsidR="002A2767" w:rsidRDefault="002A2767" w:rsidP="00386014">
      <w:pPr>
        <w:spacing w:line="276"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5F7B4B98" w14:textId="77777777" w:rsidR="002A2767" w:rsidRDefault="002A2767" w:rsidP="00386014">
      <w:pPr>
        <w:spacing w:line="276"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78" w:anchor="art117§1" w:history="1">
        <w:r>
          <w:rPr>
            <w:rStyle w:val="Hyperlink"/>
            <w:bCs/>
            <w:sz w:val="24"/>
            <w:szCs w:val="24"/>
          </w:rPr>
          <w:t>Lei nº 14.133, de 2021, art. 117, §1º</w:t>
        </w:r>
      </w:hyperlink>
      <w:r>
        <w:rPr>
          <w:bCs/>
          <w:sz w:val="24"/>
          <w:szCs w:val="24"/>
        </w:rPr>
        <w:t xml:space="preserve">, e </w:t>
      </w:r>
      <w:hyperlink r:id="rId79" w:anchor="art22" w:history="1">
        <w:r>
          <w:rPr>
            <w:rStyle w:val="Hyperlink"/>
            <w:bCs/>
            <w:sz w:val="24"/>
            <w:szCs w:val="24"/>
          </w:rPr>
          <w:t>Decreto nº 11.246, de 2022, art. 22, II</w:t>
        </w:r>
        <w:proofErr w:type="gramStart"/>
        <w:r>
          <w:rPr>
            <w:rStyle w:val="Hyperlink"/>
            <w:bCs/>
            <w:sz w:val="24"/>
            <w:szCs w:val="24"/>
          </w:rPr>
          <w:t>);</w:t>
        </w:r>
        <w:proofErr w:type="gramEnd"/>
      </w:hyperlink>
    </w:p>
    <w:p w14:paraId="180FEA2D" w14:textId="77777777" w:rsidR="002A2767" w:rsidRDefault="002A2767" w:rsidP="00386014">
      <w:pPr>
        <w:spacing w:line="276"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80" w:anchor="art22" w:history="1">
        <w:r>
          <w:rPr>
            <w:rStyle w:val="Hyperlink"/>
            <w:bCs/>
            <w:sz w:val="24"/>
            <w:szCs w:val="24"/>
          </w:rPr>
          <w:t>Decreto nº 11.246, de 2022, art. 22, III</w:t>
        </w:r>
      </w:hyperlink>
      <w:r>
        <w:rPr>
          <w:bCs/>
          <w:sz w:val="24"/>
          <w:szCs w:val="24"/>
        </w:rPr>
        <w:t xml:space="preserve">); </w:t>
      </w:r>
    </w:p>
    <w:p w14:paraId="35977FAA" w14:textId="77777777" w:rsidR="002A2767" w:rsidRDefault="002A2767" w:rsidP="00386014">
      <w:pPr>
        <w:spacing w:line="276"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81" w:anchor="art22" w:history="1">
        <w:r>
          <w:rPr>
            <w:rStyle w:val="Hyperlink"/>
            <w:bCs/>
            <w:sz w:val="24"/>
            <w:szCs w:val="24"/>
          </w:rPr>
          <w:t>Decreto nº 11.246, de 2022, art. 22, IV</w:t>
        </w:r>
      </w:hyperlink>
      <w:r>
        <w:rPr>
          <w:bCs/>
          <w:sz w:val="24"/>
          <w:szCs w:val="24"/>
        </w:rPr>
        <w:t>).</w:t>
      </w:r>
    </w:p>
    <w:p w14:paraId="100962E5" w14:textId="77777777" w:rsidR="002A2767" w:rsidRDefault="002A2767" w:rsidP="00386014">
      <w:pPr>
        <w:spacing w:line="276"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82" w:anchor="art22" w:history="1">
        <w:r>
          <w:rPr>
            <w:rStyle w:val="Hyperlink"/>
            <w:bCs/>
            <w:sz w:val="24"/>
            <w:szCs w:val="24"/>
          </w:rPr>
          <w:t>Decreto nº 11.246, de 2022, art. 22, V</w:t>
        </w:r>
      </w:hyperlink>
      <w:r>
        <w:rPr>
          <w:bCs/>
          <w:sz w:val="24"/>
          <w:szCs w:val="24"/>
        </w:rPr>
        <w:t>).</w:t>
      </w:r>
    </w:p>
    <w:p w14:paraId="53239F44" w14:textId="77777777" w:rsidR="002A2767" w:rsidRDefault="002A2767" w:rsidP="00386014">
      <w:pPr>
        <w:spacing w:line="276"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83" w:anchor="art22" w:history="1">
        <w:r>
          <w:rPr>
            <w:rStyle w:val="Hyperlink"/>
            <w:bCs/>
            <w:sz w:val="24"/>
            <w:szCs w:val="24"/>
          </w:rPr>
          <w:t>(Decreto nº 11.246, de 2022, art. 22, VII</w:t>
        </w:r>
      </w:hyperlink>
      <w:r>
        <w:rPr>
          <w:bCs/>
          <w:sz w:val="24"/>
          <w:szCs w:val="24"/>
        </w:rPr>
        <w:t>).</w:t>
      </w:r>
    </w:p>
    <w:p w14:paraId="18A1D6C3" w14:textId="77777777" w:rsidR="002A2767" w:rsidRDefault="002A2767" w:rsidP="00386014">
      <w:pPr>
        <w:spacing w:line="276"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84" w:anchor="art23" w:history="1">
        <w:r>
          <w:rPr>
            <w:rStyle w:val="Hyperlink"/>
            <w:bCs/>
            <w:sz w:val="24"/>
            <w:szCs w:val="24"/>
          </w:rPr>
          <w:t>Art. 23, I e II, do Decreto nº 11.246, de 2022</w:t>
        </w:r>
      </w:hyperlink>
      <w:r>
        <w:rPr>
          <w:bCs/>
          <w:sz w:val="24"/>
          <w:szCs w:val="24"/>
        </w:rPr>
        <w:t>).</w:t>
      </w:r>
    </w:p>
    <w:p w14:paraId="13B8AF44" w14:textId="77777777" w:rsidR="002A2767" w:rsidRDefault="002A2767" w:rsidP="00386014">
      <w:pPr>
        <w:spacing w:line="276"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85" w:anchor="art23" w:history="1">
        <w:r>
          <w:rPr>
            <w:rStyle w:val="Hyperlink"/>
            <w:bCs/>
          </w:rPr>
          <w:t>Decreto nº 11.246, de 2022, art. 23, IV</w:t>
        </w:r>
      </w:hyperlink>
      <w:r>
        <w:rPr>
          <w:bCs/>
          <w:sz w:val="24"/>
          <w:szCs w:val="24"/>
        </w:rPr>
        <w:t>).</w:t>
      </w:r>
    </w:p>
    <w:p w14:paraId="2F286E90" w14:textId="77777777" w:rsidR="002A2767" w:rsidRDefault="002A2767" w:rsidP="002A2767">
      <w:pPr>
        <w:spacing w:line="360" w:lineRule="auto"/>
        <w:jc w:val="both"/>
        <w:rPr>
          <w:b/>
          <w:bCs/>
          <w:sz w:val="24"/>
          <w:szCs w:val="24"/>
        </w:rPr>
      </w:pPr>
    </w:p>
    <w:p w14:paraId="502964FC" w14:textId="77777777" w:rsidR="00386014" w:rsidRDefault="00386014" w:rsidP="002A2767">
      <w:pPr>
        <w:spacing w:line="360" w:lineRule="auto"/>
        <w:jc w:val="both"/>
        <w:rPr>
          <w:b/>
          <w:bCs/>
          <w:sz w:val="24"/>
          <w:szCs w:val="24"/>
        </w:rPr>
      </w:pPr>
    </w:p>
    <w:p w14:paraId="46B5782E" w14:textId="1514A857" w:rsidR="002A2767" w:rsidRDefault="002A2767" w:rsidP="002A2767">
      <w:pPr>
        <w:spacing w:line="360" w:lineRule="auto"/>
        <w:jc w:val="both"/>
        <w:rPr>
          <w:b/>
          <w:bCs/>
          <w:sz w:val="24"/>
          <w:szCs w:val="24"/>
        </w:rPr>
      </w:pPr>
      <w:proofErr w:type="gramStart"/>
      <w:r>
        <w:rPr>
          <w:b/>
          <w:bCs/>
          <w:sz w:val="24"/>
          <w:szCs w:val="24"/>
        </w:rPr>
        <w:t xml:space="preserve">CLÁUSULA </w:t>
      </w:r>
      <w:r w:rsidR="0029093B">
        <w:rPr>
          <w:b/>
          <w:bCs/>
          <w:sz w:val="24"/>
          <w:szCs w:val="24"/>
        </w:rPr>
        <w:t>DÉCIMA</w:t>
      </w:r>
      <w:r>
        <w:rPr>
          <w:b/>
          <w:bCs/>
          <w:sz w:val="24"/>
          <w:szCs w:val="24"/>
        </w:rPr>
        <w:t xml:space="preserve"> - DIREITOS</w:t>
      </w:r>
      <w:proofErr w:type="gramEnd"/>
      <w:r>
        <w:rPr>
          <w:b/>
          <w:bCs/>
          <w:sz w:val="24"/>
          <w:szCs w:val="24"/>
        </w:rPr>
        <w:t xml:space="preserve"> E RESPONSABILIDADES DAS PARTES </w:t>
      </w:r>
    </w:p>
    <w:p w14:paraId="3AD05DD2" w14:textId="77777777" w:rsidR="002A2767" w:rsidRDefault="002A2767" w:rsidP="002A2767">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66AC0459" w14:textId="77777777" w:rsidR="002A2767" w:rsidRDefault="002A2767" w:rsidP="002A2767">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056C2A93" w14:textId="77777777" w:rsidR="00CC7083" w:rsidRPr="00CC7083" w:rsidRDefault="00CC7083" w:rsidP="00CC7083">
      <w:pPr>
        <w:spacing w:line="360" w:lineRule="auto"/>
        <w:jc w:val="both"/>
        <w:rPr>
          <w:bCs/>
          <w:sz w:val="24"/>
          <w:szCs w:val="24"/>
        </w:rPr>
      </w:pPr>
      <w:r w:rsidRPr="00CC7083">
        <w:rPr>
          <w:bCs/>
          <w:sz w:val="24"/>
          <w:szCs w:val="24"/>
        </w:rPr>
        <w:t>I – Emitir a ordem de início e recebido dos serviços no prazo e condições estabelecidas no instrumento convocatório e seus anexos;</w:t>
      </w:r>
    </w:p>
    <w:p w14:paraId="21A9F04B" w14:textId="77777777" w:rsidR="00CC7083" w:rsidRPr="00CC7083" w:rsidRDefault="00CC7083" w:rsidP="00CC7083">
      <w:pPr>
        <w:spacing w:line="360" w:lineRule="auto"/>
        <w:jc w:val="both"/>
        <w:rPr>
          <w:bCs/>
          <w:sz w:val="24"/>
          <w:szCs w:val="24"/>
        </w:rPr>
      </w:pPr>
      <w:r w:rsidRPr="00CC7083">
        <w:rPr>
          <w:bCs/>
          <w:sz w:val="24"/>
          <w:szCs w:val="24"/>
        </w:rPr>
        <w:t>II – Verificar minuciosamente, no prazo fixado, a conformidade dos serviços prestados provisoriamente com as especificações constantes do instrumento convocatório e da proposta, para fins de aceitação definitiva;</w:t>
      </w:r>
    </w:p>
    <w:p w14:paraId="0F742B24" w14:textId="77777777" w:rsidR="00CC7083" w:rsidRPr="00CC7083" w:rsidRDefault="00CC7083" w:rsidP="00CC7083">
      <w:pPr>
        <w:spacing w:line="360" w:lineRule="auto"/>
        <w:jc w:val="both"/>
        <w:rPr>
          <w:bCs/>
          <w:sz w:val="24"/>
          <w:szCs w:val="24"/>
        </w:rPr>
      </w:pPr>
      <w:r w:rsidRPr="00CC7083">
        <w:rPr>
          <w:bCs/>
          <w:sz w:val="24"/>
          <w:szCs w:val="24"/>
        </w:rPr>
        <w:t>III – Comunicar à CONTRATADA, por escrito, sobre imperfeições, falhas ou irregularidades verificadas na execução contratual, para que seja reparada ou corrigida;</w:t>
      </w:r>
    </w:p>
    <w:p w14:paraId="76A7B8E6" w14:textId="77777777" w:rsidR="00CC7083" w:rsidRPr="00CC7083" w:rsidRDefault="00CC7083" w:rsidP="00CC7083">
      <w:pPr>
        <w:spacing w:line="360" w:lineRule="auto"/>
        <w:jc w:val="both"/>
        <w:rPr>
          <w:bCs/>
          <w:sz w:val="24"/>
          <w:szCs w:val="24"/>
        </w:rPr>
      </w:pPr>
      <w:r w:rsidRPr="00CC7083">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1B6D51EF" w14:textId="77777777" w:rsidR="00CC7083" w:rsidRPr="00CC7083" w:rsidRDefault="00CC7083" w:rsidP="00CC7083">
      <w:pPr>
        <w:spacing w:line="360" w:lineRule="auto"/>
        <w:jc w:val="both"/>
        <w:rPr>
          <w:bCs/>
          <w:sz w:val="24"/>
          <w:szCs w:val="24"/>
        </w:rPr>
      </w:pPr>
      <w:r w:rsidRPr="00CC7083">
        <w:rPr>
          <w:bCs/>
          <w:sz w:val="24"/>
          <w:szCs w:val="24"/>
        </w:rPr>
        <w:t>V – Efetuar o pagamento à CONTRATADA no valor correspondente à execução contratual, no prazo e forma estabelecidos no instrumento convocatório e seus anexos;</w:t>
      </w:r>
    </w:p>
    <w:p w14:paraId="4BECF366" w14:textId="77777777" w:rsidR="00CC7083" w:rsidRPr="00CC7083" w:rsidRDefault="00CC7083" w:rsidP="00CC7083">
      <w:pPr>
        <w:spacing w:line="360" w:lineRule="auto"/>
        <w:jc w:val="both"/>
        <w:rPr>
          <w:bCs/>
          <w:sz w:val="24"/>
          <w:szCs w:val="24"/>
        </w:rPr>
      </w:pPr>
      <w:r w:rsidRPr="00CC7083">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C426506" w14:textId="77777777" w:rsidR="00CC7083" w:rsidRPr="00CC7083" w:rsidRDefault="00CC7083" w:rsidP="00CC7083">
      <w:pPr>
        <w:spacing w:line="360" w:lineRule="auto"/>
        <w:jc w:val="both"/>
        <w:rPr>
          <w:bCs/>
          <w:sz w:val="24"/>
          <w:szCs w:val="24"/>
        </w:rPr>
      </w:pPr>
      <w:r w:rsidRPr="00CC7083">
        <w:rPr>
          <w:bCs/>
          <w:sz w:val="24"/>
          <w:szCs w:val="24"/>
        </w:rPr>
        <w:t xml:space="preserve">VII - Disponibilizar à CONTRATADA e ao servidor designado, com antecedência de no mínimo 10 (dez) dias da data de realização do leilão, os bens a serem pregoados, de conformidade com relação e descrição detalhada elaborada pela contratada, livres e desembaraçados de quaisquer ônus; </w:t>
      </w:r>
    </w:p>
    <w:p w14:paraId="7A2A7044" w14:textId="77777777" w:rsidR="00CC7083" w:rsidRPr="00CC7083" w:rsidRDefault="00CC7083" w:rsidP="00CC7083">
      <w:pPr>
        <w:spacing w:line="360" w:lineRule="auto"/>
        <w:jc w:val="both"/>
        <w:rPr>
          <w:bCs/>
          <w:sz w:val="24"/>
          <w:szCs w:val="24"/>
        </w:rPr>
      </w:pPr>
      <w:r w:rsidRPr="00CC7083">
        <w:rPr>
          <w:bCs/>
          <w:sz w:val="24"/>
          <w:szCs w:val="24"/>
        </w:rPr>
        <w:t>VIII - Ceder suas instalações para fins de realização/acompanhamento dos leilões, se necessário;</w:t>
      </w:r>
    </w:p>
    <w:p w14:paraId="4921DFC8" w14:textId="77777777" w:rsidR="00CC7083" w:rsidRPr="00CC7083" w:rsidRDefault="00CC7083" w:rsidP="00CC7083">
      <w:pPr>
        <w:spacing w:line="360" w:lineRule="auto"/>
        <w:jc w:val="both"/>
        <w:rPr>
          <w:bCs/>
          <w:sz w:val="24"/>
          <w:szCs w:val="24"/>
        </w:rPr>
      </w:pPr>
      <w:r w:rsidRPr="00CC7083">
        <w:rPr>
          <w:bCs/>
          <w:sz w:val="24"/>
          <w:szCs w:val="24"/>
        </w:rPr>
        <w:t xml:space="preserve">IX - Dar condições de acesso aos interessados para visitação dos bens a serem apregoados; </w:t>
      </w:r>
    </w:p>
    <w:p w14:paraId="3392D7E5" w14:textId="77777777" w:rsidR="00CC7083" w:rsidRPr="00CC7083" w:rsidRDefault="00CC7083" w:rsidP="00CC7083">
      <w:pPr>
        <w:spacing w:line="360" w:lineRule="auto"/>
        <w:jc w:val="both"/>
        <w:rPr>
          <w:bCs/>
          <w:sz w:val="24"/>
          <w:szCs w:val="24"/>
        </w:rPr>
      </w:pPr>
      <w:r w:rsidRPr="00CC7083">
        <w:rPr>
          <w:bCs/>
          <w:sz w:val="24"/>
          <w:szCs w:val="24"/>
        </w:rPr>
        <w:t xml:space="preserve">X - Após 07 (sete) dias úteis a contar da data do pagamento do preço dos bens arrematados e do valor devido à CONTRATADA, entregar aos </w:t>
      </w:r>
      <w:proofErr w:type="gramStart"/>
      <w:r w:rsidRPr="00CC7083">
        <w:rPr>
          <w:bCs/>
          <w:sz w:val="24"/>
          <w:szCs w:val="24"/>
        </w:rPr>
        <w:t>arrematantes/procuradores</w:t>
      </w:r>
      <w:proofErr w:type="gramEnd"/>
      <w:r w:rsidRPr="00CC7083">
        <w:rPr>
          <w:bCs/>
          <w:sz w:val="24"/>
          <w:szCs w:val="24"/>
        </w:rPr>
        <w:t xml:space="preserve">, os bens devidos, nas condições ofertadas (conforme demonstrativo em fotografias e na vistoria in loco), bem com as respectivas Cartas de Arrematação e Documentos Únicos de Transferência – </w:t>
      </w:r>
      <w:proofErr w:type="spellStart"/>
      <w:r w:rsidRPr="00CC7083">
        <w:rPr>
          <w:bCs/>
          <w:sz w:val="24"/>
          <w:szCs w:val="24"/>
        </w:rPr>
        <w:t>DUT’s</w:t>
      </w:r>
      <w:proofErr w:type="spellEnd"/>
      <w:r w:rsidRPr="00CC7083">
        <w:rPr>
          <w:bCs/>
          <w:sz w:val="24"/>
          <w:szCs w:val="24"/>
        </w:rPr>
        <w:t xml:space="preserve">, nos casos </w:t>
      </w:r>
      <w:r w:rsidRPr="00CC7083">
        <w:rPr>
          <w:bCs/>
          <w:sz w:val="24"/>
          <w:szCs w:val="24"/>
        </w:rPr>
        <w:lastRenderedPageBreak/>
        <w:t xml:space="preserve">de veículos, sempre mediante a apresentação do boleto de pagamento do valor do bem arrematado, devidamente quitado e da Nota Fiscal emitida pela CONTRATADA; </w:t>
      </w:r>
    </w:p>
    <w:p w14:paraId="237136AC" w14:textId="77777777" w:rsidR="00CC7083" w:rsidRPr="00CC7083" w:rsidRDefault="00CC7083" w:rsidP="00CC7083">
      <w:pPr>
        <w:spacing w:line="360" w:lineRule="auto"/>
        <w:jc w:val="both"/>
        <w:rPr>
          <w:bCs/>
          <w:sz w:val="24"/>
          <w:szCs w:val="24"/>
        </w:rPr>
      </w:pPr>
      <w:r w:rsidRPr="00CC7083">
        <w:rPr>
          <w:bCs/>
          <w:sz w:val="24"/>
          <w:szCs w:val="24"/>
        </w:rPr>
        <w:t xml:space="preserve">XI - Autorizar à contratada a veicular através de qualquer meio de comunicação, desde que não sejam atentatórias aos princípios públicos e mediante autorização prévia, todas as informações que estiverem ligadas ao leilão a ser realizado, com o objetivo exclusivo de promover o evento e a venda dos bens. </w:t>
      </w:r>
    </w:p>
    <w:p w14:paraId="640DA591" w14:textId="77777777" w:rsidR="00CC7083" w:rsidRDefault="00CC7083" w:rsidP="00CC7083">
      <w:pPr>
        <w:spacing w:line="360" w:lineRule="auto"/>
        <w:jc w:val="both"/>
        <w:rPr>
          <w:bCs/>
          <w:sz w:val="24"/>
          <w:szCs w:val="24"/>
        </w:rPr>
      </w:pPr>
      <w:r w:rsidRPr="00CC7083">
        <w:rPr>
          <w:bCs/>
          <w:sz w:val="24"/>
          <w:szCs w:val="24"/>
        </w:rPr>
        <w:t>XII - Aprovar minuta de Edital de Leilão, quando apresentada pelo Leiloeiro Oficial contratado, conforme padrão da PMBJ.</w:t>
      </w:r>
    </w:p>
    <w:p w14:paraId="233D6510" w14:textId="7A95A030" w:rsidR="002A2767" w:rsidRDefault="002A2767" w:rsidP="00CC7083">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791E7661"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I - Disponibilizar suporte técnico, logístico e jurídico; </w:t>
      </w:r>
    </w:p>
    <w:p w14:paraId="20B07202"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II - Assessoria e coordenação para organização do leilão; </w:t>
      </w:r>
    </w:p>
    <w:p w14:paraId="2C12797D"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III - Coleta e separação de todos os documentos dos bens; </w:t>
      </w:r>
    </w:p>
    <w:p w14:paraId="5BCB842E"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IV - Avaliação dos bens; </w:t>
      </w:r>
    </w:p>
    <w:p w14:paraId="299AB566" w14:textId="77777777" w:rsidR="00CC7083" w:rsidRPr="00CC7083" w:rsidRDefault="00CC7083" w:rsidP="00CC7083">
      <w:pPr>
        <w:pStyle w:val="Corpodetexto"/>
        <w:spacing w:line="360" w:lineRule="auto"/>
        <w:jc w:val="both"/>
        <w:rPr>
          <w:bCs/>
          <w:sz w:val="24"/>
          <w:szCs w:val="24"/>
        </w:rPr>
      </w:pPr>
      <w:r w:rsidRPr="00CC7083">
        <w:rPr>
          <w:bCs/>
          <w:sz w:val="24"/>
          <w:szCs w:val="24"/>
        </w:rPr>
        <w:t>V - Elaboração e publicação do edital;</w:t>
      </w:r>
    </w:p>
    <w:p w14:paraId="2F2DD7FB"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VI - Divulgação, propaganda e marketing; </w:t>
      </w:r>
    </w:p>
    <w:p w14:paraId="0CC38E6E" w14:textId="35B2879D" w:rsidR="00CC7083" w:rsidRPr="00CC7083" w:rsidRDefault="007C73A7" w:rsidP="00CC7083">
      <w:pPr>
        <w:pStyle w:val="Corpodetexto"/>
        <w:spacing w:line="360" w:lineRule="auto"/>
        <w:jc w:val="both"/>
        <w:rPr>
          <w:bCs/>
          <w:sz w:val="24"/>
          <w:szCs w:val="24"/>
        </w:rPr>
      </w:pPr>
      <w:r>
        <w:rPr>
          <w:bCs/>
          <w:sz w:val="24"/>
          <w:szCs w:val="24"/>
        </w:rPr>
        <w:t>VI-</w:t>
      </w:r>
      <w:r w:rsidR="0051471E">
        <w:rPr>
          <w:bCs/>
          <w:sz w:val="24"/>
          <w:szCs w:val="24"/>
        </w:rPr>
        <w:t xml:space="preserve"> Realização do Leilão;</w:t>
      </w:r>
    </w:p>
    <w:p w14:paraId="453BC80F" w14:textId="19EFD622" w:rsidR="00CC7083" w:rsidRPr="00CC7083" w:rsidRDefault="00CC7083" w:rsidP="00CC7083">
      <w:pPr>
        <w:pStyle w:val="Corpodetexto"/>
        <w:spacing w:line="360" w:lineRule="auto"/>
        <w:jc w:val="both"/>
        <w:rPr>
          <w:bCs/>
          <w:sz w:val="24"/>
          <w:szCs w:val="24"/>
        </w:rPr>
      </w:pPr>
      <w:r w:rsidRPr="00CC7083">
        <w:rPr>
          <w:bCs/>
          <w:sz w:val="24"/>
          <w:szCs w:val="24"/>
        </w:rPr>
        <w:t>VII - Outros serviços afins e necessários à conclusão do Leilão</w:t>
      </w:r>
      <w:proofErr w:type="gramStart"/>
      <w:r w:rsidR="0051471E">
        <w:rPr>
          <w:bCs/>
          <w:sz w:val="24"/>
          <w:szCs w:val="24"/>
        </w:rPr>
        <w:t>;</w:t>
      </w:r>
      <w:r w:rsidRPr="00CC7083">
        <w:rPr>
          <w:bCs/>
          <w:sz w:val="24"/>
          <w:szCs w:val="24"/>
        </w:rPr>
        <w:t>.</w:t>
      </w:r>
      <w:proofErr w:type="gramEnd"/>
      <w:r w:rsidRPr="00CC7083">
        <w:rPr>
          <w:bCs/>
          <w:sz w:val="24"/>
          <w:szCs w:val="24"/>
        </w:rPr>
        <w:t xml:space="preserve"> </w:t>
      </w:r>
    </w:p>
    <w:p w14:paraId="2176C6D6" w14:textId="77777777" w:rsidR="00CC7083" w:rsidRPr="00CC7083" w:rsidRDefault="00CC7083" w:rsidP="00CC7083">
      <w:pPr>
        <w:pStyle w:val="Corpodetexto"/>
        <w:spacing w:line="360" w:lineRule="auto"/>
        <w:jc w:val="both"/>
        <w:rPr>
          <w:bCs/>
          <w:sz w:val="24"/>
          <w:szCs w:val="24"/>
        </w:rPr>
      </w:pPr>
      <w:r w:rsidRPr="00CC7083">
        <w:rPr>
          <w:bCs/>
          <w:sz w:val="24"/>
          <w:szCs w:val="24"/>
        </w:rPr>
        <w:t>VIII - Promover os leilões a serem realizados no âmbito do município de Bom Jardim, cadastrando e divulgando os lotes a serem apregoados, podendo a critério ser o leilão presencial ou eletrônico, no site da contratada através da rede de Internet;</w:t>
      </w:r>
    </w:p>
    <w:p w14:paraId="64B6BBFC"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IX - Elaborar a especificação técnica dos bens a serem apregoados, sugerindo valores mínimos de venda a serem aprovados pelo CONTRATANTE; </w:t>
      </w:r>
    </w:p>
    <w:p w14:paraId="51568DE2"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 - Fotografar os bens a serem apregoados, separando-os em lotes identificados; </w:t>
      </w:r>
    </w:p>
    <w:p w14:paraId="008E010E" w14:textId="77777777" w:rsidR="00CC7083" w:rsidRPr="00CC7083" w:rsidRDefault="00CC7083" w:rsidP="00CC7083">
      <w:pPr>
        <w:pStyle w:val="Corpodetexto"/>
        <w:spacing w:line="360" w:lineRule="auto"/>
        <w:jc w:val="both"/>
        <w:rPr>
          <w:bCs/>
          <w:sz w:val="24"/>
          <w:szCs w:val="24"/>
        </w:rPr>
      </w:pPr>
      <w:r w:rsidRPr="00CC7083">
        <w:rPr>
          <w:bCs/>
          <w:sz w:val="24"/>
          <w:szCs w:val="24"/>
        </w:rPr>
        <w:t>XI - Prestar assistência aos interessados;</w:t>
      </w:r>
    </w:p>
    <w:p w14:paraId="62CB236A" w14:textId="77777777" w:rsidR="00CC7083" w:rsidRPr="00CC7083" w:rsidRDefault="00CC7083" w:rsidP="00CC7083">
      <w:pPr>
        <w:pStyle w:val="Corpodetexto"/>
        <w:spacing w:line="360" w:lineRule="auto"/>
        <w:jc w:val="both"/>
        <w:rPr>
          <w:bCs/>
          <w:sz w:val="24"/>
          <w:szCs w:val="24"/>
        </w:rPr>
      </w:pPr>
      <w:r w:rsidRPr="00CC7083">
        <w:rPr>
          <w:bCs/>
          <w:sz w:val="24"/>
          <w:szCs w:val="24"/>
        </w:rPr>
        <w:t>XII - Organizar às suas custas, o leilão presencial, providenciar pessoal técnico necessário à montagem do evento, instalação de equipamentos de informática (</w:t>
      </w:r>
      <w:proofErr w:type="spellStart"/>
      <w:r w:rsidRPr="00CC7083">
        <w:rPr>
          <w:bCs/>
          <w:sz w:val="24"/>
          <w:szCs w:val="24"/>
        </w:rPr>
        <w:t>datashow</w:t>
      </w:r>
      <w:proofErr w:type="spellEnd"/>
      <w:r w:rsidRPr="00CC7083">
        <w:rPr>
          <w:bCs/>
          <w:sz w:val="24"/>
          <w:szCs w:val="24"/>
        </w:rPr>
        <w:t xml:space="preserve">, notebook, telão, etc.) e a confecção de catálogos, panfletos e cartazes contendo as especificações técnicas dos bens a serem leiloados; </w:t>
      </w:r>
    </w:p>
    <w:p w14:paraId="261A9598" w14:textId="6A69AC7A" w:rsidR="00CC7083" w:rsidRPr="00CC7083" w:rsidRDefault="00CC7083" w:rsidP="00CC7083">
      <w:pPr>
        <w:pStyle w:val="Corpodetexto"/>
        <w:spacing w:line="360" w:lineRule="auto"/>
        <w:jc w:val="both"/>
        <w:rPr>
          <w:bCs/>
          <w:sz w:val="24"/>
          <w:szCs w:val="24"/>
        </w:rPr>
      </w:pPr>
      <w:r w:rsidRPr="00CC7083">
        <w:rPr>
          <w:bCs/>
          <w:sz w:val="24"/>
          <w:szCs w:val="24"/>
        </w:rPr>
        <w:t xml:space="preserve">XIII </w:t>
      </w:r>
      <w:r w:rsidRPr="0051471E">
        <w:rPr>
          <w:b/>
          <w:bCs/>
          <w:sz w:val="24"/>
          <w:szCs w:val="24"/>
        </w:rPr>
        <w:t xml:space="preserve">- Coordenar a liquidação financeira dos </w:t>
      </w:r>
      <w:r w:rsidR="00EF7079">
        <w:rPr>
          <w:b/>
          <w:bCs/>
          <w:sz w:val="24"/>
          <w:szCs w:val="24"/>
        </w:rPr>
        <w:t>itens</w:t>
      </w:r>
      <w:r w:rsidRPr="0051471E">
        <w:rPr>
          <w:b/>
          <w:bCs/>
          <w:sz w:val="24"/>
          <w:szCs w:val="24"/>
        </w:rPr>
        <w:t xml:space="preserve"> arrematados</w:t>
      </w:r>
      <w:r w:rsidRPr="00CC7083">
        <w:rPr>
          <w:bCs/>
          <w:sz w:val="24"/>
          <w:szCs w:val="24"/>
        </w:rPr>
        <w:t>;</w:t>
      </w:r>
    </w:p>
    <w:p w14:paraId="64E99F5D"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XIV - Enviar ao CONTRATANTE, no prazo de 05 (cinco) dias úteis após o </w:t>
      </w:r>
      <w:proofErr w:type="spellStart"/>
      <w:r w:rsidRPr="00CC7083">
        <w:rPr>
          <w:bCs/>
          <w:sz w:val="24"/>
          <w:szCs w:val="24"/>
        </w:rPr>
        <w:t>apregoamento</w:t>
      </w:r>
      <w:proofErr w:type="spellEnd"/>
      <w:r w:rsidRPr="00CC7083">
        <w:rPr>
          <w:bCs/>
          <w:sz w:val="24"/>
          <w:szCs w:val="24"/>
        </w:rPr>
        <w:t xml:space="preserve"> dos bens, relatórios discriminando os bens arrematados, os lances vencedores e a qualificação dos </w:t>
      </w:r>
      <w:r w:rsidRPr="00CC7083">
        <w:rPr>
          <w:bCs/>
          <w:sz w:val="24"/>
          <w:szCs w:val="24"/>
        </w:rPr>
        <w:lastRenderedPageBreak/>
        <w:t xml:space="preserve">respectivos arrematadores, para emissão das competentes Cartas de Arrematação e assinatura dos Documentos Únicos de Transferência – </w:t>
      </w:r>
      <w:proofErr w:type="spellStart"/>
      <w:r w:rsidRPr="00CC7083">
        <w:rPr>
          <w:bCs/>
          <w:sz w:val="24"/>
          <w:szCs w:val="24"/>
        </w:rPr>
        <w:t>DUT’s</w:t>
      </w:r>
      <w:proofErr w:type="spellEnd"/>
      <w:r w:rsidRPr="00CC7083">
        <w:rPr>
          <w:bCs/>
          <w:sz w:val="24"/>
          <w:szCs w:val="24"/>
        </w:rPr>
        <w:t xml:space="preserve">, nos casos de veículos; </w:t>
      </w:r>
    </w:p>
    <w:p w14:paraId="7193A6FF" w14:textId="77777777" w:rsidR="00CC7083" w:rsidRPr="00D6756C" w:rsidRDefault="00CC7083" w:rsidP="00CC7083">
      <w:pPr>
        <w:pStyle w:val="Corpodetexto"/>
        <w:spacing w:line="360" w:lineRule="auto"/>
        <w:jc w:val="both"/>
        <w:rPr>
          <w:bCs/>
          <w:sz w:val="24"/>
          <w:szCs w:val="24"/>
          <w:u w:val="single"/>
        </w:rPr>
      </w:pPr>
      <w:r w:rsidRPr="00CC7083">
        <w:rPr>
          <w:bCs/>
          <w:sz w:val="24"/>
          <w:szCs w:val="24"/>
        </w:rPr>
        <w:t xml:space="preserve">XV - </w:t>
      </w:r>
      <w:r w:rsidRPr="00D6756C">
        <w:rPr>
          <w:bCs/>
          <w:sz w:val="24"/>
          <w:szCs w:val="24"/>
          <w:u w:val="single"/>
        </w:rPr>
        <w:t xml:space="preserve">Em até 05 (cinco) dias úteis após receber dos arrematantes o valor previsto e devido como parte de seu pagamento, conforme estabelecido em sua proposta e no contrato, entregar aos arrematantes as Notas Fiscais correspondentes, para que os mesmos possam efetuar a retirada dos bens junto ao CONTRATANTE; </w:t>
      </w:r>
    </w:p>
    <w:p w14:paraId="487A7A46"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XVI- Desenvolver estratégias de vendas, buscando um plano de marketing, de forma a atingir o potencial mercado comprador, bem como, providenciar, por meio de mídia eletrônica, a divulgação pública do leilão; </w:t>
      </w:r>
    </w:p>
    <w:p w14:paraId="1DB1B004"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XVII - Envidar todos os esforços para que o leilão transcorra com normalidade e segurança, dentro das disposições previstas no Edital, de forma a serem evitados danos, e/ou prejuízos ao CONTRATANTE e /ou aos participantes, e fazer o encerramento do leilão imediatamente após a realização do evento, com a lavratura das atas; </w:t>
      </w:r>
    </w:p>
    <w:p w14:paraId="44BA4219" w14:textId="77777777" w:rsidR="00CC7083" w:rsidRPr="00CC7083" w:rsidRDefault="00CC7083" w:rsidP="00CC7083">
      <w:pPr>
        <w:pStyle w:val="Corpodetexto"/>
        <w:spacing w:line="360" w:lineRule="auto"/>
        <w:jc w:val="both"/>
        <w:rPr>
          <w:bCs/>
          <w:sz w:val="24"/>
          <w:szCs w:val="24"/>
        </w:rPr>
      </w:pPr>
      <w:r w:rsidRPr="00CC7083">
        <w:rPr>
          <w:bCs/>
          <w:sz w:val="24"/>
          <w:szCs w:val="24"/>
        </w:rPr>
        <w:t>XVIII - Indenizar o Município de Bom Jardim por todo e qualquer dano decorrente direta e indiretamente da execução do presente Contrato, por culpa ou dolo de seus empregados ou prepostos;</w:t>
      </w:r>
    </w:p>
    <w:p w14:paraId="38869F36"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XIX - Realizar os serviços somente se solicitados pelo gestor do contrato ou por alguém por ele designado, sendo vedado o atendimento direto a quaisquer outros não autorizados; </w:t>
      </w:r>
    </w:p>
    <w:p w14:paraId="1F96A433"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XX - Responsabilizar-se por todos os recursos e insumos necessários ao perfeito cumprimento do objeto do contrato, devendo estar incluídas nos preços propostos todas as despesas necessárias à perfeita execução dos serviços; </w:t>
      </w:r>
    </w:p>
    <w:p w14:paraId="7125FA3D"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XXI - </w:t>
      </w:r>
      <w:proofErr w:type="gramStart"/>
      <w:r w:rsidRPr="00CC7083">
        <w:rPr>
          <w:bCs/>
          <w:sz w:val="24"/>
          <w:szCs w:val="24"/>
        </w:rPr>
        <w:t>Responsabilizar-se</w:t>
      </w:r>
      <w:proofErr w:type="gramEnd"/>
      <w:r w:rsidRPr="00CC7083">
        <w:rPr>
          <w:bCs/>
          <w:sz w:val="24"/>
          <w:szCs w:val="24"/>
        </w:rPr>
        <w:t xml:space="preserve"> pela integridade dos equipamentos e/ou materiais do Município de Bom Jardim que, por ventura, estiverem sob os seus cuidados, ressarcindo ao Município de quaisquer despesas decorrentes por qualquer problema; </w:t>
      </w:r>
    </w:p>
    <w:p w14:paraId="58FDDB76" w14:textId="77777777" w:rsidR="00CC7083" w:rsidRPr="00CC7083" w:rsidRDefault="00CC7083" w:rsidP="00CC7083">
      <w:pPr>
        <w:pStyle w:val="Corpodetexto"/>
        <w:spacing w:line="360" w:lineRule="auto"/>
        <w:jc w:val="both"/>
        <w:rPr>
          <w:bCs/>
          <w:sz w:val="24"/>
          <w:szCs w:val="24"/>
        </w:rPr>
      </w:pPr>
      <w:r w:rsidRPr="00CC7083">
        <w:rPr>
          <w:bCs/>
          <w:sz w:val="24"/>
          <w:szCs w:val="24"/>
        </w:rPr>
        <w:t>XXII – Efetuar a prestação do serviço conforme especificações, no prazo e local constantes no Termo de Referência e seus anexos, acompanhado da respectiva nota fiscal, na qual constarão as indicações referentes ao serviço prestado, data e local;</w:t>
      </w:r>
    </w:p>
    <w:p w14:paraId="1DD92DE3" w14:textId="77777777" w:rsidR="00CC7083" w:rsidRPr="00CC7083" w:rsidRDefault="00CC7083" w:rsidP="00CC7083">
      <w:pPr>
        <w:pStyle w:val="Corpodetexto"/>
        <w:spacing w:line="360" w:lineRule="auto"/>
        <w:jc w:val="both"/>
        <w:rPr>
          <w:bCs/>
          <w:sz w:val="24"/>
          <w:szCs w:val="24"/>
        </w:rPr>
      </w:pPr>
      <w:r w:rsidRPr="00CC7083">
        <w:rPr>
          <w:bCs/>
          <w:sz w:val="24"/>
          <w:szCs w:val="24"/>
        </w:rPr>
        <w:t>XXIII – Responsabilizar-se pelos vícios e danos decorrentes do serviço, de acordo com o Código de Defesa do Consumidor (Lei nº 8.078/1990);</w:t>
      </w:r>
    </w:p>
    <w:p w14:paraId="2FC22626" w14:textId="77777777" w:rsidR="00CC7083" w:rsidRPr="00CC7083" w:rsidRDefault="00CC7083" w:rsidP="00CC7083">
      <w:pPr>
        <w:pStyle w:val="Corpodetexto"/>
        <w:spacing w:line="360" w:lineRule="auto"/>
        <w:jc w:val="both"/>
        <w:rPr>
          <w:bCs/>
          <w:sz w:val="24"/>
          <w:szCs w:val="24"/>
        </w:rPr>
      </w:pPr>
      <w:r w:rsidRPr="00CC7083">
        <w:rPr>
          <w:bCs/>
          <w:sz w:val="24"/>
          <w:szCs w:val="24"/>
        </w:rPr>
        <w:t>XXIV – Comunicar à Administração, com antecedência mínima de 24 (vinte e quatro) horas que antecede a data da prestação do serviço, os motivos que impossibilitem o cumprimento do prazo previsto, com a devida comprovação;</w:t>
      </w:r>
    </w:p>
    <w:p w14:paraId="463E3AA0" w14:textId="77777777" w:rsidR="00CC7083" w:rsidRPr="00CC7083" w:rsidRDefault="00CC7083" w:rsidP="00CC7083">
      <w:pPr>
        <w:pStyle w:val="Corpodetexto"/>
        <w:spacing w:line="360" w:lineRule="auto"/>
        <w:jc w:val="both"/>
        <w:rPr>
          <w:bCs/>
          <w:sz w:val="24"/>
          <w:szCs w:val="24"/>
        </w:rPr>
      </w:pPr>
      <w:r w:rsidRPr="00CC7083">
        <w:rPr>
          <w:bCs/>
          <w:sz w:val="24"/>
          <w:szCs w:val="24"/>
        </w:rPr>
        <w:lastRenderedPageBreak/>
        <w:t>XXV – Manter, durante toda a execução do contrato, em compatibilidade com as obrigações assumidas, todas as condições de habilitação e qualificação exigidas na licitação;</w:t>
      </w:r>
    </w:p>
    <w:p w14:paraId="5C5BD627" w14:textId="77777777" w:rsidR="00CC7083" w:rsidRPr="00CC7083" w:rsidRDefault="00CC7083" w:rsidP="00CC7083">
      <w:pPr>
        <w:pStyle w:val="Corpodetexto"/>
        <w:spacing w:line="360" w:lineRule="auto"/>
        <w:jc w:val="both"/>
        <w:rPr>
          <w:bCs/>
          <w:sz w:val="24"/>
          <w:szCs w:val="24"/>
        </w:rPr>
      </w:pPr>
      <w:r w:rsidRPr="00CC7083">
        <w:rPr>
          <w:bCs/>
          <w:sz w:val="24"/>
          <w:szCs w:val="24"/>
        </w:rPr>
        <w:t>XXVI – Indicar preposto para representá-la durante a execução do contrato;</w:t>
      </w:r>
    </w:p>
    <w:p w14:paraId="4A3381B1" w14:textId="77777777" w:rsidR="00CC7083" w:rsidRPr="00CC7083" w:rsidRDefault="00CC7083" w:rsidP="00CC7083">
      <w:pPr>
        <w:pStyle w:val="Corpodetexto"/>
        <w:spacing w:line="360" w:lineRule="auto"/>
        <w:jc w:val="both"/>
        <w:rPr>
          <w:bCs/>
          <w:sz w:val="24"/>
          <w:szCs w:val="24"/>
        </w:rPr>
      </w:pPr>
      <w:r w:rsidRPr="00CC7083">
        <w:rPr>
          <w:bCs/>
          <w:sz w:val="24"/>
          <w:szCs w:val="24"/>
        </w:rPr>
        <w:t>XXVII – Comunicar à Administração sobre qualquer alteração no endereço, conta bancária ou outros dados necessários para recebimento de correspondência, enquanto perdurar os efeitos da contratação;</w:t>
      </w:r>
    </w:p>
    <w:p w14:paraId="35032FE1" w14:textId="77777777" w:rsidR="00CC7083" w:rsidRPr="00CC7083" w:rsidRDefault="00CC7083" w:rsidP="00CC7083">
      <w:pPr>
        <w:pStyle w:val="Corpodetexto"/>
        <w:spacing w:line="360" w:lineRule="auto"/>
        <w:jc w:val="both"/>
        <w:rPr>
          <w:bCs/>
          <w:sz w:val="24"/>
          <w:szCs w:val="24"/>
        </w:rPr>
      </w:pPr>
      <w:r w:rsidRPr="00CC7083">
        <w:rPr>
          <w:bCs/>
          <w:sz w:val="24"/>
          <w:szCs w:val="24"/>
        </w:rPr>
        <w:t>XVIII – Receber as comunicações da Administração e respondê-las ou atendê-las nos prazos específicos constantes da comunicação;</w:t>
      </w:r>
    </w:p>
    <w:p w14:paraId="565096A4" w14:textId="77777777" w:rsidR="00CC7083" w:rsidRPr="00CC7083" w:rsidRDefault="00CC7083" w:rsidP="00CC7083">
      <w:pPr>
        <w:pStyle w:val="Corpodetexto"/>
        <w:spacing w:line="360" w:lineRule="auto"/>
        <w:jc w:val="both"/>
        <w:rPr>
          <w:bCs/>
          <w:sz w:val="24"/>
          <w:szCs w:val="24"/>
        </w:rPr>
      </w:pPr>
      <w:r w:rsidRPr="00CC7083">
        <w:rPr>
          <w:bCs/>
          <w:sz w:val="24"/>
          <w:szCs w:val="24"/>
        </w:rPr>
        <w:t>XXIX – Arcar com todas as despesas diretas e indiretas decorrentes, tais como tributos, encargos sociais e trabalhistas, transporte, depósito e demais despesas relativas à prestação de serviço;</w:t>
      </w:r>
    </w:p>
    <w:p w14:paraId="6CAFEB7D" w14:textId="77777777" w:rsidR="00CC7083" w:rsidRPr="00CC7083" w:rsidRDefault="00CC7083" w:rsidP="00CC7083">
      <w:pPr>
        <w:pStyle w:val="Corpodetexto"/>
        <w:spacing w:line="360" w:lineRule="auto"/>
        <w:jc w:val="both"/>
        <w:rPr>
          <w:bCs/>
          <w:sz w:val="24"/>
          <w:szCs w:val="24"/>
        </w:rPr>
      </w:pPr>
      <w:r w:rsidRPr="00CC7083">
        <w:rPr>
          <w:bCs/>
          <w:sz w:val="24"/>
          <w:szCs w:val="24"/>
        </w:rPr>
        <w:t>XXX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3EA196A" w14:textId="77777777" w:rsidR="00CC7083" w:rsidRPr="00CC7083" w:rsidRDefault="00CC7083" w:rsidP="00CC7083">
      <w:pPr>
        <w:pStyle w:val="Corpodetexto"/>
        <w:spacing w:line="360" w:lineRule="auto"/>
        <w:jc w:val="both"/>
        <w:rPr>
          <w:bCs/>
          <w:sz w:val="24"/>
          <w:szCs w:val="24"/>
        </w:rPr>
      </w:pPr>
      <w:r w:rsidRPr="00CC7083">
        <w:rPr>
          <w:bCs/>
          <w:sz w:val="24"/>
          <w:szCs w:val="24"/>
        </w:rPr>
        <w:t xml:space="preserve">XXXI – Especificar no </w:t>
      </w:r>
      <w:proofErr w:type="gramStart"/>
      <w:r w:rsidRPr="00CC7083">
        <w:rPr>
          <w:bCs/>
          <w:sz w:val="24"/>
          <w:szCs w:val="24"/>
        </w:rPr>
        <w:t>Edital eventuais Seguros</w:t>
      </w:r>
      <w:proofErr w:type="gramEnd"/>
      <w:r w:rsidRPr="00CC7083">
        <w:rPr>
          <w:bCs/>
          <w:sz w:val="24"/>
          <w:szCs w:val="24"/>
        </w:rPr>
        <w:t>, garantias, Impostos e taxas, bem como irregularidades nos documentos dos veículos a serem leiloados, devendo todas as informações dos débitos constar na especificação do bem;</w:t>
      </w:r>
    </w:p>
    <w:p w14:paraId="33D7FCA0" w14:textId="36DDCCDA" w:rsidR="002A2767" w:rsidRDefault="00CC7083" w:rsidP="00CC7083">
      <w:pPr>
        <w:pStyle w:val="Corpodetexto"/>
        <w:spacing w:line="360" w:lineRule="auto"/>
        <w:jc w:val="both"/>
        <w:rPr>
          <w:bCs/>
          <w:sz w:val="24"/>
          <w:szCs w:val="24"/>
        </w:rPr>
      </w:pPr>
      <w:r w:rsidRPr="00CC7083">
        <w:rPr>
          <w:bCs/>
          <w:sz w:val="24"/>
          <w:szCs w:val="24"/>
        </w:rPr>
        <w:t>XXXII. Receber diretamente a comissão paga pelo arrematante do bem no Leilão Oficial, na proporção de 5% (cinco por cento) do valor do lance vencedor, conforme parágrafo único do art. 24 do Decreto nº 21.981, de 19.10.32.</w:t>
      </w:r>
    </w:p>
    <w:p w14:paraId="76089CC3" w14:textId="77777777" w:rsidR="00CC7083" w:rsidRDefault="00CC7083" w:rsidP="00CC7083">
      <w:pPr>
        <w:pStyle w:val="Corpodetexto"/>
        <w:jc w:val="both"/>
        <w:rPr>
          <w:b/>
          <w:bCs/>
          <w:sz w:val="24"/>
          <w:szCs w:val="24"/>
        </w:rPr>
      </w:pPr>
    </w:p>
    <w:p w14:paraId="00036523" w14:textId="548ACF92" w:rsidR="002A2767" w:rsidRDefault="002A2767" w:rsidP="002A2767">
      <w:pPr>
        <w:spacing w:line="360" w:lineRule="auto"/>
        <w:jc w:val="both"/>
        <w:rPr>
          <w:b/>
          <w:bCs/>
          <w:sz w:val="24"/>
          <w:szCs w:val="24"/>
        </w:rPr>
      </w:pPr>
      <w:r>
        <w:rPr>
          <w:b/>
          <w:bCs/>
          <w:sz w:val="24"/>
          <w:szCs w:val="24"/>
        </w:rPr>
        <w:t>CLÁUSULA DÉCIMA</w:t>
      </w:r>
      <w:r w:rsidR="0029093B">
        <w:rPr>
          <w:b/>
          <w:bCs/>
          <w:sz w:val="24"/>
          <w:szCs w:val="24"/>
        </w:rPr>
        <w:t xml:space="preserve"> PRIMEIRA</w:t>
      </w:r>
      <w:r>
        <w:rPr>
          <w:b/>
          <w:bCs/>
          <w:sz w:val="24"/>
          <w:szCs w:val="24"/>
        </w:rPr>
        <w:t xml:space="preserve"> – SANÇÕES ADMINISTRATIVAS PARA O CASO DE INADIMPLEMENTO CONTRATUAL </w:t>
      </w:r>
    </w:p>
    <w:p w14:paraId="1D4BAF7B" w14:textId="77777777" w:rsidR="002A2767" w:rsidRDefault="002A2767" w:rsidP="002A2767">
      <w:pPr>
        <w:spacing w:line="276" w:lineRule="auto"/>
        <w:jc w:val="both"/>
        <w:rPr>
          <w:bCs/>
          <w:sz w:val="24"/>
          <w:szCs w:val="24"/>
        </w:rPr>
      </w:pPr>
      <w:r>
        <w:rPr>
          <w:bCs/>
          <w:sz w:val="24"/>
          <w:szCs w:val="24"/>
        </w:rPr>
        <w:t>Comete infração administrativa, nos termos da Lei nº 14.133, de 2021, o contratado que:</w:t>
      </w:r>
    </w:p>
    <w:p w14:paraId="7B97CB43" w14:textId="77777777" w:rsidR="002A2767" w:rsidRDefault="002A2767" w:rsidP="002A2767">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095DBF3E" w14:textId="77777777" w:rsidR="002A2767" w:rsidRDefault="002A2767" w:rsidP="002A2767">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6C7E6CFC" w14:textId="77777777" w:rsidR="002A2767" w:rsidRDefault="002A2767" w:rsidP="002A2767">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4927F9FB" w14:textId="77777777" w:rsidR="002A2767" w:rsidRDefault="002A2767" w:rsidP="002A2767">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1DADE462" w14:textId="77777777" w:rsidR="002A2767" w:rsidRDefault="002A2767" w:rsidP="002A2767">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331F410B" w14:textId="77777777" w:rsidR="002A2767" w:rsidRDefault="002A2767" w:rsidP="002A2767">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510F1ABD" w14:textId="77777777" w:rsidR="002A2767" w:rsidRDefault="002A2767" w:rsidP="002A2767">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4B819309" w14:textId="77777777" w:rsidR="002A2767" w:rsidRDefault="002A2767" w:rsidP="002A2767">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44F299F5" w14:textId="77777777" w:rsidR="002A2767" w:rsidRDefault="002A2767" w:rsidP="002A2767">
      <w:pPr>
        <w:spacing w:line="276" w:lineRule="auto"/>
        <w:jc w:val="both"/>
        <w:rPr>
          <w:bCs/>
          <w:sz w:val="24"/>
          <w:szCs w:val="24"/>
        </w:rPr>
      </w:pPr>
    </w:p>
    <w:p w14:paraId="2A09361B" w14:textId="77777777" w:rsidR="002A2767" w:rsidRDefault="002A2767" w:rsidP="002A2767">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3E6D6514" w14:textId="77777777" w:rsidR="002A2767" w:rsidRDefault="002A2767" w:rsidP="002A2767">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05CB7DBF" w14:textId="77777777" w:rsidR="002A2767" w:rsidRDefault="002A2767" w:rsidP="002A2767">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6AA3B4D1" w14:textId="77777777" w:rsidR="002A2767" w:rsidRDefault="002A2767" w:rsidP="002A2767">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55CAB1E" w14:textId="77777777" w:rsidR="002A2767" w:rsidRDefault="002A2767" w:rsidP="002A2767">
      <w:pPr>
        <w:spacing w:line="360" w:lineRule="auto"/>
        <w:jc w:val="both"/>
        <w:rPr>
          <w:bCs/>
          <w:sz w:val="24"/>
          <w:szCs w:val="24"/>
        </w:rPr>
      </w:pPr>
      <w:r>
        <w:rPr>
          <w:bCs/>
          <w:sz w:val="24"/>
          <w:szCs w:val="24"/>
        </w:rPr>
        <w:t>IV - Multa:</w:t>
      </w:r>
    </w:p>
    <w:p w14:paraId="6F1D54AB" w14:textId="77777777" w:rsidR="002A2767" w:rsidRDefault="002A2767" w:rsidP="002A2767">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53461BDB" w14:textId="77777777" w:rsidR="002A2767" w:rsidRDefault="002A2767" w:rsidP="002A2767">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43A78470" w14:textId="77777777" w:rsidR="002A2767" w:rsidRDefault="002A2767" w:rsidP="002A2767">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0C909B66" w14:textId="77777777" w:rsidR="002A2767" w:rsidRDefault="002A2767" w:rsidP="002A2767">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22A66250" w14:textId="77777777" w:rsidR="002A2767" w:rsidRDefault="002A2767" w:rsidP="002A2767">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64164AC3" w14:textId="77777777" w:rsidR="002A2767" w:rsidRDefault="002A2767" w:rsidP="002A2767">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463F016B" w14:textId="77777777" w:rsidR="002A2767" w:rsidRDefault="002A2767" w:rsidP="002A2767">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7A2632E5" w14:textId="77777777" w:rsidR="002A2767" w:rsidRDefault="002A2767" w:rsidP="002A2767">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267B70E8" w14:textId="77777777" w:rsidR="002A2767" w:rsidRDefault="002A2767" w:rsidP="002A2767">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68A7358B" w14:textId="77777777" w:rsidR="002A2767" w:rsidRDefault="002A2767" w:rsidP="002A2767">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1BDF75A" w14:textId="77777777" w:rsidR="002A2767" w:rsidRDefault="002A2767" w:rsidP="002A2767">
      <w:pPr>
        <w:spacing w:line="360" w:lineRule="auto"/>
        <w:jc w:val="both"/>
        <w:rPr>
          <w:bCs/>
          <w:sz w:val="24"/>
          <w:szCs w:val="24"/>
        </w:rPr>
      </w:pPr>
      <w:r>
        <w:rPr>
          <w:b/>
          <w:bCs/>
          <w:sz w:val="24"/>
          <w:szCs w:val="24"/>
        </w:rPr>
        <w:lastRenderedPageBreak/>
        <w:t>Parágrafo Terceiro -</w:t>
      </w:r>
      <w:r>
        <w:rPr>
          <w:bCs/>
          <w:sz w:val="24"/>
          <w:szCs w:val="24"/>
        </w:rPr>
        <w:t xml:space="preserve"> Todas as sanções previstas neste Contrato poderão ser aplicadas cumulativamente com a multa (art. 156, §7º, da Lei nº 14.133, de 2021).</w:t>
      </w:r>
    </w:p>
    <w:p w14:paraId="1FC71A14" w14:textId="77777777" w:rsidR="002A2767" w:rsidRDefault="002A2767" w:rsidP="002A2767">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344037C6" w14:textId="77777777" w:rsidR="002A2767" w:rsidRDefault="002A2767" w:rsidP="002A2767">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EA87DD9" w14:textId="77777777" w:rsidR="002A2767" w:rsidRDefault="002A2767" w:rsidP="002A2767">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0F0BC48" w14:textId="77777777" w:rsidR="002A2767" w:rsidRDefault="002A2767" w:rsidP="002A2767">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E73F6D0" w14:textId="77777777" w:rsidR="002A2767" w:rsidRDefault="002A2767" w:rsidP="002A2767">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71D06F8A" w14:textId="77777777" w:rsidR="002A2767" w:rsidRDefault="002A2767" w:rsidP="002A2767">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6453E336" w14:textId="77777777" w:rsidR="002A2767" w:rsidRDefault="002A2767" w:rsidP="002A2767">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014085FB" w14:textId="77777777" w:rsidR="002A2767" w:rsidRDefault="002A2767" w:rsidP="002A2767">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2360AF39" w14:textId="77777777" w:rsidR="002A2767" w:rsidRDefault="002A2767" w:rsidP="002A2767">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4F2EEAA9" w14:textId="77777777" w:rsidR="002A2767" w:rsidRDefault="002A2767" w:rsidP="002A2767">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55ED2947" w14:textId="77777777" w:rsidR="002A2767" w:rsidRDefault="002A2767" w:rsidP="002A2767">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06555CCB" w14:textId="77777777" w:rsidR="002A2767" w:rsidRDefault="002A2767" w:rsidP="002A2767">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w:t>
      </w:r>
      <w:r>
        <w:rPr>
          <w:bCs/>
          <w:sz w:val="24"/>
          <w:szCs w:val="24"/>
        </w:rPr>
        <w:lastRenderedPageBreak/>
        <w:t>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3D57C9D" w14:textId="77777777" w:rsidR="002A2767" w:rsidRDefault="002A2767" w:rsidP="002A2767">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001A549A" w14:textId="77777777" w:rsidR="002A2767" w:rsidRDefault="002A2767" w:rsidP="002A2767">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0D2C48F4" w14:textId="77777777" w:rsidR="002A2767" w:rsidRDefault="002A2767" w:rsidP="002A2767">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76F7642C" w14:textId="77777777" w:rsidR="002A2767" w:rsidRDefault="002A2767" w:rsidP="002A2767">
      <w:pPr>
        <w:jc w:val="both"/>
        <w:rPr>
          <w:b/>
          <w:bCs/>
          <w:sz w:val="24"/>
          <w:szCs w:val="24"/>
        </w:rPr>
      </w:pPr>
    </w:p>
    <w:p w14:paraId="248EDC28" w14:textId="17A0BC5B" w:rsidR="00174E69" w:rsidRPr="00174E69" w:rsidRDefault="002A2767" w:rsidP="00386014">
      <w:pPr>
        <w:jc w:val="both"/>
        <w:rPr>
          <w:b/>
          <w:bCs/>
          <w:sz w:val="24"/>
          <w:szCs w:val="24"/>
        </w:rPr>
      </w:pPr>
      <w:r w:rsidRPr="00174E69">
        <w:rPr>
          <w:b/>
          <w:bCs/>
          <w:sz w:val="24"/>
          <w:szCs w:val="24"/>
        </w:rPr>
        <w:t xml:space="preserve">CLÁUSULA DÉCIMA </w:t>
      </w:r>
      <w:r w:rsidR="0029093B" w:rsidRPr="00174E69">
        <w:rPr>
          <w:b/>
          <w:bCs/>
          <w:sz w:val="24"/>
          <w:szCs w:val="24"/>
        </w:rPr>
        <w:t>SEGUNDA</w:t>
      </w:r>
      <w:r w:rsidR="00174E69" w:rsidRPr="00174E69">
        <w:rPr>
          <w:b/>
          <w:bCs/>
          <w:sz w:val="24"/>
          <w:szCs w:val="24"/>
        </w:rPr>
        <w:t>-</w:t>
      </w:r>
      <w:r w:rsidRPr="00174E69">
        <w:rPr>
          <w:b/>
          <w:bCs/>
          <w:sz w:val="24"/>
          <w:szCs w:val="24"/>
        </w:rPr>
        <w:t xml:space="preserve"> </w:t>
      </w:r>
      <w:r w:rsidR="00174E69" w:rsidRPr="00174E69">
        <w:rPr>
          <w:b/>
          <w:bCs/>
          <w:sz w:val="24"/>
          <w:szCs w:val="24"/>
        </w:rPr>
        <w:t>TRANSMISSÃO DE DOCUMENTOS:</w:t>
      </w:r>
    </w:p>
    <w:p w14:paraId="024C492E" w14:textId="01CC354A" w:rsidR="002A2767" w:rsidRDefault="002A2767" w:rsidP="00386014">
      <w:pPr>
        <w:jc w:val="both"/>
        <w:rPr>
          <w:b/>
          <w:bCs/>
          <w:sz w:val="24"/>
          <w:szCs w:val="24"/>
        </w:rPr>
      </w:pPr>
    </w:p>
    <w:p w14:paraId="3BA28191" w14:textId="77777777" w:rsidR="00174E69" w:rsidRPr="00174E69" w:rsidRDefault="00174E69" w:rsidP="00386014">
      <w:pPr>
        <w:spacing w:line="360" w:lineRule="auto"/>
        <w:jc w:val="both"/>
        <w:rPr>
          <w:bCs/>
          <w:sz w:val="24"/>
          <w:szCs w:val="24"/>
        </w:rPr>
      </w:pPr>
      <w:r w:rsidRPr="00174E69">
        <w:rPr>
          <w:bCs/>
          <w:sz w:val="24"/>
          <w:szCs w:val="24"/>
        </w:rPr>
        <w:t>Todas as comunicações entre a Administração e a CONTRATADA serão feitas por escrito, preferencialmente por meio eletrônico.</w:t>
      </w:r>
    </w:p>
    <w:p w14:paraId="645178DB" w14:textId="77777777" w:rsidR="00174E69" w:rsidRPr="00174E69" w:rsidRDefault="00174E69" w:rsidP="00386014">
      <w:pPr>
        <w:spacing w:line="360" w:lineRule="auto"/>
        <w:jc w:val="both"/>
        <w:rPr>
          <w:bCs/>
          <w:sz w:val="24"/>
          <w:szCs w:val="24"/>
        </w:rPr>
      </w:pPr>
      <w:r w:rsidRPr="00174E69">
        <w:rPr>
          <w:b/>
          <w:bCs/>
          <w:sz w:val="24"/>
          <w:szCs w:val="24"/>
        </w:rPr>
        <w:t>Parágrafo Primeiro</w:t>
      </w:r>
      <w:r w:rsidRPr="00174E69">
        <w:rPr>
          <w:bCs/>
          <w:sz w:val="24"/>
          <w:szCs w:val="24"/>
        </w:rPr>
        <w:t xml:space="preserve"> - A CONTRATADA, ao apresentar sua proposta comercial, deverá informar seu endereço para correio eletrônico, ou caso não disponha, o seu endereço comercial para recebimento das comunicações.</w:t>
      </w:r>
    </w:p>
    <w:p w14:paraId="249659F4" w14:textId="77777777" w:rsidR="00174E69" w:rsidRPr="00174E69" w:rsidRDefault="00174E69" w:rsidP="00386014">
      <w:pPr>
        <w:spacing w:line="360" w:lineRule="auto"/>
        <w:jc w:val="both"/>
        <w:rPr>
          <w:bCs/>
          <w:sz w:val="24"/>
          <w:szCs w:val="24"/>
        </w:rPr>
      </w:pPr>
      <w:r w:rsidRPr="00174E69">
        <w:rPr>
          <w:b/>
          <w:bCs/>
          <w:sz w:val="24"/>
          <w:szCs w:val="24"/>
        </w:rPr>
        <w:t>Parágrafo Segundo -</w:t>
      </w:r>
      <w:r w:rsidRPr="00174E69">
        <w:rPr>
          <w:bCs/>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3705AACD" w14:textId="77777777" w:rsidR="00174E69" w:rsidRPr="00174E69" w:rsidRDefault="00174E69" w:rsidP="00386014">
      <w:pPr>
        <w:spacing w:line="360" w:lineRule="auto"/>
        <w:jc w:val="both"/>
        <w:rPr>
          <w:bCs/>
          <w:sz w:val="24"/>
          <w:szCs w:val="24"/>
        </w:rPr>
      </w:pPr>
      <w:r w:rsidRPr="00174E69">
        <w:rPr>
          <w:b/>
          <w:bCs/>
          <w:sz w:val="24"/>
          <w:szCs w:val="24"/>
        </w:rPr>
        <w:t>Parágrafo Terceiro -</w:t>
      </w:r>
      <w:r w:rsidRPr="00174E69">
        <w:rPr>
          <w:bCs/>
          <w:sz w:val="24"/>
          <w:szCs w:val="24"/>
        </w:rPr>
        <w:t xml:space="preserve"> Fica facultado à Administração comunicar à Contratada, por meio de publicação em órgão da imprensa oficial, caso os métodos usuais não sejam efetivos, sem prejuízo dos previstos nos parágrafos anteriores.</w:t>
      </w:r>
    </w:p>
    <w:p w14:paraId="12251AA6" w14:textId="77777777" w:rsidR="00174E69" w:rsidRDefault="00174E69" w:rsidP="00386014">
      <w:pPr>
        <w:spacing w:line="360" w:lineRule="auto"/>
        <w:jc w:val="both"/>
        <w:rPr>
          <w:bCs/>
          <w:sz w:val="24"/>
          <w:szCs w:val="24"/>
        </w:rPr>
      </w:pPr>
    </w:p>
    <w:p w14:paraId="7072AD46" w14:textId="0E562704" w:rsidR="002A2767" w:rsidRDefault="0029093B" w:rsidP="00386014">
      <w:pPr>
        <w:pStyle w:val="Corpodetexto"/>
        <w:spacing w:line="276" w:lineRule="auto"/>
        <w:jc w:val="both"/>
        <w:rPr>
          <w:b/>
          <w:bCs/>
          <w:sz w:val="24"/>
          <w:szCs w:val="22"/>
        </w:rPr>
      </w:pPr>
      <w:r>
        <w:rPr>
          <w:b/>
          <w:bCs/>
          <w:sz w:val="24"/>
          <w:szCs w:val="22"/>
        </w:rPr>
        <w:t>CLÁUSULA DÉCIMA TERCEIRA</w:t>
      </w:r>
      <w:r w:rsidR="002A2767">
        <w:rPr>
          <w:b/>
          <w:bCs/>
          <w:sz w:val="24"/>
          <w:szCs w:val="22"/>
        </w:rPr>
        <w:t xml:space="preserve"> – DAS ALTERAÇÕES</w:t>
      </w:r>
    </w:p>
    <w:p w14:paraId="7A6E458C" w14:textId="77777777" w:rsidR="002A2767" w:rsidRDefault="002A2767" w:rsidP="00386014">
      <w:pPr>
        <w:pStyle w:val="Corpodetexto"/>
        <w:spacing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36EF415" w14:textId="77777777" w:rsidR="002A2767" w:rsidRDefault="002A2767" w:rsidP="00386014">
      <w:pPr>
        <w:pStyle w:val="Corpodetexto"/>
        <w:spacing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0296BCF3" w14:textId="77777777" w:rsidR="002A2767" w:rsidRDefault="002A2767" w:rsidP="00386014">
      <w:pPr>
        <w:pStyle w:val="Corpodetexto"/>
        <w:spacing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6BDB585E" w14:textId="77777777" w:rsidR="002A2767" w:rsidRDefault="002A2767" w:rsidP="00386014">
      <w:pPr>
        <w:pStyle w:val="Corpodetexto"/>
        <w:spacing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58DA00CA" w14:textId="77777777" w:rsidR="002A2767" w:rsidRDefault="002A2767" w:rsidP="002A2767">
      <w:pPr>
        <w:spacing w:line="276" w:lineRule="auto"/>
        <w:jc w:val="both"/>
        <w:rPr>
          <w:bCs/>
          <w:szCs w:val="24"/>
        </w:rPr>
      </w:pPr>
    </w:p>
    <w:p w14:paraId="3E5D32B4" w14:textId="60BC349A" w:rsidR="002A2767" w:rsidRDefault="002A2767" w:rsidP="00386014">
      <w:pPr>
        <w:pStyle w:val="Corpodetexto"/>
        <w:spacing w:line="276" w:lineRule="auto"/>
        <w:jc w:val="both"/>
        <w:rPr>
          <w:sz w:val="24"/>
        </w:rPr>
      </w:pPr>
      <w:r>
        <w:rPr>
          <w:b/>
          <w:bCs/>
          <w:sz w:val="24"/>
          <w:szCs w:val="22"/>
        </w:rPr>
        <w:t xml:space="preserve">CLÁUSULA DÉCIMA </w:t>
      </w:r>
      <w:r w:rsidR="0029093B">
        <w:rPr>
          <w:b/>
          <w:bCs/>
          <w:sz w:val="24"/>
          <w:szCs w:val="22"/>
        </w:rPr>
        <w:t>QUARTA</w:t>
      </w:r>
      <w:r>
        <w:rPr>
          <w:b/>
          <w:bCs/>
          <w:sz w:val="24"/>
          <w:szCs w:val="22"/>
        </w:rPr>
        <w:t xml:space="preserve"> - </w:t>
      </w:r>
      <w:r>
        <w:rPr>
          <w:b/>
          <w:sz w:val="24"/>
        </w:rPr>
        <w:t xml:space="preserve">DA EXTINÇÃO CONTRATUAL </w:t>
      </w:r>
    </w:p>
    <w:p w14:paraId="186EFDC2" w14:textId="77777777" w:rsidR="002A2767" w:rsidRDefault="002A2767" w:rsidP="00386014">
      <w:pPr>
        <w:pStyle w:val="Corpodetexto"/>
        <w:spacing w:line="276"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7509B132" w14:textId="77777777" w:rsidR="002A2767" w:rsidRDefault="002A2767" w:rsidP="00386014">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0FDFD470" w14:textId="77777777" w:rsidR="002A2767" w:rsidRDefault="002A2767" w:rsidP="00386014">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18E5772D" w14:textId="77777777" w:rsidR="002A2767" w:rsidRDefault="002A2767" w:rsidP="00386014">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3619AC73" w14:textId="77777777" w:rsidR="002A2767" w:rsidRDefault="002A2767" w:rsidP="00386014">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11F98CF9" w14:textId="77777777" w:rsidR="002A2767" w:rsidRDefault="002A2767" w:rsidP="00386014">
      <w:pPr>
        <w:pStyle w:val="Corpodetexto"/>
        <w:spacing w:line="276" w:lineRule="auto"/>
        <w:jc w:val="both"/>
        <w:rPr>
          <w:sz w:val="24"/>
        </w:rPr>
      </w:pPr>
      <w:proofErr w:type="gramStart"/>
      <w:r>
        <w:rPr>
          <w:sz w:val="24"/>
        </w:rPr>
        <w:t>1</w:t>
      </w:r>
      <w:proofErr w:type="gramEnd"/>
      <w:r>
        <w:rPr>
          <w:sz w:val="24"/>
        </w:rPr>
        <w:t xml:space="preserve"> Balanço dos eventos contratuais já cumpridos ou parcialmente cumpridos; </w:t>
      </w:r>
    </w:p>
    <w:p w14:paraId="2DA1F417" w14:textId="77777777" w:rsidR="002A2767" w:rsidRDefault="002A2767" w:rsidP="00386014">
      <w:pPr>
        <w:pStyle w:val="Corpodetexto"/>
        <w:spacing w:line="276" w:lineRule="auto"/>
        <w:jc w:val="both"/>
        <w:rPr>
          <w:sz w:val="24"/>
        </w:rPr>
      </w:pPr>
      <w:proofErr w:type="gramStart"/>
      <w:r>
        <w:rPr>
          <w:sz w:val="24"/>
        </w:rPr>
        <w:t>2</w:t>
      </w:r>
      <w:proofErr w:type="gramEnd"/>
      <w:r>
        <w:rPr>
          <w:sz w:val="24"/>
        </w:rPr>
        <w:t xml:space="preserve"> Relação dos pagamentos já efetuados e ainda devidos; </w:t>
      </w:r>
    </w:p>
    <w:p w14:paraId="391DE2B5" w14:textId="77777777" w:rsidR="002A2767" w:rsidRDefault="002A2767" w:rsidP="00386014">
      <w:pPr>
        <w:pStyle w:val="Corpodetexto"/>
        <w:spacing w:line="276" w:lineRule="auto"/>
        <w:jc w:val="both"/>
        <w:rPr>
          <w:sz w:val="24"/>
        </w:rPr>
      </w:pPr>
      <w:proofErr w:type="gramStart"/>
      <w:r>
        <w:rPr>
          <w:sz w:val="24"/>
        </w:rPr>
        <w:t>3</w:t>
      </w:r>
      <w:proofErr w:type="gramEnd"/>
      <w:r>
        <w:rPr>
          <w:sz w:val="24"/>
        </w:rPr>
        <w:t xml:space="preserve"> Indenizações e multas. </w:t>
      </w:r>
    </w:p>
    <w:p w14:paraId="4A8F171D" w14:textId="77777777" w:rsidR="002A2767" w:rsidRDefault="002A2767" w:rsidP="00386014">
      <w:pPr>
        <w:pStyle w:val="Corpodetexto"/>
        <w:spacing w:before="240" w:line="276"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E7699CF" w14:textId="77777777" w:rsidR="002A2767" w:rsidRDefault="002A2767" w:rsidP="00386014">
      <w:pPr>
        <w:pStyle w:val="Corpodetexto"/>
        <w:spacing w:before="240" w:line="276"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56F79814" w14:textId="77777777" w:rsidR="002A2767" w:rsidRDefault="002A2767" w:rsidP="002A2767">
      <w:pPr>
        <w:pStyle w:val="Corpodetexto"/>
        <w:spacing w:line="360" w:lineRule="auto"/>
        <w:jc w:val="both"/>
        <w:rPr>
          <w:b/>
          <w:bCs/>
          <w:sz w:val="24"/>
          <w:szCs w:val="22"/>
        </w:rPr>
      </w:pPr>
    </w:p>
    <w:p w14:paraId="73921719" w14:textId="00522964" w:rsidR="002A2767" w:rsidRDefault="002A2767" w:rsidP="002A2767">
      <w:pPr>
        <w:pStyle w:val="Corpodetexto"/>
        <w:spacing w:line="360" w:lineRule="auto"/>
        <w:jc w:val="both"/>
        <w:rPr>
          <w:sz w:val="24"/>
          <w:szCs w:val="22"/>
        </w:rPr>
      </w:pPr>
      <w:r>
        <w:rPr>
          <w:b/>
          <w:bCs/>
          <w:sz w:val="24"/>
          <w:szCs w:val="22"/>
        </w:rPr>
        <w:t xml:space="preserve">CLAUSULA DÉCIMA </w:t>
      </w:r>
      <w:r w:rsidR="0029093B">
        <w:rPr>
          <w:b/>
          <w:bCs/>
          <w:sz w:val="24"/>
          <w:szCs w:val="22"/>
        </w:rPr>
        <w:t>QUINTA</w:t>
      </w:r>
      <w:r>
        <w:rPr>
          <w:b/>
          <w:bCs/>
          <w:sz w:val="24"/>
          <w:szCs w:val="22"/>
        </w:rPr>
        <w:t xml:space="preserve">- LEGISLAÇÃO APLICÁVEL </w:t>
      </w:r>
    </w:p>
    <w:p w14:paraId="468D0022" w14:textId="77777777" w:rsidR="002A2767" w:rsidRDefault="002A2767" w:rsidP="002A2767">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A4B0154" w14:textId="77777777" w:rsidR="002A2767" w:rsidRDefault="002A2767" w:rsidP="002A2767">
      <w:pPr>
        <w:pStyle w:val="Corpodetexto"/>
        <w:spacing w:line="276" w:lineRule="auto"/>
        <w:jc w:val="both"/>
        <w:rPr>
          <w:b/>
          <w:bCs/>
          <w:sz w:val="24"/>
          <w:szCs w:val="22"/>
        </w:rPr>
      </w:pPr>
    </w:p>
    <w:p w14:paraId="1A7EB95A" w14:textId="10B08C5D" w:rsidR="002A2767" w:rsidRDefault="002A2767" w:rsidP="002A2767">
      <w:pPr>
        <w:pStyle w:val="Corpodetexto"/>
        <w:spacing w:line="276" w:lineRule="auto"/>
        <w:jc w:val="both"/>
        <w:rPr>
          <w:sz w:val="24"/>
          <w:szCs w:val="22"/>
        </w:rPr>
      </w:pPr>
      <w:r>
        <w:rPr>
          <w:b/>
          <w:bCs/>
          <w:sz w:val="24"/>
          <w:szCs w:val="22"/>
        </w:rPr>
        <w:t xml:space="preserve">CLÁUSULA DÉCIMA </w:t>
      </w:r>
      <w:r w:rsidR="0029093B">
        <w:rPr>
          <w:b/>
          <w:bCs/>
          <w:sz w:val="24"/>
          <w:szCs w:val="22"/>
        </w:rPr>
        <w:t>SEXTA</w:t>
      </w:r>
      <w:r>
        <w:rPr>
          <w:b/>
          <w:bCs/>
          <w:sz w:val="24"/>
          <w:szCs w:val="22"/>
        </w:rPr>
        <w:t xml:space="preserve">– DURAÇÃO </w:t>
      </w:r>
    </w:p>
    <w:p w14:paraId="0A997044" w14:textId="69E35932" w:rsidR="002A2767" w:rsidRDefault="002A2767" w:rsidP="002A2767">
      <w:pPr>
        <w:pStyle w:val="Corpodetexto"/>
        <w:spacing w:line="276" w:lineRule="auto"/>
        <w:jc w:val="both"/>
        <w:rPr>
          <w:sz w:val="24"/>
          <w:szCs w:val="22"/>
        </w:rPr>
      </w:pPr>
      <w:r>
        <w:rPr>
          <w:sz w:val="24"/>
          <w:szCs w:val="22"/>
        </w:rPr>
        <w:t>O prazo d</w:t>
      </w:r>
      <w:r w:rsidR="00784305">
        <w:rPr>
          <w:sz w:val="24"/>
          <w:szCs w:val="22"/>
        </w:rPr>
        <w:t>e vigência da contratação é de 06</w:t>
      </w:r>
      <w:r>
        <w:rPr>
          <w:sz w:val="24"/>
          <w:szCs w:val="22"/>
        </w:rPr>
        <w:t xml:space="preserve"> </w:t>
      </w:r>
      <w:r w:rsidR="00784305">
        <w:rPr>
          <w:sz w:val="24"/>
          <w:szCs w:val="22"/>
        </w:rPr>
        <w:t>(seis</w:t>
      </w:r>
      <w:r>
        <w:rPr>
          <w:sz w:val="24"/>
          <w:szCs w:val="22"/>
        </w:rPr>
        <w:t xml:space="preserve">) </w:t>
      </w:r>
      <w:r w:rsidR="00784305">
        <w:rPr>
          <w:sz w:val="24"/>
          <w:szCs w:val="22"/>
        </w:rPr>
        <w:t>meses</w:t>
      </w:r>
      <w:r>
        <w:rPr>
          <w:sz w:val="24"/>
          <w:szCs w:val="22"/>
        </w:rPr>
        <w:t xml:space="preserve"> contados da assinatura da Ata de Registro de Preços, na forma do artigo 105 da Lei n° 14.133/2021.</w:t>
      </w:r>
    </w:p>
    <w:p w14:paraId="3B748784" w14:textId="2FC6B80F" w:rsidR="002A2767" w:rsidRDefault="002A2767" w:rsidP="002A2767">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w:t>
      </w:r>
      <w:r w:rsidR="00784305">
        <w:rPr>
          <w:sz w:val="24"/>
          <w:szCs w:val="22"/>
        </w:rPr>
        <w:t xml:space="preserve"> por igual período</w:t>
      </w:r>
      <w:r>
        <w:rPr>
          <w:sz w:val="24"/>
          <w:szCs w:val="22"/>
        </w:rPr>
        <w:t>, caso persista o interesse da Administração</w:t>
      </w:r>
      <w:proofErr w:type="gramStart"/>
      <w:r>
        <w:rPr>
          <w:sz w:val="24"/>
          <w:szCs w:val="22"/>
        </w:rPr>
        <w:t>,.</w:t>
      </w:r>
      <w:proofErr w:type="gramEnd"/>
    </w:p>
    <w:p w14:paraId="007FB03E" w14:textId="77777777" w:rsidR="002A2767" w:rsidRDefault="002A2767" w:rsidP="002A2767">
      <w:pPr>
        <w:pStyle w:val="Corpodetexto"/>
        <w:spacing w:line="276" w:lineRule="auto"/>
        <w:jc w:val="both"/>
        <w:rPr>
          <w:b/>
          <w:bCs/>
          <w:sz w:val="24"/>
          <w:szCs w:val="22"/>
        </w:rPr>
      </w:pPr>
    </w:p>
    <w:p w14:paraId="3D98F378" w14:textId="7EB4AE3D" w:rsidR="002A2767" w:rsidRDefault="002A2767" w:rsidP="002A2767">
      <w:pPr>
        <w:pStyle w:val="Corpodetexto"/>
        <w:spacing w:line="276" w:lineRule="auto"/>
        <w:jc w:val="both"/>
        <w:rPr>
          <w:sz w:val="24"/>
          <w:szCs w:val="22"/>
        </w:rPr>
      </w:pPr>
      <w:r>
        <w:rPr>
          <w:b/>
          <w:bCs/>
          <w:sz w:val="24"/>
          <w:szCs w:val="22"/>
        </w:rPr>
        <w:t xml:space="preserve">CLÁUSULA DÉCIMA </w:t>
      </w:r>
      <w:r w:rsidR="0029093B">
        <w:rPr>
          <w:b/>
          <w:bCs/>
          <w:sz w:val="24"/>
          <w:szCs w:val="22"/>
        </w:rPr>
        <w:t>SÉTIMA</w:t>
      </w:r>
      <w:r>
        <w:rPr>
          <w:b/>
          <w:bCs/>
          <w:sz w:val="24"/>
          <w:szCs w:val="22"/>
        </w:rPr>
        <w:t xml:space="preserve"> – DA PUBLICAÇÃO </w:t>
      </w:r>
    </w:p>
    <w:p w14:paraId="2FC11E3C" w14:textId="77777777" w:rsidR="002A2767" w:rsidRDefault="002A2767" w:rsidP="002A2767">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1EB1A85C" w14:textId="77777777" w:rsidR="002A2767" w:rsidRDefault="002A2767" w:rsidP="002A2767">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20948C9E" w14:textId="4779E276" w:rsidR="002A2767" w:rsidRDefault="002A2767" w:rsidP="002A2767">
      <w:pPr>
        <w:pStyle w:val="Corpodetexto"/>
        <w:spacing w:line="276" w:lineRule="auto"/>
        <w:jc w:val="both"/>
        <w:rPr>
          <w:sz w:val="24"/>
          <w:szCs w:val="22"/>
        </w:rPr>
      </w:pPr>
      <w:r>
        <w:rPr>
          <w:b/>
          <w:bCs/>
          <w:sz w:val="24"/>
          <w:szCs w:val="22"/>
        </w:rPr>
        <w:t xml:space="preserve">CLÁUSULA DÉCIMA </w:t>
      </w:r>
      <w:r w:rsidR="0029093B">
        <w:rPr>
          <w:b/>
          <w:bCs/>
          <w:sz w:val="24"/>
          <w:szCs w:val="22"/>
        </w:rPr>
        <w:t>OITAVA</w:t>
      </w:r>
      <w:r>
        <w:rPr>
          <w:b/>
          <w:bCs/>
          <w:sz w:val="24"/>
          <w:szCs w:val="22"/>
        </w:rPr>
        <w:t xml:space="preserve"> – CASOS OMISSOS</w:t>
      </w:r>
    </w:p>
    <w:p w14:paraId="7DE34FE7" w14:textId="77777777" w:rsidR="002A2767" w:rsidRDefault="002A2767" w:rsidP="002A2767">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147D4E33" w14:textId="77777777" w:rsidR="002A2767" w:rsidRDefault="002A2767" w:rsidP="002A2767">
      <w:pPr>
        <w:pStyle w:val="Corpodetexto"/>
        <w:spacing w:line="276" w:lineRule="auto"/>
        <w:jc w:val="both"/>
        <w:rPr>
          <w:sz w:val="24"/>
          <w:szCs w:val="22"/>
        </w:rPr>
      </w:pPr>
    </w:p>
    <w:p w14:paraId="262DC8FB" w14:textId="77777777" w:rsidR="002A2767" w:rsidRDefault="002A2767" w:rsidP="002A2767">
      <w:pPr>
        <w:pStyle w:val="Corpodetexto"/>
        <w:spacing w:line="276" w:lineRule="auto"/>
        <w:jc w:val="both"/>
        <w:rPr>
          <w:b/>
          <w:bCs/>
          <w:sz w:val="24"/>
          <w:szCs w:val="22"/>
        </w:rPr>
      </w:pPr>
    </w:p>
    <w:p w14:paraId="4583FF7A" w14:textId="300EF232" w:rsidR="002A2767" w:rsidRDefault="0029093B" w:rsidP="002A2767">
      <w:pPr>
        <w:pStyle w:val="Corpodetexto"/>
        <w:spacing w:line="276" w:lineRule="auto"/>
        <w:jc w:val="both"/>
        <w:rPr>
          <w:sz w:val="24"/>
          <w:szCs w:val="22"/>
        </w:rPr>
      </w:pPr>
      <w:r>
        <w:rPr>
          <w:b/>
          <w:bCs/>
          <w:sz w:val="24"/>
          <w:szCs w:val="22"/>
        </w:rPr>
        <w:t>CLÁUSULA DÉCIMA NONA</w:t>
      </w:r>
      <w:r w:rsidR="002A2767">
        <w:rPr>
          <w:b/>
          <w:bCs/>
          <w:sz w:val="24"/>
          <w:szCs w:val="22"/>
        </w:rPr>
        <w:t xml:space="preserve"> - FORO </w:t>
      </w:r>
    </w:p>
    <w:p w14:paraId="73ECD14B" w14:textId="77777777" w:rsidR="002A2767" w:rsidRDefault="002A2767" w:rsidP="002A2767">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5F26329D" w14:textId="77777777" w:rsidR="002A2767" w:rsidRDefault="002A2767" w:rsidP="002A2767">
      <w:pPr>
        <w:pStyle w:val="Corpodetexto"/>
        <w:spacing w:line="276" w:lineRule="auto"/>
        <w:jc w:val="both"/>
        <w:rPr>
          <w:sz w:val="24"/>
          <w:szCs w:val="22"/>
        </w:rPr>
      </w:pPr>
    </w:p>
    <w:p w14:paraId="5770A15A" w14:textId="77777777" w:rsidR="002A2767" w:rsidRDefault="002A2767" w:rsidP="002A2767">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16EADE40" w14:textId="77777777" w:rsidR="002A2767" w:rsidRDefault="002A2767" w:rsidP="002A2767">
      <w:pPr>
        <w:pStyle w:val="Corpodetexto"/>
        <w:spacing w:line="276" w:lineRule="auto"/>
        <w:jc w:val="both"/>
        <w:rPr>
          <w:szCs w:val="22"/>
        </w:rPr>
      </w:pPr>
    </w:p>
    <w:p w14:paraId="4B5D0DF3" w14:textId="77777777" w:rsidR="002A2767" w:rsidRDefault="002A2767" w:rsidP="002A2767">
      <w:pPr>
        <w:pStyle w:val="Corpodetexto"/>
        <w:spacing w:line="200" w:lineRule="atLeast"/>
        <w:jc w:val="both"/>
        <w:rPr>
          <w:sz w:val="24"/>
          <w:szCs w:val="24"/>
        </w:rPr>
      </w:pPr>
    </w:p>
    <w:p w14:paraId="4BECEECE" w14:textId="77777777" w:rsidR="002A2767" w:rsidRDefault="002A2767" w:rsidP="002A2767">
      <w:pPr>
        <w:pStyle w:val="Corpodetexto"/>
        <w:spacing w:line="200" w:lineRule="atLeast"/>
        <w:rPr>
          <w:sz w:val="24"/>
          <w:szCs w:val="24"/>
        </w:rPr>
      </w:pPr>
      <w:r>
        <w:rPr>
          <w:sz w:val="24"/>
          <w:szCs w:val="24"/>
        </w:rPr>
        <w:t>Bom Jardim/RJ, XXX de XXXXXX de 2024.</w:t>
      </w:r>
    </w:p>
    <w:p w14:paraId="5B923245" w14:textId="77777777" w:rsidR="002A2767" w:rsidRDefault="002A2767" w:rsidP="002A2767">
      <w:pPr>
        <w:pStyle w:val="Corpodetexto"/>
        <w:spacing w:line="200" w:lineRule="atLeast"/>
        <w:rPr>
          <w:sz w:val="24"/>
          <w:szCs w:val="24"/>
        </w:rPr>
      </w:pPr>
    </w:p>
    <w:p w14:paraId="129F6E51" w14:textId="77777777" w:rsidR="002A2767" w:rsidRDefault="002A2767" w:rsidP="002A2767">
      <w:pPr>
        <w:pStyle w:val="Corpodetexto"/>
        <w:spacing w:line="200" w:lineRule="atLeast"/>
        <w:jc w:val="both"/>
        <w:rPr>
          <w:sz w:val="24"/>
          <w:szCs w:val="24"/>
        </w:rPr>
      </w:pPr>
    </w:p>
    <w:p w14:paraId="0957C676" w14:textId="77777777" w:rsidR="002A2767" w:rsidRDefault="002A2767" w:rsidP="002A2767">
      <w:pPr>
        <w:pStyle w:val="Corpodetexto"/>
        <w:spacing w:line="200" w:lineRule="atLeast"/>
        <w:jc w:val="both"/>
        <w:rPr>
          <w:sz w:val="24"/>
          <w:szCs w:val="24"/>
        </w:rPr>
      </w:pPr>
    </w:p>
    <w:p w14:paraId="076556B7" w14:textId="77777777" w:rsidR="002A2767" w:rsidRDefault="002A2767" w:rsidP="002A2767">
      <w:pPr>
        <w:rPr>
          <w:b/>
          <w:bCs/>
          <w:sz w:val="24"/>
          <w:szCs w:val="24"/>
        </w:rPr>
        <w:sectPr w:rsidR="002A2767">
          <w:pgSz w:w="11906" w:h="16838"/>
          <w:pgMar w:top="1417" w:right="1274" w:bottom="1417" w:left="1418" w:header="708" w:footer="708" w:gutter="0"/>
          <w:cols w:space="720"/>
        </w:sectPr>
      </w:pPr>
    </w:p>
    <w:p w14:paraId="55BC66A6" w14:textId="77777777" w:rsidR="002A2767" w:rsidRDefault="002A2767" w:rsidP="002A2767">
      <w:pPr>
        <w:pStyle w:val="Corpodetexto"/>
        <w:spacing w:line="200" w:lineRule="atLeast"/>
        <w:rPr>
          <w:sz w:val="24"/>
          <w:szCs w:val="24"/>
        </w:rPr>
      </w:pPr>
      <w:r>
        <w:rPr>
          <w:b/>
          <w:bCs/>
          <w:sz w:val="24"/>
          <w:szCs w:val="24"/>
        </w:rPr>
        <w:lastRenderedPageBreak/>
        <w:t>MUNICÍPIO DE BOM JARDIM</w:t>
      </w:r>
      <w:r>
        <w:rPr>
          <w:b/>
          <w:sz w:val="24"/>
          <w:szCs w:val="24"/>
        </w:rPr>
        <w:t xml:space="preserve"> CONTRATANTE</w:t>
      </w:r>
    </w:p>
    <w:p w14:paraId="37BAC2AD" w14:textId="77777777" w:rsidR="002A2767" w:rsidRDefault="002A2767" w:rsidP="002A2767">
      <w:pPr>
        <w:pStyle w:val="Corpodetexto"/>
        <w:spacing w:line="200" w:lineRule="atLeast"/>
        <w:rPr>
          <w:b/>
          <w:bCs/>
          <w:sz w:val="24"/>
          <w:szCs w:val="24"/>
        </w:rPr>
      </w:pPr>
    </w:p>
    <w:p w14:paraId="12CB2E8F" w14:textId="77777777" w:rsidR="002A2767" w:rsidRDefault="002A2767" w:rsidP="002A2767">
      <w:pPr>
        <w:pStyle w:val="Corpodetexto"/>
        <w:spacing w:line="200" w:lineRule="atLeast"/>
        <w:rPr>
          <w:b/>
          <w:bCs/>
          <w:sz w:val="24"/>
          <w:szCs w:val="24"/>
        </w:rPr>
      </w:pPr>
    </w:p>
    <w:p w14:paraId="17C5D0E9" w14:textId="77777777" w:rsidR="002A2767" w:rsidRDefault="002A2767" w:rsidP="002A2767">
      <w:pPr>
        <w:pStyle w:val="Corpodetexto"/>
        <w:spacing w:line="200" w:lineRule="atLeast"/>
        <w:rPr>
          <w:b/>
          <w:bCs/>
          <w:sz w:val="24"/>
          <w:szCs w:val="24"/>
        </w:rPr>
      </w:pPr>
    </w:p>
    <w:p w14:paraId="1AEC2D86" w14:textId="77777777" w:rsidR="002A2767" w:rsidRDefault="002A2767" w:rsidP="002A2767">
      <w:pPr>
        <w:pStyle w:val="Corpodetexto"/>
        <w:spacing w:line="200" w:lineRule="atLeast"/>
        <w:rPr>
          <w:b/>
          <w:bCs/>
          <w:sz w:val="24"/>
          <w:szCs w:val="24"/>
        </w:rPr>
      </w:pPr>
    </w:p>
    <w:p w14:paraId="719B2DF7" w14:textId="77777777" w:rsidR="002A2767" w:rsidRDefault="002A2767" w:rsidP="002A2767">
      <w:pPr>
        <w:pStyle w:val="Corpodetexto"/>
        <w:spacing w:line="200" w:lineRule="atLeast"/>
        <w:rPr>
          <w:b/>
          <w:bCs/>
          <w:sz w:val="24"/>
          <w:szCs w:val="24"/>
        </w:rPr>
      </w:pPr>
    </w:p>
    <w:p w14:paraId="67A60048" w14:textId="77777777" w:rsidR="002A2767" w:rsidRDefault="002A2767" w:rsidP="002A2767">
      <w:pPr>
        <w:pStyle w:val="Corpodetexto"/>
        <w:spacing w:line="200" w:lineRule="atLeast"/>
        <w:rPr>
          <w:b/>
          <w:bCs/>
          <w:sz w:val="24"/>
          <w:szCs w:val="24"/>
        </w:rPr>
      </w:pPr>
      <w:r>
        <w:rPr>
          <w:b/>
          <w:bCs/>
          <w:sz w:val="24"/>
          <w:szCs w:val="24"/>
        </w:rPr>
        <w:t>XXXXXXXXXXX</w:t>
      </w:r>
    </w:p>
    <w:p w14:paraId="6665BA8C" w14:textId="77777777" w:rsidR="002A2767" w:rsidRDefault="002A2767" w:rsidP="002A2767">
      <w:pPr>
        <w:pStyle w:val="Corpodetexto"/>
        <w:spacing w:line="200" w:lineRule="atLeast"/>
        <w:rPr>
          <w:b/>
          <w:bCs/>
          <w:sz w:val="24"/>
          <w:szCs w:val="24"/>
        </w:rPr>
      </w:pPr>
      <w:r>
        <w:rPr>
          <w:b/>
          <w:bCs/>
          <w:sz w:val="24"/>
          <w:szCs w:val="24"/>
        </w:rPr>
        <w:t>CONTRATADA</w:t>
      </w:r>
    </w:p>
    <w:p w14:paraId="67B27861" w14:textId="77777777" w:rsidR="002A2767" w:rsidRDefault="002A2767" w:rsidP="002A2767">
      <w:pPr>
        <w:jc w:val="center"/>
        <w:rPr>
          <w:b/>
          <w:sz w:val="24"/>
          <w:szCs w:val="24"/>
        </w:rPr>
      </w:pPr>
    </w:p>
    <w:p w14:paraId="44C1142E" w14:textId="77777777" w:rsidR="002A2767" w:rsidRDefault="002A2767" w:rsidP="002A2767">
      <w:pPr>
        <w:rPr>
          <w:b/>
          <w:sz w:val="24"/>
          <w:szCs w:val="24"/>
        </w:rPr>
        <w:sectPr w:rsidR="002A2767">
          <w:type w:val="continuous"/>
          <w:pgSz w:w="11906" w:h="16838"/>
          <w:pgMar w:top="1417" w:right="1701" w:bottom="1417" w:left="1701" w:header="708" w:footer="708" w:gutter="0"/>
          <w:cols w:num="2" w:space="708"/>
        </w:sectPr>
      </w:pPr>
    </w:p>
    <w:p w14:paraId="4B1E0507" w14:textId="77777777" w:rsidR="000A2605" w:rsidRPr="00F30EF9" w:rsidRDefault="000A2605" w:rsidP="00280E5C">
      <w:pPr>
        <w:jc w:val="both"/>
        <w:rPr>
          <w:b/>
          <w:sz w:val="24"/>
          <w:szCs w:val="24"/>
        </w:rPr>
      </w:pPr>
    </w:p>
    <w:p w14:paraId="38ECE216" w14:textId="77777777" w:rsidR="008B7FA6" w:rsidRDefault="008B7FA6" w:rsidP="00280E5C">
      <w:pPr>
        <w:jc w:val="both"/>
        <w:rPr>
          <w:sz w:val="24"/>
          <w:szCs w:val="24"/>
        </w:rPr>
      </w:pPr>
    </w:p>
    <w:p w14:paraId="208A621B" w14:textId="77777777" w:rsidR="007246B3" w:rsidRDefault="007246B3" w:rsidP="007246B3">
      <w:pPr>
        <w:pStyle w:val="Corpodetexto"/>
        <w:spacing w:line="276" w:lineRule="auto"/>
        <w:jc w:val="left"/>
        <w:rPr>
          <w:b/>
          <w:bCs/>
          <w:sz w:val="24"/>
          <w:szCs w:val="24"/>
        </w:rPr>
      </w:pPr>
    </w:p>
    <w:p w14:paraId="300D63CE" w14:textId="77777777" w:rsidR="00F8094B" w:rsidRDefault="00F8094B" w:rsidP="007246B3">
      <w:pPr>
        <w:pStyle w:val="Corpodetexto"/>
        <w:spacing w:line="276" w:lineRule="auto"/>
        <w:jc w:val="left"/>
        <w:rPr>
          <w:b/>
          <w:bCs/>
          <w:sz w:val="24"/>
          <w:szCs w:val="24"/>
        </w:rPr>
      </w:pPr>
    </w:p>
    <w:p w14:paraId="0CBAB3B9" w14:textId="77777777" w:rsidR="00F8094B" w:rsidRDefault="00F8094B" w:rsidP="007246B3">
      <w:pPr>
        <w:pStyle w:val="Corpodetexto"/>
        <w:spacing w:line="276" w:lineRule="auto"/>
        <w:jc w:val="left"/>
        <w:rPr>
          <w:b/>
          <w:bCs/>
          <w:sz w:val="24"/>
          <w:szCs w:val="24"/>
        </w:rPr>
      </w:pPr>
    </w:p>
    <w:p w14:paraId="718D8A88" w14:textId="77777777" w:rsidR="00F8094B" w:rsidRDefault="00F8094B" w:rsidP="007246B3">
      <w:pPr>
        <w:pStyle w:val="Corpodetexto"/>
        <w:spacing w:line="276" w:lineRule="auto"/>
        <w:jc w:val="left"/>
        <w:rPr>
          <w:b/>
          <w:bCs/>
          <w:sz w:val="24"/>
          <w:szCs w:val="24"/>
        </w:rPr>
      </w:pPr>
    </w:p>
    <w:p w14:paraId="5E088ACD" w14:textId="77777777" w:rsidR="00F8094B" w:rsidRDefault="00F8094B" w:rsidP="007246B3">
      <w:pPr>
        <w:pStyle w:val="Corpodetexto"/>
        <w:spacing w:line="276" w:lineRule="auto"/>
        <w:jc w:val="left"/>
        <w:rPr>
          <w:b/>
          <w:bCs/>
          <w:sz w:val="24"/>
          <w:szCs w:val="24"/>
        </w:rPr>
      </w:pPr>
    </w:p>
    <w:p w14:paraId="08C1BD02" w14:textId="77777777" w:rsidR="00F8094B" w:rsidRDefault="00F8094B" w:rsidP="007246B3">
      <w:pPr>
        <w:pStyle w:val="Corpodetexto"/>
        <w:spacing w:line="276" w:lineRule="auto"/>
        <w:jc w:val="left"/>
        <w:rPr>
          <w:b/>
          <w:bCs/>
          <w:sz w:val="24"/>
          <w:szCs w:val="24"/>
        </w:rPr>
      </w:pPr>
    </w:p>
    <w:p w14:paraId="0B7CA3BC" w14:textId="77777777" w:rsidR="00F8094B" w:rsidRDefault="00F8094B" w:rsidP="007246B3">
      <w:pPr>
        <w:pStyle w:val="Corpodetexto"/>
        <w:spacing w:line="276" w:lineRule="auto"/>
        <w:jc w:val="left"/>
        <w:rPr>
          <w:b/>
          <w:bCs/>
          <w:sz w:val="24"/>
          <w:szCs w:val="24"/>
        </w:rPr>
      </w:pPr>
    </w:p>
    <w:p w14:paraId="47A22B01" w14:textId="77777777" w:rsidR="00F8094B" w:rsidRDefault="00F8094B" w:rsidP="007246B3">
      <w:pPr>
        <w:pStyle w:val="Corpodetexto"/>
        <w:spacing w:line="276" w:lineRule="auto"/>
        <w:jc w:val="left"/>
        <w:rPr>
          <w:b/>
          <w:bCs/>
          <w:sz w:val="24"/>
          <w:szCs w:val="24"/>
        </w:rPr>
      </w:pPr>
    </w:p>
    <w:p w14:paraId="335898AF" w14:textId="77777777" w:rsidR="00F8094B" w:rsidRDefault="00F8094B" w:rsidP="007246B3">
      <w:pPr>
        <w:pStyle w:val="Corpodetexto"/>
        <w:spacing w:line="276" w:lineRule="auto"/>
        <w:jc w:val="left"/>
        <w:rPr>
          <w:b/>
          <w:bCs/>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19544404" w14:textId="77777777" w:rsidR="00192E58" w:rsidRDefault="00192E58" w:rsidP="00280E5C">
      <w:pPr>
        <w:jc w:val="both"/>
        <w:rPr>
          <w:sz w:val="24"/>
          <w:szCs w:val="24"/>
        </w:rPr>
      </w:pPr>
    </w:p>
    <w:p w14:paraId="50C20D84" w14:textId="77777777" w:rsidR="00192E58" w:rsidRDefault="00192E58" w:rsidP="00280E5C">
      <w:pPr>
        <w:jc w:val="both"/>
        <w:rPr>
          <w:sz w:val="24"/>
          <w:szCs w:val="24"/>
        </w:rPr>
      </w:pPr>
    </w:p>
    <w:p w14:paraId="3F8D6668" w14:textId="77777777" w:rsidR="00192E58" w:rsidRDefault="00192E58" w:rsidP="00280E5C">
      <w:pPr>
        <w:jc w:val="both"/>
        <w:rPr>
          <w:sz w:val="24"/>
          <w:szCs w:val="24"/>
        </w:rPr>
      </w:pPr>
    </w:p>
    <w:p w14:paraId="2E9E7B60" w14:textId="77777777" w:rsidR="00192E58" w:rsidRDefault="00192E58" w:rsidP="00280E5C">
      <w:pPr>
        <w:jc w:val="both"/>
        <w:rPr>
          <w:sz w:val="24"/>
          <w:szCs w:val="24"/>
        </w:rPr>
      </w:pPr>
    </w:p>
    <w:p w14:paraId="5BD8D0DF" w14:textId="77777777" w:rsidR="00192E58" w:rsidRDefault="00192E58" w:rsidP="00280E5C">
      <w:pPr>
        <w:jc w:val="both"/>
        <w:rPr>
          <w:sz w:val="24"/>
          <w:szCs w:val="24"/>
        </w:rPr>
      </w:pPr>
    </w:p>
    <w:p w14:paraId="27D1CF4F" w14:textId="77777777" w:rsidR="00192E58" w:rsidRDefault="00192E58" w:rsidP="00280E5C">
      <w:pPr>
        <w:jc w:val="both"/>
        <w:rPr>
          <w:sz w:val="24"/>
          <w:szCs w:val="24"/>
        </w:rPr>
      </w:pPr>
    </w:p>
    <w:p w14:paraId="370ACA70" w14:textId="77777777" w:rsidR="00192E58" w:rsidRDefault="00192E58" w:rsidP="00280E5C">
      <w:pPr>
        <w:jc w:val="both"/>
        <w:rPr>
          <w:sz w:val="24"/>
          <w:szCs w:val="24"/>
        </w:rPr>
      </w:pPr>
    </w:p>
    <w:p w14:paraId="34050221" w14:textId="77777777" w:rsidR="00192E58" w:rsidRDefault="00192E58" w:rsidP="00280E5C">
      <w:pPr>
        <w:jc w:val="both"/>
        <w:rPr>
          <w:sz w:val="24"/>
          <w:szCs w:val="24"/>
        </w:rPr>
      </w:pPr>
    </w:p>
    <w:p w14:paraId="3F2F84DB" w14:textId="77777777" w:rsidR="00192E58" w:rsidRDefault="00192E58" w:rsidP="00280E5C">
      <w:pPr>
        <w:jc w:val="both"/>
        <w:rPr>
          <w:sz w:val="24"/>
          <w:szCs w:val="24"/>
        </w:rPr>
      </w:pPr>
    </w:p>
    <w:p w14:paraId="1D08895F" w14:textId="77777777" w:rsidR="00192E58" w:rsidRDefault="00192E58" w:rsidP="00280E5C">
      <w:pPr>
        <w:jc w:val="both"/>
        <w:rPr>
          <w:sz w:val="24"/>
          <w:szCs w:val="24"/>
        </w:rPr>
      </w:pPr>
    </w:p>
    <w:p w14:paraId="6745AB9D" w14:textId="77777777" w:rsidR="00192E58" w:rsidRPr="000F4490" w:rsidRDefault="00192E58" w:rsidP="00192E58">
      <w:pPr>
        <w:pStyle w:val="Corpodetexto"/>
        <w:spacing w:line="200" w:lineRule="atLeast"/>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86"/>
      <w:footerReference w:type="default" r:id="rId87"/>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5EA8A" w14:textId="77777777" w:rsidR="00747219" w:rsidRDefault="00747219">
      <w:r>
        <w:separator/>
      </w:r>
    </w:p>
  </w:endnote>
  <w:endnote w:type="continuationSeparator" w:id="0">
    <w:p w14:paraId="14C2D465" w14:textId="77777777" w:rsidR="00747219" w:rsidRDefault="0074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D12D0D" w:rsidRPr="000E59EE" w:rsidRDefault="00D12D0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25E7A">
          <w:rPr>
            <w:noProof/>
            <w:sz w:val="22"/>
          </w:rPr>
          <w:t>57</w:t>
        </w:r>
        <w:r w:rsidRPr="000E59EE">
          <w:rPr>
            <w:sz w:val="22"/>
          </w:rPr>
          <w:fldChar w:fldCharType="end"/>
        </w:r>
        <w:r w:rsidRPr="000E59EE">
          <w:rPr>
            <w:sz w:val="22"/>
          </w:rPr>
          <w:t>]</w:t>
        </w:r>
      </w:p>
    </w:sdtContent>
  </w:sdt>
  <w:p w14:paraId="018AF884" w14:textId="781B2227" w:rsidR="00D12D0D" w:rsidRDefault="00D12D0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D12D0D" w:rsidRDefault="00D12D0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925E7A">
      <w:rPr>
        <w:noProof/>
        <w:sz w:val="20"/>
      </w:rPr>
      <w:t>58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F497C" w14:textId="77777777" w:rsidR="00747219" w:rsidRDefault="00747219">
      <w:r>
        <w:separator/>
      </w:r>
    </w:p>
  </w:footnote>
  <w:footnote w:type="continuationSeparator" w:id="0">
    <w:p w14:paraId="12FD3C4A" w14:textId="77777777" w:rsidR="00747219" w:rsidRDefault="00747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D12D0D" w:rsidRDefault="00D12D0D"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1BAA685" w:rsidR="00D12D0D" w:rsidRPr="00424C5A" w:rsidRDefault="00D12D0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2247</w:t>
                          </w:r>
                          <w:r w:rsidRPr="00424C5A">
                            <w:rPr>
                              <w:b/>
                              <w:sz w:val="18"/>
                            </w:rPr>
                            <w:t>/2</w:t>
                          </w:r>
                          <w:r>
                            <w:rPr>
                              <w:b/>
                              <w:sz w:val="18"/>
                            </w:rPr>
                            <w:t>4</w:t>
                          </w:r>
                        </w:p>
                        <w:p w14:paraId="1FC1E4C9" w14:textId="1199F3F5" w:rsidR="00D12D0D" w:rsidRPr="00424C5A" w:rsidRDefault="00D12D0D"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12D0D" w:rsidRDefault="00D12D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1BAA685" w:rsidR="00D12D0D" w:rsidRPr="00424C5A" w:rsidRDefault="00D12D0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2247</w:t>
                    </w:r>
                    <w:r w:rsidRPr="00424C5A">
                      <w:rPr>
                        <w:b/>
                        <w:sz w:val="18"/>
                      </w:rPr>
                      <w:t>/2</w:t>
                    </w:r>
                    <w:r>
                      <w:rPr>
                        <w:b/>
                        <w:sz w:val="18"/>
                      </w:rPr>
                      <w:t>4</w:t>
                    </w:r>
                  </w:p>
                  <w:p w14:paraId="1FC1E4C9" w14:textId="1199F3F5" w:rsidR="00D12D0D" w:rsidRPr="00424C5A" w:rsidRDefault="00D12D0D"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12D0D" w:rsidRDefault="00D12D0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D12D0D" w:rsidRDefault="00D12D0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D12D0D" w:rsidRDefault="00D12D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D12D0D" w:rsidRDefault="00D12D0D"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E6CDF45" w:rsidR="00D12D0D" w:rsidRPr="00424C5A" w:rsidRDefault="00D12D0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2247</w:t>
                          </w:r>
                          <w:r w:rsidRPr="00424C5A">
                            <w:rPr>
                              <w:b/>
                              <w:sz w:val="18"/>
                            </w:rPr>
                            <w:t>/2</w:t>
                          </w:r>
                          <w:r>
                            <w:rPr>
                              <w:b/>
                              <w:sz w:val="18"/>
                            </w:rPr>
                            <w:t>4</w:t>
                          </w:r>
                        </w:p>
                        <w:p w14:paraId="31179398" w14:textId="77777777" w:rsidR="00D12D0D" w:rsidRPr="00424C5A" w:rsidRDefault="00D12D0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D12D0D" w:rsidRDefault="00D12D0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E6CDF45" w:rsidR="00D12D0D" w:rsidRPr="00424C5A" w:rsidRDefault="00D12D0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2247</w:t>
                    </w:r>
                    <w:r w:rsidRPr="00424C5A">
                      <w:rPr>
                        <w:b/>
                        <w:sz w:val="18"/>
                      </w:rPr>
                      <w:t>/2</w:t>
                    </w:r>
                    <w:r>
                      <w:rPr>
                        <w:b/>
                        <w:sz w:val="18"/>
                      </w:rPr>
                      <w:t>4</w:t>
                    </w:r>
                  </w:p>
                  <w:p w14:paraId="31179398" w14:textId="77777777" w:rsidR="00D12D0D" w:rsidRPr="00424C5A" w:rsidRDefault="00D12D0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D12D0D" w:rsidRDefault="00D12D0D"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D12D0D" w:rsidRDefault="00D12D0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D12D0D" w:rsidRDefault="00D12D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2">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8">
    <w:nsid w:val="03E937C9"/>
    <w:multiLevelType w:val="multilevel"/>
    <w:tmpl w:val="A5C2AC32"/>
    <w:lvl w:ilvl="0">
      <w:start w:val="7"/>
      <w:numFmt w:val="decimal"/>
      <w:lvlText w:val="%1"/>
      <w:lvlJc w:val="left"/>
      <w:pPr>
        <w:ind w:left="480" w:hanging="480"/>
      </w:pPr>
      <w:rPr>
        <w:rFonts w:hint="default"/>
      </w:rPr>
    </w:lvl>
    <w:lvl w:ilvl="1">
      <w:start w:val="10"/>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00311A"/>
    <w:multiLevelType w:val="multilevel"/>
    <w:tmpl w:val="DF763CE0"/>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8DC04DD"/>
    <w:multiLevelType w:val="multilevel"/>
    <w:tmpl w:val="DD2ED8F6"/>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6">
    <w:nsid w:val="157B5757"/>
    <w:multiLevelType w:val="multilevel"/>
    <w:tmpl w:val="572EDDEC"/>
    <w:lvl w:ilvl="0">
      <w:start w:val="4"/>
      <w:numFmt w:val="decimal"/>
      <w:lvlText w:val="%1"/>
      <w:lvlJc w:val="left"/>
      <w:pPr>
        <w:ind w:left="1565" w:hanging="567"/>
      </w:pPr>
      <w:rPr>
        <w:rFonts w:hint="default"/>
        <w:lang w:val="pt-PT" w:eastAsia="en-US" w:bidi="ar-SA"/>
      </w:rPr>
    </w:lvl>
    <w:lvl w:ilvl="1">
      <w:start w:val="1"/>
      <w:numFmt w:val="decimal"/>
      <w:lvlText w:val="%1.%2"/>
      <w:lvlJc w:val="left"/>
      <w:pPr>
        <w:ind w:left="1565" w:hanging="567"/>
      </w:pPr>
      <w:rPr>
        <w:rFonts w:hint="default"/>
        <w:lang w:val="pt-PT" w:eastAsia="en-US" w:bidi="ar-SA"/>
      </w:rPr>
    </w:lvl>
    <w:lvl w:ilvl="2">
      <w:start w:val="2"/>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3163627"/>
    <w:multiLevelType w:val="multilevel"/>
    <w:tmpl w:val="1C764EBE"/>
    <w:lvl w:ilvl="0">
      <w:start w:val="5"/>
      <w:numFmt w:val="decimal"/>
      <w:lvlText w:val="%1"/>
      <w:lvlJc w:val="left"/>
      <w:pPr>
        <w:ind w:left="999" w:hanging="708"/>
      </w:pPr>
      <w:rPr>
        <w:rFonts w:hint="default"/>
        <w:lang w:val="pt-PT" w:eastAsia="en-US" w:bidi="ar-SA"/>
      </w:rPr>
    </w:lvl>
    <w:lvl w:ilvl="1">
      <w:start w:val="2"/>
      <w:numFmt w:val="decimal"/>
      <w:lvlText w:val="%1.%2"/>
      <w:lvlJc w:val="left"/>
      <w:pPr>
        <w:ind w:left="999" w:hanging="708"/>
      </w:pPr>
      <w:rPr>
        <w:rFonts w:hint="default"/>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08"/>
      </w:pPr>
      <w:rPr>
        <w:rFonts w:hint="default"/>
        <w:lang w:val="pt-PT" w:eastAsia="en-US" w:bidi="ar-SA"/>
      </w:rPr>
    </w:lvl>
    <w:lvl w:ilvl="4">
      <w:numFmt w:val="bullet"/>
      <w:lvlText w:val="•"/>
      <w:lvlJc w:val="left"/>
      <w:pPr>
        <w:ind w:left="5018" w:hanging="708"/>
      </w:pPr>
      <w:rPr>
        <w:rFonts w:hint="default"/>
        <w:lang w:val="pt-PT" w:eastAsia="en-US" w:bidi="ar-SA"/>
      </w:rPr>
    </w:lvl>
    <w:lvl w:ilvl="5">
      <w:numFmt w:val="bullet"/>
      <w:lvlText w:val="•"/>
      <w:lvlJc w:val="left"/>
      <w:pPr>
        <w:ind w:left="6023" w:hanging="708"/>
      </w:pPr>
      <w:rPr>
        <w:rFonts w:hint="default"/>
        <w:lang w:val="pt-PT" w:eastAsia="en-US" w:bidi="ar-SA"/>
      </w:rPr>
    </w:lvl>
    <w:lvl w:ilvl="6">
      <w:numFmt w:val="bullet"/>
      <w:lvlText w:val="•"/>
      <w:lvlJc w:val="left"/>
      <w:pPr>
        <w:ind w:left="7027" w:hanging="708"/>
      </w:pPr>
      <w:rPr>
        <w:rFonts w:hint="default"/>
        <w:lang w:val="pt-PT" w:eastAsia="en-US" w:bidi="ar-SA"/>
      </w:rPr>
    </w:lvl>
    <w:lvl w:ilvl="7">
      <w:numFmt w:val="bullet"/>
      <w:lvlText w:val="•"/>
      <w:lvlJc w:val="left"/>
      <w:pPr>
        <w:ind w:left="8032" w:hanging="708"/>
      </w:pPr>
      <w:rPr>
        <w:rFonts w:hint="default"/>
        <w:lang w:val="pt-PT" w:eastAsia="en-US" w:bidi="ar-SA"/>
      </w:rPr>
    </w:lvl>
    <w:lvl w:ilvl="8">
      <w:numFmt w:val="bullet"/>
      <w:lvlText w:val="•"/>
      <w:lvlJc w:val="left"/>
      <w:pPr>
        <w:ind w:left="9037" w:hanging="708"/>
      </w:pPr>
      <w:rPr>
        <w:rFonts w:hint="default"/>
        <w:lang w:val="pt-PT" w:eastAsia="en-US" w:bidi="ar-SA"/>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EB45F80"/>
    <w:multiLevelType w:val="multilevel"/>
    <w:tmpl w:val="05E21150"/>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2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A5B6436"/>
    <w:multiLevelType w:val="multilevel"/>
    <w:tmpl w:val="CC4645AC"/>
    <w:lvl w:ilvl="0">
      <w:start w:val="3"/>
      <w:numFmt w:val="decimal"/>
      <w:lvlText w:val="%1"/>
      <w:lvlJc w:val="left"/>
      <w:pPr>
        <w:ind w:left="999" w:hanging="428"/>
      </w:pPr>
      <w:rPr>
        <w:rFonts w:hint="default"/>
        <w:lang w:val="pt-PT" w:eastAsia="en-US" w:bidi="ar-SA"/>
      </w:rPr>
    </w:lvl>
    <w:lvl w:ilvl="1">
      <w:start w:val="5"/>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40"/>
      </w:pPr>
      <w:rPr>
        <w:rFonts w:hint="default"/>
        <w:lang w:val="pt-PT" w:eastAsia="en-US" w:bidi="ar-SA"/>
      </w:rPr>
    </w:lvl>
    <w:lvl w:ilvl="4">
      <w:numFmt w:val="bullet"/>
      <w:lvlText w:val="•"/>
      <w:lvlJc w:val="left"/>
      <w:pPr>
        <w:ind w:left="5018" w:hanging="740"/>
      </w:pPr>
      <w:rPr>
        <w:rFonts w:hint="default"/>
        <w:lang w:val="pt-PT" w:eastAsia="en-US" w:bidi="ar-SA"/>
      </w:rPr>
    </w:lvl>
    <w:lvl w:ilvl="5">
      <w:numFmt w:val="bullet"/>
      <w:lvlText w:val="•"/>
      <w:lvlJc w:val="left"/>
      <w:pPr>
        <w:ind w:left="6023" w:hanging="740"/>
      </w:pPr>
      <w:rPr>
        <w:rFonts w:hint="default"/>
        <w:lang w:val="pt-PT" w:eastAsia="en-US" w:bidi="ar-SA"/>
      </w:rPr>
    </w:lvl>
    <w:lvl w:ilvl="6">
      <w:numFmt w:val="bullet"/>
      <w:lvlText w:val="•"/>
      <w:lvlJc w:val="left"/>
      <w:pPr>
        <w:ind w:left="7027" w:hanging="740"/>
      </w:pPr>
      <w:rPr>
        <w:rFonts w:hint="default"/>
        <w:lang w:val="pt-PT" w:eastAsia="en-US" w:bidi="ar-SA"/>
      </w:rPr>
    </w:lvl>
    <w:lvl w:ilvl="7">
      <w:numFmt w:val="bullet"/>
      <w:lvlText w:val="•"/>
      <w:lvlJc w:val="left"/>
      <w:pPr>
        <w:ind w:left="8032" w:hanging="740"/>
      </w:pPr>
      <w:rPr>
        <w:rFonts w:hint="default"/>
        <w:lang w:val="pt-PT" w:eastAsia="en-US" w:bidi="ar-SA"/>
      </w:rPr>
    </w:lvl>
    <w:lvl w:ilvl="8">
      <w:numFmt w:val="bullet"/>
      <w:lvlText w:val="•"/>
      <w:lvlJc w:val="left"/>
      <w:pPr>
        <w:ind w:left="9037" w:hanging="740"/>
      </w:pPr>
      <w:rPr>
        <w:rFonts w:hint="default"/>
        <w:lang w:val="pt-PT" w:eastAsia="en-US" w:bidi="ar-SA"/>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3514031"/>
    <w:multiLevelType w:val="multilevel"/>
    <w:tmpl w:val="E57E9068"/>
    <w:lvl w:ilvl="0">
      <w:start w:val="14"/>
      <w:numFmt w:val="decimal"/>
      <w:pStyle w:val="Nivel01Titulo"/>
      <w:lvlText w:val="%1"/>
      <w:lvlJc w:val="left"/>
      <w:pPr>
        <w:ind w:left="1379" w:hanging="874"/>
      </w:pPr>
      <w:rPr>
        <w:rFonts w:hint="default"/>
        <w:lang w:val="pt-PT" w:eastAsia="en-US" w:bidi="ar-SA"/>
      </w:rPr>
    </w:lvl>
    <w:lvl w:ilvl="1">
      <w:numFmt w:val="decimal"/>
      <w:lvlText w:val="%1.%2."/>
      <w:lvlJc w:val="left"/>
      <w:pPr>
        <w:ind w:left="1379" w:hanging="874"/>
      </w:pPr>
      <w:rPr>
        <w:rFonts w:ascii="Arial" w:eastAsia="Arial" w:hAnsi="Arial" w:cs="Arial" w:hint="default"/>
        <w:b/>
        <w:bCs/>
        <w:spacing w:val="-6"/>
        <w:w w:val="97"/>
        <w:sz w:val="24"/>
        <w:szCs w:val="24"/>
        <w:lang w:val="pt-PT" w:eastAsia="en-US" w:bidi="ar-SA"/>
      </w:rPr>
    </w:lvl>
    <w:lvl w:ilvl="2">
      <w:numFmt w:val="bullet"/>
      <w:lvlText w:val="-"/>
      <w:lvlJc w:val="left"/>
      <w:pPr>
        <w:ind w:left="510" w:hanging="219"/>
      </w:pPr>
      <w:rPr>
        <w:rFonts w:ascii="Times New Roman" w:eastAsia="Times New Roman" w:hAnsi="Times New Roman" w:cs="Times New Roman" w:hint="default"/>
        <w:w w:val="102"/>
        <w:sz w:val="24"/>
        <w:szCs w:val="24"/>
        <w:lang w:val="pt-PT" w:eastAsia="en-US" w:bidi="ar-SA"/>
      </w:rPr>
    </w:lvl>
    <w:lvl w:ilvl="3">
      <w:numFmt w:val="bullet"/>
      <w:pStyle w:val="Nvel4-R"/>
      <w:lvlText w:val="•"/>
      <w:lvlJc w:val="left"/>
      <w:pPr>
        <w:ind w:left="3291" w:hanging="219"/>
      </w:pPr>
      <w:rPr>
        <w:rFonts w:hint="default"/>
        <w:lang w:val="pt-PT" w:eastAsia="en-US" w:bidi="ar-SA"/>
      </w:rPr>
    </w:lvl>
    <w:lvl w:ilvl="4">
      <w:numFmt w:val="bullet"/>
      <w:lvlText w:val="•"/>
      <w:lvlJc w:val="left"/>
      <w:pPr>
        <w:ind w:left="4246" w:hanging="219"/>
      </w:pPr>
      <w:rPr>
        <w:rFonts w:hint="default"/>
        <w:lang w:val="pt-PT" w:eastAsia="en-US" w:bidi="ar-SA"/>
      </w:rPr>
    </w:lvl>
    <w:lvl w:ilvl="5">
      <w:numFmt w:val="bullet"/>
      <w:lvlText w:val="•"/>
      <w:lvlJc w:val="left"/>
      <w:pPr>
        <w:ind w:left="5202" w:hanging="219"/>
      </w:pPr>
      <w:rPr>
        <w:rFonts w:hint="default"/>
        <w:lang w:val="pt-PT" w:eastAsia="en-US" w:bidi="ar-SA"/>
      </w:rPr>
    </w:lvl>
    <w:lvl w:ilvl="6">
      <w:numFmt w:val="bullet"/>
      <w:lvlText w:val="•"/>
      <w:lvlJc w:val="left"/>
      <w:pPr>
        <w:ind w:left="6157" w:hanging="219"/>
      </w:pPr>
      <w:rPr>
        <w:rFonts w:hint="default"/>
        <w:lang w:val="pt-PT" w:eastAsia="en-US" w:bidi="ar-SA"/>
      </w:rPr>
    </w:lvl>
    <w:lvl w:ilvl="7">
      <w:numFmt w:val="bullet"/>
      <w:lvlText w:val="•"/>
      <w:lvlJc w:val="left"/>
      <w:pPr>
        <w:ind w:left="7113" w:hanging="219"/>
      </w:pPr>
      <w:rPr>
        <w:rFonts w:hint="default"/>
        <w:lang w:val="pt-PT" w:eastAsia="en-US" w:bidi="ar-SA"/>
      </w:rPr>
    </w:lvl>
    <w:lvl w:ilvl="8">
      <w:numFmt w:val="bullet"/>
      <w:lvlText w:val="•"/>
      <w:lvlJc w:val="left"/>
      <w:pPr>
        <w:ind w:left="8068" w:hanging="219"/>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9">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466F5C15"/>
    <w:multiLevelType w:val="multilevel"/>
    <w:tmpl w:val="6C8E1720"/>
    <w:lvl w:ilvl="0">
      <w:start w:val="14"/>
      <w:numFmt w:val="decimal"/>
      <w:lvlText w:val="%1."/>
      <w:lvlJc w:val="left"/>
      <w:pPr>
        <w:ind w:left="495" w:hanging="495"/>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4C214045"/>
    <w:multiLevelType w:val="multilevel"/>
    <w:tmpl w:val="395AA35E"/>
    <w:lvl w:ilvl="0">
      <w:start w:val="9"/>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BB45291"/>
    <w:multiLevelType w:val="multilevel"/>
    <w:tmpl w:val="9F62F90A"/>
    <w:lvl w:ilvl="0">
      <w:start w:val="9"/>
      <w:numFmt w:val="decimal"/>
      <w:lvlText w:val="%1"/>
      <w:lvlJc w:val="left"/>
      <w:pPr>
        <w:ind w:left="600" w:hanging="600"/>
      </w:pPr>
      <w:rPr>
        <w:rFonts w:hint="default"/>
        <w:b/>
      </w:rPr>
    </w:lvl>
    <w:lvl w:ilvl="1">
      <w:start w:val="19"/>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4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9">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2DD7ABB"/>
    <w:multiLevelType w:val="multilevel"/>
    <w:tmpl w:val="706AFF20"/>
    <w:lvl w:ilvl="0">
      <w:start w:val="8"/>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3395785"/>
    <w:multiLevelType w:val="multilevel"/>
    <w:tmpl w:val="85F69B28"/>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695D625C"/>
    <w:multiLevelType w:val="multilevel"/>
    <w:tmpl w:val="4AD673A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D9D79E8"/>
    <w:multiLevelType w:val="multilevel"/>
    <w:tmpl w:val="A64E8230"/>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5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4AD6E96"/>
    <w:multiLevelType w:val="multilevel"/>
    <w:tmpl w:val="70FC01C6"/>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7"/>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6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2">
    <w:nsid w:val="78773642"/>
    <w:multiLevelType w:val="multilevel"/>
    <w:tmpl w:val="A754AA2C"/>
    <w:lvl w:ilvl="0">
      <w:start w:val="3"/>
      <w:numFmt w:val="decimal"/>
      <w:lvlText w:val="%1"/>
      <w:lvlJc w:val="left"/>
      <w:pPr>
        <w:ind w:left="999" w:hanging="385"/>
      </w:pPr>
      <w:rPr>
        <w:rFonts w:hint="default"/>
        <w:lang w:val="pt-PT" w:eastAsia="en-US" w:bidi="ar-SA"/>
      </w:rPr>
    </w:lvl>
    <w:lvl w:ilvl="1">
      <w:start w:val="1"/>
      <w:numFmt w:val="decimal"/>
      <w:lvlText w:val="%1.%2"/>
      <w:lvlJc w:val="left"/>
      <w:pPr>
        <w:ind w:left="999" w:hanging="3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385"/>
      </w:pPr>
      <w:rPr>
        <w:rFonts w:hint="default"/>
        <w:lang w:val="pt-PT" w:eastAsia="en-US" w:bidi="ar-SA"/>
      </w:rPr>
    </w:lvl>
    <w:lvl w:ilvl="3">
      <w:numFmt w:val="bullet"/>
      <w:lvlText w:val="•"/>
      <w:lvlJc w:val="left"/>
      <w:pPr>
        <w:ind w:left="4013" w:hanging="385"/>
      </w:pPr>
      <w:rPr>
        <w:rFonts w:hint="default"/>
        <w:lang w:val="pt-PT" w:eastAsia="en-US" w:bidi="ar-SA"/>
      </w:rPr>
    </w:lvl>
    <w:lvl w:ilvl="4">
      <w:numFmt w:val="bullet"/>
      <w:lvlText w:val="•"/>
      <w:lvlJc w:val="left"/>
      <w:pPr>
        <w:ind w:left="5018" w:hanging="385"/>
      </w:pPr>
      <w:rPr>
        <w:rFonts w:hint="default"/>
        <w:lang w:val="pt-PT" w:eastAsia="en-US" w:bidi="ar-SA"/>
      </w:rPr>
    </w:lvl>
    <w:lvl w:ilvl="5">
      <w:numFmt w:val="bullet"/>
      <w:lvlText w:val="•"/>
      <w:lvlJc w:val="left"/>
      <w:pPr>
        <w:ind w:left="6023" w:hanging="385"/>
      </w:pPr>
      <w:rPr>
        <w:rFonts w:hint="default"/>
        <w:lang w:val="pt-PT" w:eastAsia="en-US" w:bidi="ar-SA"/>
      </w:rPr>
    </w:lvl>
    <w:lvl w:ilvl="6">
      <w:numFmt w:val="bullet"/>
      <w:lvlText w:val="•"/>
      <w:lvlJc w:val="left"/>
      <w:pPr>
        <w:ind w:left="7027" w:hanging="385"/>
      </w:pPr>
      <w:rPr>
        <w:rFonts w:hint="default"/>
        <w:lang w:val="pt-PT" w:eastAsia="en-US" w:bidi="ar-SA"/>
      </w:rPr>
    </w:lvl>
    <w:lvl w:ilvl="7">
      <w:numFmt w:val="bullet"/>
      <w:lvlText w:val="•"/>
      <w:lvlJc w:val="left"/>
      <w:pPr>
        <w:ind w:left="8032" w:hanging="385"/>
      </w:pPr>
      <w:rPr>
        <w:rFonts w:hint="default"/>
        <w:lang w:val="pt-PT" w:eastAsia="en-US" w:bidi="ar-SA"/>
      </w:rPr>
    </w:lvl>
    <w:lvl w:ilvl="8">
      <w:numFmt w:val="bullet"/>
      <w:lvlText w:val="•"/>
      <w:lvlJc w:val="left"/>
      <w:pPr>
        <w:ind w:left="9037" w:hanging="385"/>
      </w:pPr>
      <w:rPr>
        <w:rFonts w:hint="default"/>
        <w:lang w:val="pt-PT" w:eastAsia="en-US" w:bidi="ar-SA"/>
      </w:rPr>
    </w:lvl>
  </w:abstractNum>
  <w:abstractNum w:abstractNumId="63">
    <w:nsid w:val="7940538C"/>
    <w:multiLevelType w:val="multilevel"/>
    <w:tmpl w:val="D65623AE"/>
    <w:lvl w:ilvl="0">
      <w:start w:val="7"/>
      <w:numFmt w:val="decimal"/>
      <w:lvlText w:val="%1."/>
      <w:lvlJc w:val="left"/>
      <w:pPr>
        <w:ind w:left="420" w:hanging="420"/>
      </w:pPr>
      <w:rPr>
        <w:rFonts w:hint="default"/>
      </w:rPr>
    </w:lvl>
    <w:lvl w:ilvl="1">
      <w:start w:val="1"/>
      <w:numFmt w:val="decimal"/>
      <w:lvlText w:val="%1.%2."/>
      <w:lvlJc w:val="left"/>
      <w:pPr>
        <w:ind w:left="597" w:hanging="72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1062" w:hanging="180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6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3"/>
  </w:num>
  <w:num w:numId="2">
    <w:abstractNumId w:val="13"/>
  </w:num>
  <w:num w:numId="3">
    <w:abstractNumId w:val="59"/>
  </w:num>
  <w:num w:numId="4">
    <w:abstractNumId w:val="44"/>
  </w:num>
  <w:num w:numId="5">
    <w:abstractNumId w:val="27"/>
  </w:num>
  <w:num w:numId="6">
    <w:abstractNumId w:val="18"/>
  </w:num>
  <w:num w:numId="7">
    <w:abstractNumId w:val="24"/>
  </w:num>
  <w:num w:numId="8">
    <w:abstractNumId w:val="39"/>
  </w:num>
  <w:num w:numId="9">
    <w:abstractNumId w:val="30"/>
  </w:num>
  <w:num w:numId="10">
    <w:abstractNumId w:val="37"/>
  </w:num>
  <w:num w:numId="11">
    <w:abstractNumId w:val="43"/>
  </w:num>
  <w:num w:numId="12">
    <w:abstractNumId w:val="9"/>
  </w:num>
  <w:num w:numId="13">
    <w:abstractNumId w:val="57"/>
  </w:num>
  <w:num w:numId="14">
    <w:abstractNumId w:val="45"/>
    <w:lvlOverride w:ilvl="0">
      <w:startOverride w:val="1"/>
    </w:lvlOverride>
    <w:lvlOverride w:ilvl="1"/>
    <w:lvlOverride w:ilvl="2"/>
    <w:lvlOverride w:ilvl="3"/>
    <w:lvlOverride w:ilvl="4"/>
    <w:lvlOverride w:ilvl="5"/>
    <w:lvlOverride w:ilvl="6"/>
    <w:lvlOverride w:ilvl="7"/>
    <w:lvlOverride w:ilvl="8"/>
  </w:num>
  <w:num w:numId="15">
    <w:abstractNumId w:val="31"/>
    <w:lvlOverride w:ilvl="0">
      <w:startOverride w:val="4"/>
    </w:lvlOverride>
    <w:lvlOverride w:ilvl="1"/>
    <w:lvlOverride w:ilvl="2"/>
    <w:lvlOverride w:ilvl="3"/>
    <w:lvlOverride w:ilvl="4"/>
    <w:lvlOverride w:ilvl="5"/>
    <w:lvlOverride w:ilvl="6"/>
    <w:lvlOverride w:ilvl="7"/>
    <w:lvlOverride w:ilvl="8"/>
  </w:num>
  <w:num w:numId="16">
    <w:abstractNumId w:val="48"/>
    <w:lvlOverride w:ilvl="0">
      <w:startOverride w:val="6"/>
    </w:lvlOverride>
    <w:lvlOverride w:ilvl="1"/>
    <w:lvlOverride w:ilvl="2"/>
    <w:lvlOverride w:ilvl="3"/>
    <w:lvlOverride w:ilvl="4"/>
    <w:lvlOverride w:ilvl="5"/>
    <w:lvlOverride w:ilvl="6"/>
    <w:lvlOverride w:ilvl="7"/>
    <w:lvlOverride w:ilvl="8"/>
  </w:num>
  <w:num w:numId="17">
    <w:abstractNumId w:val="23"/>
    <w:lvlOverride w:ilvl="0">
      <w:startOverride w:val="9"/>
    </w:lvlOverride>
    <w:lvlOverride w:ilvl="1"/>
    <w:lvlOverride w:ilvl="2"/>
    <w:lvlOverride w:ilvl="3"/>
    <w:lvlOverride w:ilvl="4"/>
    <w:lvlOverride w:ilvl="5"/>
    <w:lvlOverride w:ilvl="6"/>
    <w:lvlOverride w:ilvl="7"/>
    <w:lvlOverride w:ilvl="8"/>
  </w:num>
  <w:num w:numId="18">
    <w:abstractNumId w:val="33"/>
  </w:num>
  <w:num w:numId="19">
    <w:abstractNumId w:val="11"/>
  </w:num>
  <w:num w:numId="20">
    <w:abstractNumId w:val="64"/>
  </w:num>
  <w:num w:numId="21">
    <w:abstractNumId w:val="34"/>
  </w:num>
  <w:num w:numId="22">
    <w:abstractNumId w:val="12"/>
  </w:num>
  <w:num w:numId="23">
    <w:abstractNumId w:val="19"/>
  </w:num>
  <w:num w:numId="24">
    <w:abstractNumId w:val="28"/>
  </w:num>
  <w:num w:numId="25">
    <w:abstractNumId w:val="17"/>
  </w:num>
  <w:num w:numId="26">
    <w:abstractNumId w:val="20"/>
  </w:num>
  <w:num w:numId="27">
    <w:abstractNumId w:val="56"/>
  </w:num>
  <w:num w:numId="28">
    <w:abstractNumId w:val="16"/>
  </w:num>
  <w:num w:numId="29">
    <w:abstractNumId w:val="29"/>
  </w:num>
  <w:num w:numId="30">
    <w:abstractNumId w:val="62"/>
  </w:num>
  <w:num w:numId="31">
    <w:abstractNumId w:val="63"/>
  </w:num>
  <w:num w:numId="32">
    <w:abstractNumId w:val="8"/>
  </w:num>
  <w:num w:numId="33">
    <w:abstractNumId w:val="52"/>
  </w:num>
  <w:num w:numId="34">
    <w:abstractNumId w:val="10"/>
  </w:num>
  <w:num w:numId="35">
    <w:abstractNumId w:val="51"/>
  </w:num>
  <w:num w:numId="36">
    <w:abstractNumId w:val="36"/>
  </w:num>
  <w:num w:numId="37">
    <w:abstractNumId w:val="47"/>
  </w:num>
  <w:num w:numId="38">
    <w:abstractNumId w:val="25"/>
  </w:num>
  <w:num w:numId="39">
    <w:abstractNumId w:val="60"/>
  </w:num>
  <w:num w:numId="40">
    <w:abstractNumId w:val="49"/>
  </w:num>
  <w:num w:numId="41">
    <w:abstractNumId w:val="58"/>
  </w:num>
  <w:num w:numId="42">
    <w:abstractNumId w:val="46"/>
  </w:num>
  <w:num w:numId="43">
    <w:abstractNumId w:val="50"/>
  </w:num>
  <w:num w:numId="44">
    <w:abstractNumId w:val="22"/>
  </w:num>
  <w:num w:numId="45">
    <w:abstractNumId w:val="14"/>
  </w:num>
  <w:num w:numId="46">
    <w:abstractNumId w:val="15"/>
  </w:num>
  <w:num w:numId="47">
    <w:abstractNumId w:val="32"/>
  </w:num>
  <w:num w:numId="48">
    <w:abstractNumId w:val="55"/>
  </w:num>
  <w:num w:numId="49">
    <w:abstractNumId w:val="40"/>
  </w:num>
  <w:num w:numId="50">
    <w:abstractNumId w:val="0"/>
  </w:num>
  <w:num w:numId="51">
    <w:abstractNumId w:val="61"/>
  </w:num>
  <w:num w:numId="52">
    <w:abstractNumId w:val="65"/>
  </w:num>
  <w:num w:numId="53">
    <w:abstractNumId w:val="35"/>
  </w:num>
  <w:num w:numId="54">
    <w:abstractNumId w:val="26"/>
  </w:num>
  <w:num w:numId="55">
    <w:abstractNumId w:val="42"/>
  </w:num>
  <w:num w:numId="56">
    <w:abstractNumId w:val="54"/>
  </w:num>
  <w:num w:numId="57">
    <w:abstractNumId w:val="38"/>
  </w:num>
  <w:num w:numId="58">
    <w:abstractNumId w:val="41"/>
  </w:num>
  <w:num w:numId="59">
    <w:abstractNumId w:val="7"/>
  </w:num>
  <w:num w:numId="6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37595"/>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774AD"/>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605"/>
    <w:rsid w:val="000A280C"/>
    <w:rsid w:val="000A2980"/>
    <w:rsid w:val="000A34B2"/>
    <w:rsid w:val="000A3F2C"/>
    <w:rsid w:val="000A4234"/>
    <w:rsid w:val="000A56CF"/>
    <w:rsid w:val="000A6467"/>
    <w:rsid w:val="000A7637"/>
    <w:rsid w:val="000A7B3F"/>
    <w:rsid w:val="000B2A4B"/>
    <w:rsid w:val="000B3077"/>
    <w:rsid w:val="000B413D"/>
    <w:rsid w:val="000B4D46"/>
    <w:rsid w:val="000B52AB"/>
    <w:rsid w:val="000B563E"/>
    <w:rsid w:val="000B7E1A"/>
    <w:rsid w:val="000C0CA4"/>
    <w:rsid w:val="000C1C8D"/>
    <w:rsid w:val="000C2217"/>
    <w:rsid w:val="000C2562"/>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6F49"/>
    <w:rsid w:val="000D76CA"/>
    <w:rsid w:val="000D7E13"/>
    <w:rsid w:val="000E0804"/>
    <w:rsid w:val="000E17A2"/>
    <w:rsid w:val="000E1982"/>
    <w:rsid w:val="000E1B21"/>
    <w:rsid w:val="000E1F34"/>
    <w:rsid w:val="000E236E"/>
    <w:rsid w:val="000E369C"/>
    <w:rsid w:val="000E45D2"/>
    <w:rsid w:val="000E485A"/>
    <w:rsid w:val="000E4A19"/>
    <w:rsid w:val="000E5471"/>
    <w:rsid w:val="000E59EE"/>
    <w:rsid w:val="000E6294"/>
    <w:rsid w:val="000E65E9"/>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055"/>
    <w:rsid w:val="00104A76"/>
    <w:rsid w:val="00106B8E"/>
    <w:rsid w:val="00107182"/>
    <w:rsid w:val="00110BC1"/>
    <w:rsid w:val="00111036"/>
    <w:rsid w:val="00111B7B"/>
    <w:rsid w:val="001124F6"/>
    <w:rsid w:val="0011388C"/>
    <w:rsid w:val="001139A1"/>
    <w:rsid w:val="00114655"/>
    <w:rsid w:val="00115097"/>
    <w:rsid w:val="00116E8B"/>
    <w:rsid w:val="00120305"/>
    <w:rsid w:val="00120F3C"/>
    <w:rsid w:val="001216E9"/>
    <w:rsid w:val="00121CB7"/>
    <w:rsid w:val="001225EC"/>
    <w:rsid w:val="00123140"/>
    <w:rsid w:val="001233A1"/>
    <w:rsid w:val="00123C3E"/>
    <w:rsid w:val="00124F3B"/>
    <w:rsid w:val="00126284"/>
    <w:rsid w:val="001263A2"/>
    <w:rsid w:val="001264BD"/>
    <w:rsid w:val="00126DB0"/>
    <w:rsid w:val="001278DD"/>
    <w:rsid w:val="00130AB1"/>
    <w:rsid w:val="00130B4F"/>
    <w:rsid w:val="00131E7A"/>
    <w:rsid w:val="001325B3"/>
    <w:rsid w:val="001340F0"/>
    <w:rsid w:val="00134106"/>
    <w:rsid w:val="001350BD"/>
    <w:rsid w:val="0013620D"/>
    <w:rsid w:val="00136798"/>
    <w:rsid w:val="00141C58"/>
    <w:rsid w:val="001423FC"/>
    <w:rsid w:val="00142D68"/>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126E"/>
    <w:rsid w:val="001730DB"/>
    <w:rsid w:val="001733EF"/>
    <w:rsid w:val="00173576"/>
    <w:rsid w:val="00173A7F"/>
    <w:rsid w:val="00174976"/>
    <w:rsid w:val="00174E69"/>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977D0"/>
    <w:rsid w:val="001A30E8"/>
    <w:rsid w:val="001A5E52"/>
    <w:rsid w:val="001A6973"/>
    <w:rsid w:val="001A6BFE"/>
    <w:rsid w:val="001A6D58"/>
    <w:rsid w:val="001B2DB7"/>
    <w:rsid w:val="001B2F6E"/>
    <w:rsid w:val="001B4D36"/>
    <w:rsid w:val="001B5588"/>
    <w:rsid w:val="001B6172"/>
    <w:rsid w:val="001C215B"/>
    <w:rsid w:val="001C2C4E"/>
    <w:rsid w:val="001C2EB5"/>
    <w:rsid w:val="001C3916"/>
    <w:rsid w:val="001C3A32"/>
    <w:rsid w:val="001C4B7C"/>
    <w:rsid w:val="001C4F02"/>
    <w:rsid w:val="001C5F7B"/>
    <w:rsid w:val="001C6209"/>
    <w:rsid w:val="001C7631"/>
    <w:rsid w:val="001D029F"/>
    <w:rsid w:val="001D0A21"/>
    <w:rsid w:val="001D0CB4"/>
    <w:rsid w:val="001D112E"/>
    <w:rsid w:val="001D15A8"/>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6942"/>
    <w:rsid w:val="001F3340"/>
    <w:rsid w:val="001F35AF"/>
    <w:rsid w:val="001F37C9"/>
    <w:rsid w:val="001F3C6F"/>
    <w:rsid w:val="001F4211"/>
    <w:rsid w:val="001F4959"/>
    <w:rsid w:val="001F4A82"/>
    <w:rsid w:val="001F4E04"/>
    <w:rsid w:val="001F5C77"/>
    <w:rsid w:val="001F6551"/>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04FA"/>
    <w:rsid w:val="00221A81"/>
    <w:rsid w:val="00222159"/>
    <w:rsid w:val="0022228C"/>
    <w:rsid w:val="00222D80"/>
    <w:rsid w:val="00223D67"/>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332"/>
    <w:rsid w:val="00240CE1"/>
    <w:rsid w:val="00240DF9"/>
    <w:rsid w:val="00240F02"/>
    <w:rsid w:val="00242B3F"/>
    <w:rsid w:val="00242B68"/>
    <w:rsid w:val="0024313F"/>
    <w:rsid w:val="00243581"/>
    <w:rsid w:val="00245FB3"/>
    <w:rsid w:val="00246412"/>
    <w:rsid w:val="0024671D"/>
    <w:rsid w:val="0024736B"/>
    <w:rsid w:val="002477CE"/>
    <w:rsid w:val="00250A35"/>
    <w:rsid w:val="00253ABE"/>
    <w:rsid w:val="00254683"/>
    <w:rsid w:val="002556E2"/>
    <w:rsid w:val="00255876"/>
    <w:rsid w:val="00257595"/>
    <w:rsid w:val="00257D1E"/>
    <w:rsid w:val="0026006D"/>
    <w:rsid w:val="00260A11"/>
    <w:rsid w:val="00260EE3"/>
    <w:rsid w:val="00262262"/>
    <w:rsid w:val="0026241B"/>
    <w:rsid w:val="00262443"/>
    <w:rsid w:val="00262514"/>
    <w:rsid w:val="0026291D"/>
    <w:rsid w:val="002649AD"/>
    <w:rsid w:val="00264ED7"/>
    <w:rsid w:val="002657C3"/>
    <w:rsid w:val="00265C25"/>
    <w:rsid w:val="00265E99"/>
    <w:rsid w:val="002665F5"/>
    <w:rsid w:val="00266C72"/>
    <w:rsid w:val="00267233"/>
    <w:rsid w:val="00267296"/>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093B"/>
    <w:rsid w:val="002912A8"/>
    <w:rsid w:val="00291375"/>
    <w:rsid w:val="00292CE6"/>
    <w:rsid w:val="0029377D"/>
    <w:rsid w:val="002946B8"/>
    <w:rsid w:val="00296789"/>
    <w:rsid w:val="00297174"/>
    <w:rsid w:val="002972D4"/>
    <w:rsid w:val="002A0773"/>
    <w:rsid w:val="002A2767"/>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0F9"/>
    <w:rsid w:val="002C3804"/>
    <w:rsid w:val="002C3927"/>
    <w:rsid w:val="002C45E9"/>
    <w:rsid w:val="002C663D"/>
    <w:rsid w:val="002C6A9D"/>
    <w:rsid w:val="002C6BB4"/>
    <w:rsid w:val="002C7D4A"/>
    <w:rsid w:val="002D13C1"/>
    <w:rsid w:val="002D15CB"/>
    <w:rsid w:val="002D1DB1"/>
    <w:rsid w:val="002D2F86"/>
    <w:rsid w:val="002D3586"/>
    <w:rsid w:val="002D4030"/>
    <w:rsid w:val="002D45AC"/>
    <w:rsid w:val="002D45B6"/>
    <w:rsid w:val="002D4879"/>
    <w:rsid w:val="002D4D2E"/>
    <w:rsid w:val="002D5021"/>
    <w:rsid w:val="002D51C0"/>
    <w:rsid w:val="002D52A9"/>
    <w:rsid w:val="002D5912"/>
    <w:rsid w:val="002D5A2A"/>
    <w:rsid w:val="002D6218"/>
    <w:rsid w:val="002D68D1"/>
    <w:rsid w:val="002D6AF2"/>
    <w:rsid w:val="002D79E8"/>
    <w:rsid w:val="002E0485"/>
    <w:rsid w:val="002E07E0"/>
    <w:rsid w:val="002E0F41"/>
    <w:rsid w:val="002E10BE"/>
    <w:rsid w:val="002E13A3"/>
    <w:rsid w:val="002E383B"/>
    <w:rsid w:val="002E3A79"/>
    <w:rsid w:val="002E3D77"/>
    <w:rsid w:val="002E47E7"/>
    <w:rsid w:val="002E55E6"/>
    <w:rsid w:val="002E606A"/>
    <w:rsid w:val="002E68E9"/>
    <w:rsid w:val="002E7D3B"/>
    <w:rsid w:val="002F02AC"/>
    <w:rsid w:val="002F0614"/>
    <w:rsid w:val="002F15E0"/>
    <w:rsid w:val="002F16E0"/>
    <w:rsid w:val="002F3075"/>
    <w:rsid w:val="002F3689"/>
    <w:rsid w:val="002F3E93"/>
    <w:rsid w:val="002F4F0B"/>
    <w:rsid w:val="002F4FCF"/>
    <w:rsid w:val="002F54AF"/>
    <w:rsid w:val="002F661E"/>
    <w:rsid w:val="002F70D6"/>
    <w:rsid w:val="00301F66"/>
    <w:rsid w:val="003021FD"/>
    <w:rsid w:val="00303275"/>
    <w:rsid w:val="003032FE"/>
    <w:rsid w:val="00303A9D"/>
    <w:rsid w:val="00305403"/>
    <w:rsid w:val="00305616"/>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DF5"/>
    <w:rsid w:val="00331D73"/>
    <w:rsid w:val="00331F39"/>
    <w:rsid w:val="00332430"/>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A50"/>
    <w:rsid w:val="00364BB3"/>
    <w:rsid w:val="00364E76"/>
    <w:rsid w:val="00366446"/>
    <w:rsid w:val="00367FF7"/>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72B"/>
    <w:rsid w:val="0038598E"/>
    <w:rsid w:val="00386014"/>
    <w:rsid w:val="00386E71"/>
    <w:rsid w:val="003871D7"/>
    <w:rsid w:val="00387DA3"/>
    <w:rsid w:val="00391E59"/>
    <w:rsid w:val="003923E1"/>
    <w:rsid w:val="00392A83"/>
    <w:rsid w:val="00392D5B"/>
    <w:rsid w:val="00393EF4"/>
    <w:rsid w:val="00394C69"/>
    <w:rsid w:val="003950A4"/>
    <w:rsid w:val="003951C5"/>
    <w:rsid w:val="00395C5E"/>
    <w:rsid w:val="0039607D"/>
    <w:rsid w:val="00396AE3"/>
    <w:rsid w:val="00397051"/>
    <w:rsid w:val="00397A43"/>
    <w:rsid w:val="003A017D"/>
    <w:rsid w:val="003A0D47"/>
    <w:rsid w:val="003A101C"/>
    <w:rsid w:val="003A103F"/>
    <w:rsid w:val="003A2F51"/>
    <w:rsid w:val="003A4EE2"/>
    <w:rsid w:val="003A597F"/>
    <w:rsid w:val="003A5AF2"/>
    <w:rsid w:val="003A63EE"/>
    <w:rsid w:val="003A67CC"/>
    <w:rsid w:val="003A700E"/>
    <w:rsid w:val="003A7014"/>
    <w:rsid w:val="003A72C6"/>
    <w:rsid w:val="003A79AC"/>
    <w:rsid w:val="003B096E"/>
    <w:rsid w:val="003B0F2E"/>
    <w:rsid w:val="003B3867"/>
    <w:rsid w:val="003B3E70"/>
    <w:rsid w:val="003B4996"/>
    <w:rsid w:val="003B5B95"/>
    <w:rsid w:val="003B79F1"/>
    <w:rsid w:val="003B7BED"/>
    <w:rsid w:val="003B7DA1"/>
    <w:rsid w:val="003B7E63"/>
    <w:rsid w:val="003B7F47"/>
    <w:rsid w:val="003C20DC"/>
    <w:rsid w:val="003C2CB4"/>
    <w:rsid w:val="003C2EEE"/>
    <w:rsid w:val="003C38F4"/>
    <w:rsid w:val="003C3A29"/>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61A"/>
    <w:rsid w:val="003E5F04"/>
    <w:rsid w:val="003E61FA"/>
    <w:rsid w:val="003E7125"/>
    <w:rsid w:val="003F09E7"/>
    <w:rsid w:val="003F1A9C"/>
    <w:rsid w:val="003F2634"/>
    <w:rsid w:val="003F2A4A"/>
    <w:rsid w:val="003F53AF"/>
    <w:rsid w:val="003F6796"/>
    <w:rsid w:val="003F79DF"/>
    <w:rsid w:val="003F7EF2"/>
    <w:rsid w:val="004001C6"/>
    <w:rsid w:val="0040211C"/>
    <w:rsid w:val="00402D0E"/>
    <w:rsid w:val="00404406"/>
    <w:rsid w:val="00405B74"/>
    <w:rsid w:val="00406540"/>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358"/>
    <w:rsid w:val="00430C00"/>
    <w:rsid w:val="00430DDF"/>
    <w:rsid w:val="00431537"/>
    <w:rsid w:val="0043177E"/>
    <w:rsid w:val="0043248B"/>
    <w:rsid w:val="00432AA7"/>
    <w:rsid w:val="004334EF"/>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20"/>
    <w:rsid w:val="004423E3"/>
    <w:rsid w:val="004431C1"/>
    <w:rsid w:val="0044392B"/>
    <w:rsid w:val="00444113"/>
    <w:rsid w:val="004443B1"/>
    <w:rsid w:val="00444C0A"/>
    <w:rsid w:val="00445566"/>
    <w:rsid w:val="00445C15"/>
    <w:rsid w:val="0044781A"/>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5FD4"/>
    <w:rsid w:val="00466057"/>
    <w:rsid w:val="00466429"/>
    <w:rsid w:val="004666D3"/>
    <w:rsid w:val="00466B7D"/>
    <w:rsid w:val="00467671"/>
    <w:rsid w:val="004679C7"/>
    <w:rsid w:val="00467B55"/>
    <w:rsid w:val="00470C3C"/>
    <w:rsid w:val="0047232F"/>
    <w:rsid w:val="00472686"/>
    <w:rsid w:val="00472EC5"/>
    <w:rsid w:val="00473291"/>
    <w:rsid w:val="00473631"/>
    <w:rsid w:val="00474417"/>
    <w:rsid w:val="00474D3A"/>
    <w:rsid w:val="00474D6A"/>
    <w:rsid w:val="00476290"/>
    <w:rsid w:val="00477823"/>
    <w:rsid w:val="004779FD"/>
    <w:rsid w:val="00477C63"/>
    <w:rsid w:val="00477CC0"/>
    <w:rsid w:val="0048001D"/>
    <w:rsid w:val="004800CE"/>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3CBB"/>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6AD4"/>
    <w:rsid w:val="004B71D0"/>
    <w:rsid w:val="004B73CB"/>
    <w:rsid w:val="004C0218"/>
    <w:rsid w:val="004C2824"/>
    <w:rsid w:val="004C3EB8"/>
    <w:rsid w:val="004C428A"/>
    <w:rsid w:val="004C438A"/>
    <w:rsid w:val="004C4668"/>
    <w:rsid w:val="004C5CCC"/>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C9A"/>
    <w:rsid w:val="004E5D31"/>
    <w:rsid w:val="004E6053"/>
    <w:rsid w:val="004F046B"/>
    <w:rsid w:val="004F062F"/>
    <w:rsid w:val="004F0BDE"/>
    <w:rsid w:val="004F2210"/>
    <w:rsid w:val="004F231C"/>
    <w:rsid w:val="004F2677"/>
    <w:rsid w:val="004F3DD7"/>
    <w:rsid w:val="004F4683"/>
    <w:rsid w:val="004F51FE"/>
    <w:rsid w:val="004F5258"/>
    <w:rsid w:val="005003CC"/>
    <w:rsid w:val="00501817"/>
    <w:rsid w:val="00501D40"/>
    <w:rsid w:val="00507787"/>
    <w:rsid w:val="00510896"/>
    <w:rsid w:val="00510941"/>
    <w:rsid w:val="00513A7A"/>
    <w:rsid w:val="00513AEC"/>
    <w:rsid w:val="0051471E"/>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905"/>
    <w:rsid w:val="00557F2E"/>
    <w:rsid w:val="005602D7"/>
    <w:rsid w:val="00561C27"/>
    <w:rsid w:val="0056202E"/>
    <w:rsid w:val="00562A7F"/>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3483"/>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7BD"/>
    <w:rsid w:val="005D6BEF"/>
    <w:rsid w:val="005D7BA9"/>
    <w:rsid w:val="005D7E79"/>
    <w:rsid w:val="005E0486"/>
    <w:rsid w:val="005E0CDA"/>
    <w:rsid w:val="005E113F"/>
    <w:rsid w:val="005E141B"/>
    <w:rsid w:val="005E1685"/>
    <w:rsid w:val="005E23B2"/>
    <w:rsid w:val="005E29A1"/>
    <w:rsid w:val="005E2DFB"/>
    <w:rsid w:val="005E352B"/>
    <w:rsid w:val="005E3CB9"/>
    <w:rsid w:val="005E4279"/>
    <w:rsid w:val="005E452E"/>
    <w:rsid w:val="005E4635"/>
    <w:rsid w:val="005E5B35"/>
    <w:rsid w:val="005E6C5E"/>
    <w:rsid w:val="005E72B3"/>
    <w:rsid w:val="005E7408"/>
    <w:rsid w:val="005E7866"/>
    <w:rsid w:val="005E79C2"/>
    <w:rsid w:val="005F0A3D"/>
    <w:rsid w:val="005F1894"/>
    <w:rsid w:val="005F1A41"/>
    <w:rsid w:val="005F2895"/>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B4D"/>
    <w:rsid w:val="00623E7F"/>
    <w:rsid w:val="00624206"/>
    <w:rsid w:val="00624B93"/>
    <w:rsid w:val="00624E94"/>
    <w:rsid w:val="00625DE0"/>
    <w:rsid w:val="00626501"/>
    <w:rsid w:val="006278D0"/>
    <w:rsid w:val="006301F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2933"/>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3D38"/>
    <w:rsid w:val="006A4AE9"/>
    <w:rsid w:val="006A50CC"/>
    <w:rsid w:val="006A5BE1"/>
    <w:rsid w:val="006A7D74"/>
    <w:rsid w:val="006B061B"/>
    <w:rsid w:val="006B199B"/>
    <w:rsid w:val="006B1AED"/>
    <w:rsid w:val="006B27D1"/>
    <w:rsid w:val="006B2AD6"/>
    <w:rsid w:val="006B2BB4"/>
    <w:rsid w:val="006B3534"/>
    <w:rsid w:val="006B759C"/>
    <w:rsid w:val="006C0407"/>
    <w:rsid w:val="006C058A"/>
    <w:rsid w:val="006C11B9"/>
    <w:rsid w:val="006C130F"/>
    <w:rsid w:val="006C1B2B"/>
    <w:rsid w:val="006C1F9A"/>
    <w:rsid w:val="006C27F2"/>
    <w:rsid w:val="006C2BA8"/>
    <w:rsid w:val="006C2C21"/>
    <w:rsid w:val="006C2FD0"/>
    <w:rsid w:val="006C347D"/>
    <w:rsid w:val="006C35A6"/>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219"/>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4BD4"/>
    <w:rsid w:val="007675CD"/>
    <w:rsid w:val="00767893"/>
    <w:rsid w:val="00770B06"/>
    <w:rsid w:val="0077452D"/>
    <w:rsid w:val="00776144"/>
    <w:rsid w:val="00776ECE"/>
    <w:rsid w:val="007773A1"/>
    <w:rsid w:val="007775E9"/>
    <w:rsid w:val="00777DE2"/>
    <w:rsid w:val="00780262"/>
    <w:rsid w:val="0078148E"/>
    <w:rsid w:val="00781B0C"/>
    <w:rsid w:val="00783341"/>
    <w:rsid w:val="0078383E"/>
    <w:rsid w:val="00784305"/>
    <w:rsid w:val="007844F8"/>
    <w:rsid w:val="007848E1"/>
    <w:rsid w:val="00785057"/>
    <w:rsid w:val="0078536C"/>
    <w:rsid w:val="007853C5"/>
    <w:rsid w:val="00785AF0"/>
    <w:rsid w:val="00786492"/>
    <w:rsid w:val="00786DFE"/>
    <w:rsid w:val="007874CF"/>
    <w:rsid w:val="00787EB3"/>
    <w:rsid w:val="007907FE"/>
    <w:rsid w:val="00791122"/>
    <w:rsid w:val="007916C2"/>
    <w:rsid w:val="00792133"/>
    <w:rsid w:val="00792259"/>
    <w:rsid w:val="0079323B"/>
    <w:rsid w:val="007951F9"/>
    <w:rsid w:val="00795255"/>
    <w:rsid w:val="00795955"/>
    <w:rsid w:val="00796407"/>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4EB6"/>
    <w:rsid w:val="007C6983"/>
    <w:rsid w:val="007C73A7"/>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5982"/>
    <w:rsid w:val="007E62EB"/>
    <w:rsid w:val="007E63E1"/>
    <w:rsid w:val="007E7C11"/>
    <w:rsid w:val="007F08F2"/>
    <w:rsid w:val="007F2BD0"/>
    <w:rsid w:val="007F3D7D"/>
    <w:rsid w:val="007F4B0C"/>
    <w:rsid w:val="007F6AAF"/>
    <w:rsid w:val="007F7DBD"/>
    <w:rsid w:val="00800086"/>
    <w:rsid w:val="00800B67"/>
    <w:rsid w:val="0080118A"/>
    <w:rsid w:val="008022DD"/>
    <w:rsid w:val="008029F8"/>
    <w:rsid w:val="00802F85"/>
    <w:rsid w:val="00804450"/>
    <w:rsid w:val="00805375"/>
    <w:rsid w:val="00806453"/>
    <w:rsid w:val="008071D9"/>
    <w:rsid w:val="00807EA9"/>
    <w:rsid w:val="0081017D"/>
    <w:rsid w:val="00810AAD"/>
    <w:rsid w:val="00811273"/>
    <w:rsid w:val="008135BE"/>
    <w:rsid w:val="00813D4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962"/>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32B7"/>
    <w:rsid w:val="00884E15"/>
    <w:rsid w:val="00885C26"/>
    <w:rsid w:val="0088604E"/>
    <w:rsid w:val="00886617"/>
    <w:rsid w:val="008901B5"/>
    <w:rsid w:val="008905CC"/>
    <w:rsid w:val="00890BBB"/>
    <w:rsid w:val="00890DD0"/>
    <w:rsid w:val="0089113F"/>
    <w:rsid w:val="0089259D"/>
    <w:rsid w:val="00894920"/>
    <w:rsid w:val="00895026"/>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1EA2"/>
    <w:rsid w:val="008B23F4"/>
    <w:rsid w:val="008B3BC1"/>
    <w:rsid w:val="008B42EB"/>
    <w:rsid w:val="008B4D9F"/>
    <w:rsid w:val="008B6C16"/>
    <w:rsid w:val="008B70E9"/>
    <w:rsid w:val="008B7E8F"/>
    <w:rsid w:val="008B7F26"/>
    <w:rsid w:val="008B7FA6"/>
    <w:rsid w:val="008C0871"/>
    <w:rsid w:val="008C0BDC"/>
    <w:rsid w:val="008C16CD"/>
    <w:rsid w:val="008C179C"/>
    <w:rsid w:val="008C2F7B"/>
    <w:rsid w:val="008C3177"/>
    <w:rsid w:val="008C3611"/>
    <w:rsid w:val="008C37D8"/>
    <w:rsid w:val="008C4313"/>
    <w:rsid w:val="008C479A"/>
    <w:rsid w:val="008C48F6"/>
    <w:rsid w:val="008C58BE"/>
    <w:rsid w:val="008C5916"/>
    <w:rsid w:val="008C6294"/>
    <w:rsid w:val="008C71BA"/>
    <w:rsid w:val="008C78BD"/>
    <w:rsid w:val="008D1187"/>
    <w:rsid w:val="008D1316"/>
    <w:rsid w:val="008D1491"/>
    <w:rsid w:val="008D27C4"/>
    <w:rsid w:val="008D2BA7"/>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2DC4"/>
    <w:rsid w:val="00903153"/>
    <w:rsid w:val="00903190"/>
    <w:rsid w:val="00903CE1"/>
    <w:rsid w:val="00904837"/>
    <w:rsid w:val="00907434"/>
    <w:rsid w:val="00907FC9"/>
    <w:rsid w:val="009101DA"/>
    <w:rsid w:val="00910A42"/>
    <w:rsid w:val="00910BE5"/>
    <w:rsid w:val="00910BF1"/>
    <w:rsid w:val="0091114B"/>
    <w:rsid w:val="00911804"/>
    <w:rsid w:val="0091191C"/>
    <w:rsid w:val="009125FF"/>
    <w:rsid w:val="00912FEB"/>
    <w:rsid w:val="009132B6"/>
    <w:rsid w:val="0091333E"/>
    <w:rsid w:val="0091553F"/>
    <w:rsid w:val="00915561"/>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5E7A"/>
    <w:rsid w:val="00926AD9"/>
    <w:rsid w:val="00927285"/>
    <w:rsid w:val="00927617"/>
    <w:rsid w:val="00927ABD"/>
    <w:rsid w:val="00930284"/>
    <w:rsid w:val="00930673"/>
    <w:rsid w:val="0093113A"/>
    <w:rsid w:val="00931273"/>
    <w:rsid w:val="00931A49"/>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BCE"/>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6AF"/>
    <w:rsid w:val="0099294C"/>
    <w:rsid w:val="00993A2E"/>
    <w:rsid w:val="00994B2E"/>
    <w:rsid w:val="009953FB"/>
    <w:rsid w:val="0099717E"/>
    <w:rsid w:val="009973CD"/>
    <w:rsid w:val="0099797D"/>
    <w:rsid w:val="009A06D0"/>
    <w:rsid w:val="009A07A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261"/>
    <w:rsid w:val="009B4B1C"/>
    <w:rsid w:val="009B6D92"/>
    <w:rsid w:val="009C0400"/>
    <w:rsid w:val="009C091B"/>
    <w:rsid w:val="009C0A0D"/>
    <w:rsid w:val="009C104A"/>
    <w:rsid w:val="009C1E13"/>
    <w:rsid w:val="009C22CA"/>
    <w:rsid w:val="009C2D8D"/>
    <w:rsid w:val="009C3148"/>
    <w:rsid w:val="009C34D0"/>
    <w:rsid w:val="009C371E"/>
    <w:rsid w:val="009C4055"/>
    <w:rsid w:val="009C5BD1"/>
    <w:rsid w:val="009C5C69"/>
    <w:rsid w:val="009C6A33"/>
    <w:rsid w:val="009C7175"/>
    <w:rsid w:val="009D0531"/>
    <w:rsid w:val="009D1212"/>
    <w:rsid w:val="009D2109"/>
    <w:rsid w:val="009D2378"/>
    <w:rsid w:val="009D2CE5"/>
    <w:rsid w:val="009D33E9"/>
    <w:rsid w:val="009D3449"/>
    <w:rsid w:val="009D3823"/>
    <w:rsid w:val="009D3DE3"/>
    <w:rsid w:val="009D3EFC"/>
    <w:rsid w:val="009D44BA"/>
    <w:rsid w:val="009D4AFE"/>
    <w:rsid w:val="009D52F6"/>
    <w:rsid w:val="009D71A6"/>
    <w:rsid w:val="009D73EE"/>
    <w:rsid w:val="009D763F"/>
    <w:rsid w:val="009D77DF"/>
    <w:rsid w:val="009E0292"/>
    <w:rsid w:val="009E05CD"/>
    <w:rsid w:val="009E35A8"/>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352"/>
    <w:rsid w:val="00A06C8A"/>
    <w:rsid w:val="00A074AE"/>
    <w:rsid w:val="00A075E7"/>
    <w:rsid w:val="00A07A61"/>
    <w:rsid w:val="00A100A4"/>
    <w:rsid w:val="00A1052D"/>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9D9"/>
    <w:rsid w:val="00A25AF5"/>
    <w:rsid w:val="00A26793"/>
    <w:rsid w:val="00A26AC2"/>
    <w:rsid w:val="00A26DBA"/>
    <w:rsid w:val="00A27775"/>
    <w:rsid w:val="00A27801"/>
    <w:rsid w:val="00A27BF0"/>
    <w:rsid w:val="00A3116C"/>
    <w:rsid w:val="00A31551"/>
    <w:rsid w:val="00A31B3A"/>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0805"/>
    <w:rsid w:val="00A519FD"/>
    <w:rsid w:val="00A53480"/>
    <w:rsid w:val="00A5361D"/>
    <w:rsid w:val="00A5473F"/>
    <w:rsid w:val="00A55255"/>
    <w:rsid w:val="00A55928"/>
    <w:rsid w:val="00A57605"/>
    <w:rsid w:val="00A618BB"/>
    <w:rsid w:val="00A6286A"/>
    <w:rsid w:val="00A629E5"/>
    <w:rsid w:val="00A63CD2"/>
    <w:rsid w:val="00A6574D"/>
    <w:rsid w:val="00A65BC8"/>
    <w:rsid w:val="00A65DAA"/>
    <w:rsid w:val="00A67012"/>
    <w:rsid w:val="00A67644"/>
    <w:rsid w:val="00A7024A"/>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20A"/>
    <w:rsid w:val="00A864A8"/>
    <w:rsid w:val="00A866DD"/>
    <w:rsid w:val="00A87358"/>
    <w:rsid w:val="00A8785B"/>
    <w:rsid w:val="00A90979"/>
    <w:rsid w:val="00A90CA9"/>
    <w:rsid w:val="00A90E04"/>
    <w:rsid w:val="00A91333"/>
    <w:rsid w:val="00A91AC7"/>
    <w:rsid w:val="00A94C41"/>
    <w:rsid w:val="00A94D8F"/>
    <w:rsid w:val="00A9626D"/>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4AC"/>
    <w:rsid w:val="00AC4670"/>
    <w:rsid w:val="00AC4D6D"/>
    <w:rsid w:val="00AC57BE"/>
    <w:rsid w:val="00AC61C1"/>
    <w:rsid w:val="00AC69B8"/>
    <w:rsid w:val="00AC7382"/>
    <w:rsid w:val="00AC76CA"/>
    <w:rsid w:val="00AC7D4A"/>
    <w:rsid w:val="00AD0045"/>
    <w:rsid w:val="00AD0EB5"/>
    <w:rsid w:val="00AD15E9"/>
    <w:rsid w:val="00AD1ABD"/>
    <w:rsid w:val="00AD38CC"/>
    <w:rsid w:val="00AD3EB8"/>
    <w:rsid w:val="00AD3FFA"/>
    <w:rsid w:val="00AD5187"/>
    <w:rsid w:val="00AD5CE9"/>
    <w:rsid w:val="00AD68A5"/>
    <w:rsid w:val="00AD6C91"/>
    <w:rsid w:val="00AD7356"/>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5A84"/>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3A07"/>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5C"/>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47E50"/>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432"/>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03D"/>
    <w:rsid w:val="00BA6B6E"/>
    <w:rsid w:val="00BA6CE5"/>
    <w:rsid w:val="00BA6FA7"/>
    <w:rsid w:val="00BA7AE9"/>
    <w:rsid w:val="00BB02B6"/>
    <w:rsid w:val="00BB0C02"/>
    <w:rsid w:val="00BB0E97"/>
    <w:rsid w:val="00BB1BA8"/>
    <w:rsid w:val="00BB28B0"/>
    <w:rsid w:val="00BB2BBD"/>
    <w:rsid w:val="00BB31F4"/>
    <w:rsid w:val="00BB32EA"/>
    <w:rsid w:val="00BB447C"/>
    <w:rsid w:val="00BB4647"/>
    <w:rsid w:val="00BB477D"/>
    <w:rsid w:val="00BB6CF9"/>
    <w:rsid w:val="00BB6E55"/>
    <w:rsid w:val="00BC03ED"/>
    <w:rsid w:val="00BC2274"/>
    <w:rsid w:val="00BC230D"/>
    <w:rsid w:val="00BC2496"/>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06A"/>
    <w:rsid w:val="00BE78D3"/>
    <w:rsid w:val="00BF0D5E"/>
    <w:rsid w:val="00BF19B1"/>
    <w:rsid w:val="00BF1E47"/>
    <w:rsid w:val="00BF1FEE"/>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635"/>
    <w:rsid w:val="00C04A55"/>
    <w:rsid w:val="00C0505F"/>
    <w:rsid w:val="00C0556F"/>
    <w:rsid w:val="00C05AAD"/>
    <w:rsid w:val="00C0685B"/>
    <w:rsid w:val="00C06FC4"/>
    <w:rsid w:val="00C10C6C"/>
    <w:rsid w:val="00C10CB5"/>
    <w:rsid w:val="00C11197"/>
    <w:rsid w:val="00C1125A"/>
    <w:rsid w:val="00C11965"/>
    <w:rsid w:val="00C120D4"/>
    <w:rsid w:val="00C12D3A"/>
    <w:rsid w:val="00C14DD0"/>
    <w:rsid w:val="00C152BE"/>
    <w:rsid w:val="00C1531C"/>
    <w:rsid w:val="00C16220"/>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2EE3"/>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2A5D"/>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87163"/>
    <w:rsid w:val="00C90B75"/>
    <w:rsid w:val="00C91217"/>
    <w:rsid w:val="00C9163A"/>
    <w:rsid w:val="00C91A53"/>
    <w:rsid w:val="00C94746"/>
    <w:rsid w:val="00C94B70"/>
    <w:rsid w:val="00C94FD7"/>
    <w:rsid w:val="00C95A32"/>
    <w:rsid w:val="00C96EC1"/>
    <w:rsid w:val="00C96F36"/>
    <w:rsid w:val="00C97A92"/>
    <w:rsid w:val="00C97D0D"/>
    <w:rsid w:val="00C97EF8"/>
    <w:rsid w:val="00CA00FE"/>
    <w:rsid w:val="00CA0164"/>
    <w:rsid w:val="00CA0F6B"/>
    <w:rsid w:val="00CA235E"/>
    <w:rsid w:val="00CA36FD"/>
    <w:rsid w:val="00CA37B4"/>
    <w:rsid w:val="00CA4ABF"/>
    <w:rsid w:val="00CA4F88"/>
    <w:rsid w:val="00CA573C"/>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C7083"/>
    <w:rsid w:val="00CD0382"/>
    <w:rsid w:val="00CD1FB1"/>
    <w:rsid w:val="00CD231B"/>
    <w:rsid w:val="00CD36AF"/>
    <w:rsid w:val="00CD3AAC"/>
    <w:rsid w:val="00CD3AC9"/>
    <w:rsid w:val="00CD4117"/>
    <w:rsid w:val="00CD4124"/>
    <w:rsid w:val="00CD4CD3"/>
    <w:rsid w:val="00CD511D"/>
    <w:rsid w:val="00CD5E53"/>
    <w:rsid w:val="00CD5EA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1C14"/>
    <w:rsid w:val="00CF20EB"/>
    <w:rsid w:val="00CF238F"/>
    <w:rsid w:val="00CF44BC"/>
    <w:rsid w:val="00CF45FE"/>
    <w:rsid w:val="00CF5438"/>
    <w:rsid w:val="00CF54FF"/>
    <w:rsid w:val="00CF608A"/>
    <w:rsid w:val="00CF6C30"/>
    <w:rsid w:val="00CF727A"/>
    <w:rsid w:val="00CF7288"/>
    <w:rsid w:val="00CF758F"/>
    <w:rsid w:val="00CF7D8C"/>
    <w:rsid w:val="00D0043B"/>
    <w:rsid w:val="00D00C85"/>
    <w:rsid w:val="00D02B40"/>
    <w:rsid w:val="00D06138"/>
    <w:rsid w:val="00D06386"/>
    <w:rsid w:val="00D066F9"/>
    <w:rsid w:val="00D10642"/>
    <w:rsid w:val="00D10DF9"/>
    <w:rsid w:val="00D11314"/>
    <w:rsid w:val="00D113D2"/>
    <w:rsid w:val="00D11CCE"/>
    <w:rsid w:val="00D12D0D"/>
    <w:rsid w:val="00D133BF"/>
    <w:rsid w:val="00D14586"/>
    <w:rsid w:val="00D151AB"/>
    <w:rsid w:val="00D153A1"/>
    <w:rsid w:val="00D210A4"/>
    <w:rsid w:val="00D2127C"/>
    <w:rsid w:val="00D216D8"/>
    <w:rsid w:val="00D217DD"/>
    <w:rsid w:val="00D21B29"/>
    <w:rsid w:val="00D21B88"/>
    <w:rsid w:val="00D22AE6"/>
    <w:rsid w:val="00D24121"/>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56C"/>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128"/>
    <w:rsid w:val="00D776AB"/>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5C40"/>
    <w:rsid w:val="00D87137"/>
    <w:rsid w:val="00D87414"/>
    <w:rsid w:val="00D87704"/>
    <w:rsid w:val="00D911F3"/>
    <w:rsid w:val="00D92854"/>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46"/>
    <w:rsid w:val="00DF0CDF"/>
    <w:rsid w:val="00DF2717"/>
    <w:rsid w:val="00DF2765"/>
    <w:rsid w:val="00DF2C35"/>
    <w:rsid w:val="00DF2E9B"/>
    <w:rsid w:val="00DF3C02"/>
    <w:rsid w:val="00DF4330"/>
    <w:rsid w:val="00DF558D"/>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0A"/>
    <w:rsid w:val="00E1429F"/>
    <w:rsid w:val="00E155C7"/>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1F69"/>
    <w:rsid w:val="00E522FD"/>
    <w:rsid w:val="00E52C38"/>
    <w:rsid w:val="00E52ED0"/>
    <w:rsid w:val="00E539C4"/>
    <w:rsid w:val="00E53B4D"/>
    <w:rsid w:val="00E53B54"/>
    <w:rsid w:val="00E53FE3"/>
    <w:rsid w:val="00E5519B"/>
    <w:rsid w:val="00E56585"/>
    <w:rsid w:val="00E56F7C"/>
    <w:rsid w:val="00E57167"/>
    <w:rsid w:val="00E605BB"/>
    <w:rsid w:val="00E61CD8"/>
    <w:rsid w:val="00E62706"/>
    <w:rsid w:val="00E63CE4"/>
    <w:rsid w:val="00E63F33"/>
    <w:rsid w:val="00E646B2"/>
    <w:rsid w:val="00E64FFB"/>
    <w:rsid w:val="00E657C4"/>
    <w:rsid w:val="00E65C75"/>
    <w:rsid w:val="00E65E10"/>
    <w:rsid w:val="00E67048"/>
    <w:rsid w:val="00E6750A"/>
    <w:rsid w:val="00E71CDD"/>
    <w:rsid w:val="00E726C4"/>
    <w:rsid w:val="00E728BE"/>
    <w:rsid w:val="00E73130"/>
    <w:rsid w:val="00E7617C"/>
    <w:rsid w:val="00E76C83"/>
    <w:rsid w:val="00E77547"/>
    <w:rsid w:val="00E77C36"/>
    <w:rsid w:val="00E80F8E"/>
    <w:rsid w:val="00E8173D"/>
    <w:rsid w:val="00E818F7"/>
    <w:rsid w:val="00E81EB2"/>
    <w:rsid w:val="00E83438"/>
    <w:rsid w:val="00E83B9A"/>
    <w:rsid w:val="00E83F7F"/>
    <w:rsid w:val="00E84185"/>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17E"/>
    <w:rsid w:val="00EC05FE"/>
    <w:rsid w:val="00EC133D"/>
    <w:rsid w:val="00EC1523"/>
    <w:rsid w:val="00EC1F74"/>
    <w:rsid w:val="00EC207C"/>
    <w:rsid w:val="00EC3347"/>
    <w:rsid w:val="00EC5CD9"/>
    <w:rsid w:val="00EC624A"/>
    <w:rsid w:val="00ED0E75"/>
    <w:rsid w:val="00ED146C"/>
    <w:rsid w:val="00ED15B1"/>
    <w:rsid w:val="00ED1E64"/>
    <w:rsid w:val="00ED2100"/>
    <w:rsid w:val="00ED2981"/>
    <w:rsid w:val="00ED2DD0"/>
    <w:rsid w:val="00ED382E"/>
    <w:rsid w:val="00ED6861"/>
    <w:rsid w:val="00ED6A10"/>
    <w:rsid w:val="00ED718D"/>
    <w:rsid w:val="00ED7827"/>
    <w:rsid w:val="00EE0073"/>
    <w:rsid w:val="00EE0E1C"/>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079"/>
    <w:rsid w:val="00EF7180"/>
    <w:rsid w:val="00EF7506"/>
    <w:rsid w:val="00F0101D"/>
    <w:rsid w:val="00F012C4"/>
    <w:rsid w:val="00F05428"/>
    <w:rsid w:val="00F06B0D"/>
    <w:rsid w:val="00F0710A"/>
    <w:rsid w:val="00F0727E"/>
    <w:rsid w:val="00F07D67"/>
    <w:rsid w:val="00F10498"/>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A8"/>
    <w:rsid w:val="00F332E6"/>
    <w:rsid w:val="00F3523B"/>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B7"/>
    <w:rsid w:val="00F57AFC"/>
    <w:rsid w:val="00F60D45"/>
    <w:rsid w:val="00F6239B"/>
    <w:rsid w:val="00F625C0"/>
    <w:rsid w:val="00F62F8E"/>
    <w:rsid w:val="00F63C39"/>
    <w:rsid w:val="00F641AD"/>
    <w:rsid w:val="00F6530E"/>
    <w:rsid w:val="00F67EC9"/>
    <w:rsid w:val="00F70465"/>
    <w:rsid w:val="00F70CA5"/>
    <w:rsid w:val="00F7226B"/>
    <w:rsid w:val="00F72C97"/>
    <w:rsid w:val="00F7494B"/>
    <w:rsid w:val="00F75E95"/>
    <w:rsid w:val="00F760C5"/>
    <w:rsid w:val="00F766A0"/>
    <w:rsid w:val="00F800EE"/>
    <w:rsid w:val="00F805CF"/>
    <w:rsid w:val="00F8094B"/>
    <w:rsid w:val="00F80A99"/>
    <w:rsid w:val="00F80D3A"/>
    <w:rsid w:val="00F81A1D"/>
    <w:rsid w:val="00F8289C"/>
    <w:rsid w:val="00F82A92"/>
    <w:rsid w:val="00F8321E"/>
    <w:rsid w:val="00F83395"/>
    <w:rsid w:val="00F8399E"/>
    <w:rsid w:val="00F83BB4"/>
    <w:rsid w:val="00F83E42"/>
    <w:rsid w:val="00F84065"/>
    <w:rsid w:val="00F84D03"/>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4247"/>
    <w:rsid w:val="00F953E6"/>
    <w:rsid w:val="00F9595B"/>
    <w:rsid w:val="00F95A5A"/>
    <w:rsid w:val="00F96997"/>
    <w:rsid w:val="00F96FC3"/>
    <w:rsid w:val="00F97967"/>
    <w:rsid w:val="00FA085D"/>
    <w:rsid w:val="00FA0D62"/>
    <w:rsid w:val="00FA1239"/>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86A"/>
    <w:rsid w:val="00FB6C9A"/>
    <w:rsid w:val="00FB6D11"/>
    <w:rsid w:val="00FB7797"/>
    <w:rsid w:val="00FB7DA4"/>
    <w:rsid w:val="00FC1DED"/>
    <w:rsid w:val="00FC2543"/>
    <w:rsid w:val="00FC2B41"/>
    <w:rsid w:val="00FC30F1"/>
    <w:rsid w:val="00FC33ED"/>
    <w:rsid w:val="00FC3531"/>
    <w:rsid w:val="00FC37AF"/>
    <w:rsid w:val="00FC45D9"/>
    <w:rsid w:val="00FC463B"/>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0C69"/>
    <w:rsid w:val="00FE129F"/>
    <w:rsid w:val="00FE1B85"/>
    <w:rsid w:val="00FE25EB"/>
    <w:rsid w:val="00FE3F04"/>
    <w:rsid w:val="00FE54A7"/>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nhideWhenUsed="0" w:qFormat="1"/>
    <w:lsdException w:name="heading 5" w:semiHidden="0" w:uiPriority="9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1"/>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uiPriority w:val="1"/>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67"/>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23"/>
      </w:numPr>
    </w:pPr>
  </w:style>
  <w:style w:type="numbering" w:customStyle="1" w:styleId="WWNum5">
    <w:name w:val="WWNum5"/>
    <w:basedOn w:val="Semlista"/>
    <w:rsid w:val="0000759A"/>
    <w:pPr>
      <w:numPr>
        <w:numId w:val="24"/>
      </w:numPr>
    </w:pPr>
  </w:style>
  <w:style w:type="paragraph" w:customStyle="1" w:styleId="Contrato-Corpo">
    <w:name w:val="Contrato - Corpo"/>
    <w:basedOn w:val="Normal"/>
    <w:qFormat/>
    <w:rsid w:val="0080118A"/>
    <w:pPr>
      <w:suppressAutoHyphens/>
      <w:jc w:val="both"/>
    </w:pPr>
    <w:rPr>
      <w:rFonts w:ascii="Arial" w:hAnsi="Arial" w:cs="Arial"/>
      <w:bCs/>
      <w:color w:val="000000"/>
      <w:sz w:val="22"/>
      <w:szCs w:val="22"/>
      <w:lang w:eastAsia="zh-CN"/>
    </w:rPr>
  </w:style>
  <w:style w:type="paragraph" w:customStyle="1" w:styleId="Nvel1-SemNumerao">
    <w:name w:val="Nível 1-Sem Numeração"/>
    <w:basedOn w:val="Normal"/>
    <w:link w:val="Nvel1-SemNumeraoChar"/>
    <w:qFormat/>
    <w:rsid w:val="0080118A"/>
    <w:pPr>
      <w:keepNext/>
      <w:keepLines/>
      <w:tabs>
        <w:tab w:val="left" w:pos="0"/>
      </w:tabs>
      <w:spacing w:before="120" w:after="120" w:line="312" w:lineRule="auto"/>
      <w:ind w:left="709"/>
      <w:jc w:val="both"/>
      <w:outlineLvl w:val="1"/>
    </w:pPr>
    <w:rPr>
      <w:rFonts w:ascii="Arial" w:eastAsia="MS Gothic" w:hAnsi="Arial" w:cs="Arial"/>
      <w:b/>
      <w:bCs/>
      <w:sz w:val="20"/>
    </w:rPr>
  </w:style>
  <w:style w:type="character" w:customStyle="1" w:styleId="Nvel1-SemNumeraoChar">
    <w:name w:val="Nível 1-Sem Numeração Char"/>
    <w:link w:val="Nvel1-SemNumerao"/>
    <w:rsid w:val="0080118A"/>
    <w:rPr>
      <w:rFonts w:ascii="Arial" w:eastAsia="MS Gothic" w:hAnsi="Arial" w:cs="Arial"/>
      <w:b/>
      <w:bCs/>
    </w:rPr>
  </w:style>
  <w:style w:type="paragraph" w:customStyle="1" w:styleId="Nvel2">
    <w:name w:val="Nível 2"/>
    <w:basedOn w:val="Normal"/>
    <w:next w:val="Normal"/>
    <w:rsid w:val="0080118A"/>
    <w:pPr>
      <w:spacing w:after="120"/>
      <w:jc w:val="both"/>
    </w:pPr>
    <w:rPr>
      <w:rFonts w:ascii="Arial" w:eastAsia="MS Mincho" w:hAnsi="Arial"/>
      <w:b/>
      <w:sz w:val="24"/>
    </w:rPr>
  </w:style>
  <w:style w:type="character" w:customStyle="1" w:styleId="normalchar1">
    <w:name w:val="normal__char1"/>
    <w:rsid w:val="0080118A"/>
    <w:rPr>
      <w:rFonts w:ascii="Arial" w:hAnsi="Arial" w:cs="Arial" w:hint="default"/>
      <w:strike w:val="0"/>
      <w:dstrike w:val="0"/>
      <w:sz w:val="24"/>
      <w:szCs w:val="24"/>
      <w:u w:val="none"/>
      <w:effect w:val="none"/>
    </w:rPr>
  </w:style>
  <w:style w:type="paragraph" w:styleId="Citao">
    <w:name w:val="Quote"/>
    <w:aliases w:val="TCU,Citação AGU,NotaExplicativa"/>
    <w:basedOn w:val="Normal"/>
    <w:next w:val="Normal"/>
    <w:link w:val="CitaoChar"/>
    <w:uiPriority w:val="29"/>
    <w:qFormat/>
    <w:rsid w:val="0080118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aliases w:val="TCU Char,Citação AGU Char,NotaExplicativa Char"/>
    <w:basedOn w:val="Fontepargpadro"/>
    <w:link w:val="Citao"/>
    <w:uiPriority w:val="29"/>
    <w:qFormat/>
    <w:rsid w:val="0080118A"/>
    <w:rPr>
      <w:rFonts w:ascii="Arial" w:eastAsia="Calibri" w:hAnsi="Arial" w:cs="Tahoma"/>
      <w:i/>
      <w:iCs/>
      <w:color w:val="000000"/>
      <w:szCs w:val="24"/>
      <w:shd w:val="clear" w:color="auto" w:fill="FFFFCC"/>
      <w:lang w:eastAsia="en-US"/>
    </w:rPr>
  </w:style>
  <w:style w:type="paragraph" w:styleId="Commarcadores5">
    <w:name w:val="List Bullet 5"/>
    <w:basedOn w:val="Normal"/>
    <w:rsid w:val="0080118A"/>
    <w:pPr>
      <w:numPr>
        <w:numId w:val="50"/>
      </w:numPr>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qFormat/>
    <w:rsid w:val="0080118A"/>
    <w:rPr>
      <w:szCs w:val="20"/>
    </w:rPr>
  </w:style>
  <w:style w:type="character" w:customStyle="1" w:styleId="NotaexplicativaChar">
    <w:name w:val="Nota explicativa Char"/>
    <w:link w:val="Notaexplicativa"/>
    <w:rsid w:val="0080118A"/>
    <w:rPr>
      <w:rFonts w:ascii="Arial" w:eastAsia="Calibri" w:hAnsi="Arial" w:cs="Tahoma"/>
      <w:i/>
      <w:iCs/>
      <w:color w:val="000000"/>
      <w:shd w:val="clear" w:color="auto" w:fill="FFFFCC"/>
      <w:lang w:eastAsia="en-US"/>
    </w:rPr>
  </w:style>
  <w:style w:type="numbering" w:customStyle="1" w:styleId="Estilo1">
    <w:name w:val="Estilo1"/>
    <w:uiPriority w:val="99"/>
    <w:rsid w:val="0080118A"/>
    <w:pPr>
      <w:numPr>
        <w:numId w:val="51"/>
      </w:numPr>
    </w:pPr>
  </w:style>
  <w:style w:type="numbering" w:customStyle="1" w:styleId="Estilo2">
    <w:name w:val="Estilo2"/>
    <w:uiPriority w:val="99"/>
    <w:rsid w:val="0080118A"/>
    <w:pPr>
      <w:numPr>
        <w:numId w:val="52"/>
      </w:numPr>
    </w:pPr>
  </w:style>
  <w:style w:type="numbering" w:customStyle="1" w:styleId="Estilo3">
    <w:name w:val="Estilo3"/>
    <w:uiPriority w:val="99"/>
    <w:rsid w:val="0080118A"/>
    <w:pPr>
      <w:numPr>
        <w:numId w:val="53"/>
      </w:numPr>
    </w:pPr>
  </w:style>
  <w:style w:type="numbering" w:customStyle="1" w:styleId="Estilo4">
    <w:name w:val="Estilo4"/>
    <w:uiPriority w:val="99"/>
    <w:rsid w:val="0080118A"/>
    <w:pPr>
      <w:numPr>
        <w:numId w:val="54"/>
      </w:numPr>
    </w:pPr>
  </w:style>
  <w:style w:type="numbering" w:customStyle="1" w:styleId="Estilo5">
    <w:name w:val="Estilo5"/>
    <w:uiPriority w:val="99"/>
    <w:rsid w:val="0080118A"/>
    <w:pPr>
      <w:numPr>
        <w:numId w:val="55"/>
      </w:numPr>
    </w:pPr>
  </w:style>
  <w:style w:type="numbering" w:customStyle="1" w:styleId="Estilo6">
    <w:name w:val="Estilo6"/>
    <w:uiPriority w:val="99"/>
    <w:rsid w:val="0080118A"/>
    <w:pPr>
      <w:numPr>
        <w:numId w:val="56"/>
      </w:numPr>
    </w:pPr>
  </w:style>
  <w:style w:type="paragraph" w:customStyle="1" w:styleId="Nivel01Titulo">
    <w:name w:val="Nivel_01_Titulo"/>
    <w:basedOn w:val="Nivel01"/>
    <w:link w:val="Nivel01TituloChar"/>
    <w:rsid w:val="0080118A"/>
    <w:pPr>
      <w:numPr>
        <w:numId w:val="36"/>
      </w:numPr>
      <w:tabs>
        <w:tab w:val="clear" w:pos="567"/>
        <w:tab w:val="left" w:pos="0"/>
      </w:tabs>
      <w:spacing w:before="120" w:afterLines="120" w:after="288" w:line="312" w:lineRule="auto"/>
      <w:jc w:val="left"/>
    </w:pPr>
    <w:rPr>
      <w:rFonts w:eastAsia="MS Gothic" w:cs="Times New Roman"/>
      <w:color w:val="000000"/>
      <w:spacing w:val="5"/>
      <w:kern w:val="28"/>
      <w:sz w:val="52"/>
      <w:szCs w:val="52"/>
      <w:u w:color="000000"/>
    </w:rPr>
  </w:style>
  <w:style w:type="character" w:customStyle="1" w:styleId="Nivel01TituloChar">
    <w:name w:val="Nivel_01_Titulo Char"/>
    <w:link w:val="Nivel01Titulo"/>
    <w:qFormat/>
    <w:rsid w:val="0080118A"/>
    <w:rPr>
      <w:rFonts w:ascii="Arial" w:eastAsia="MS Gothic" w:hAnsi="Arial"/>
      <w:b/>
      <w:bCs/>
      <w:color w:val="000000"/>
      <w:spacing w:val="5"/>
      <w:kern w:val="28"/>
      <w:sz w:val="52"/>
      <w:szCs w:val="52"/>
      <w:u w:color="000000"/>
    </w:rPr>
  </w:style>
  <w:style w:type="paragraph" w:customStyle="1" w:styleId="PADRO0">
    <w:name w:val="PADRÃO"/>
    <w:qFormat/>
    <w:rsid w:val="0080118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80118A"/>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0118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rPr>
  </w:style>
  <w:style w:type="paragraph" w:customStyle="1" w:styleId="paragraph">
    <w:name w:val="paragraph"/>
    <w:basedOn w:val="Normal"/>
    <w:rsid w:val="0080118A"/>
    <w:pPr>
      <w:spacing w:before="100" w:beforeAutospacing="1" w:after="100" w:afterAutospacing="1"/>
    </w:pPr>
    <w:rPr>
      <w:sz w:val="24"/>
      <w:szCs w:val="24"/>
    </w:rPr>
  </w:style>
  <w:style w:type="character" w:customStyle="1" w:styleId="normaltextrun">
    <w:name w:val="normaltextrun"/>
    <w:basedOn w:val="Fontepargpadro"/>
    <w:rsid w:val="0080118A"/>
  </w:style>
  <w:style w:type="character" w:customStyle="1" w:styleId="eop">
    <w:name w:val="eop"/>
    <w:basedOn w:val="Fontepargpadro"/>
    <w:rsid w:val="0080118A"/>
  </w:style>
  <w:style w:type="character" w:customStyle="1" w:styleId="spellingerror">
    <w:name w:val="spellingerror"/>
    <w:basedOn w:val="Fontepargpadro"/>
    <w:rsid w:val="0080118A"/>
  </w:style>
  <w:style w:type="character" w:customStyle="1" w:styleId="Nivel1Char">
    <w:name w:val="Nivel1 Char"/>
    <w:link w:val="Nivel1"/>
    <w:rsid w:val="0080118A"/>
    <w:rPr>
      <w:rFonts w:ascii="Arial" w:hAnsi="Arial" w:cs="Arial"/>
      <w:b/>
      <w:color w:val="000000"/>
    </w:rPr>
  </w:style>
  <w:style w:type="paragraph" w:customStyle="1" w:styleId="Nivel10">
    <w:name w:val="Nivel 1"/>
    <w:basedOn w:val="Nivel2"/>
    <w:next w:val="Nivel2"/>
    <w:rsid w:val="0080118A"/>
    <w:pPr>
      <w:ind w:left="360" w:hanging="360"/>
      <w:outlineLvl w:val="1"/>
    </w:pPr>
    <w:rPr>
      <w:rFonts w:eastAsia="MS Mincho"/>
      <w:b/>
    </w:rPr>
  </w:style>
  <w:style w:type="paragraph" w:customStyle="1" w:styleId="Nivel3-erro">
    <w:name w:val="Nivel 3-erro"/>
    <w:basedOn w:val="Nivel3"/>
    <w:link w:val="Nivel3-erroChar"/>
    <w:qFormat/>
    <w:rsid w:val="0080118A"/>
    <w:pPr>
      <w:spacing w:line="240" w:lineRule="auto"/>
      <w:ind w:left="425" w:firstLine="0"/>
    </w:pPr>
    <w:rPr>
      <w:rFonts w:eastAsia="MS Mincho" w:cs="Tahoma"/>
      <w:color w:val="auto"/>
      <w:szCs w:val="24"/>
    </w:rPr>
  </w:style>
  <w:style w:type="paragraph" w:customStyle="1" w:styleId="textbody0">
    <w:name w:val="textbody"/>
    <w:basedOn w:val="Normal"/>
    <w:rsid w:val="0080118A"/>
    <w:pPr>
      <w:spacing w:before="100" w:beforeAutospacing="1" w:after="100" w:afterAutospacing="1"/>
    </w:pPr>
    <w:rPr>
      <w:sz w:val="24"/>
      <w:szCs w:val="24"/>
    </w:rPr>
  </w:style>
  <w:style w:type="paragraph" w:customStyle="1" w:styleId="em0020ementa">
    <w:name w:val="em_0020ementa"/>
    <w:basedOn w:val="Normal"/>
    <w:rsid w:val="0080118A"/>
    <w:pPr>
      <w:ind w:left="4160"/>
      <w:jc w:val="both"/>
    </w:pPr>
    <w:rPr>
      <w:szCs w:val="28"/>
    </w:rPr>
  </w:style>
  <w:style w:type="character" w:customStyle="1" w:styleId="cp0020corpodespachochar1">
    <w:name w:val="cp_0020corpodespacho__char1"/>
    <w:rsid w:val="0080118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118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0118A"/>
    <w:rPr>
      <w:rFonts w:ascii="Ecofont_Spranq_eco_Sans" w:hAnsi="Ecofont_Spranq_eco_Sans" w:cs="Tahoma"/>
      <w:sz w:val="24"/>
      <w:szCs w:val="24"/>
    </w:rPr>
  </w:style>
  <w:style w:type="character" w:customStyle="1" w:styleId="Manoel">
    <w:name w:val="Manoel"/>
    <w:rsid w:val="0080118A"/>
    <w:rPr>
      <w:rFonts w:ascii="Arial" w:hAnsi="Arial" w:cs="Arial"/>
      <w:color w:val="7030A0"/>
      <w:sz w:val="20"/>
    </w:rPr>
  </w:style>
  <w:style w:type="character" w:customStyle="1" w:styleId="ListLabel12">
    <w:name w:val="ListLabel 12"/>
    <w:rsid w:val="0080118A"/>
    <w:rPr>
      <w:b/>
    </w:rPr>
  </w:style>
  <w:style w:type="paragraph" w:customStyle="1" w:styleId="texto1">
    <w:name w:val="texto1"/>
    <w:basedOn w:val="Normal"/>
    <w:rsid w:val="0080118A"/>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80118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80118A"/>
    <w:rPr>
      <w:rFonts w:ascii="Arial" w:eastAsia="Calibri" w:hAnsi="Arial"/>
      <w:i/>
      <w:iCs/>
      <w:color w:val="000000"/>
      <w:szCs w:val="24"/>
      <w:shd w:val="clear" w:color="auto" w:fill="FFFFCC"/>
      <w:lang w:eastAsia="en-US"/>
    </w:rPr>
  </w:style>
  <w:style w:type="paragraph" w:customStyle="1" w:styleId="xwestern">
    <w:name w:val="x_western"/>
    <w:basedOn w:val="Normal"/>
    <w:rsid w:val="0080118A"/>
    <w:pPr>
      <w:spacing w:before="100" w:beforeAutospacing="1" w:after="100" w:afterAutospacing="1"/>
    </w:pPr>
    <w:rPr>
      <w:sz w:val="24"/>
      <w:szCs w:val="24"/>
    </w:rPr>
  </w:style>
  <w:style w:type="paragraph" w:customStyle="1" w:styleId="TCU-Ac-item9-0">
    <w:name w:val="TCU - Ac - item 9 - §§_0"/>
    <w:basedOn w:val="Normal"/>
    <w:rsid w:val="0080118A"/>
    <w:pPr>
      <w:ind w:firstLine="1134"/>
      <w:jc w:val="both"/>
    </w:pPr>
    <w:rPr>
      <w:sz w:val="24"/>
      <w:szCs w:val="22"/>
      <w:lang w:eastAsia="en-US"/>
    </w:rPr>
  </w:style>
  <w:style w:type="paragraph" w:customStyle="1" w:styleId="Normal10">
    <w:name w:val="Normal_1"/>
    <w:rsid w:val="0080118A"/>
    <w:rPr>
      <w:sz w:val="24"/>
      <w:szCs w:val="22"/>
      <w:lang w:eastAsia="en-US"/>
    </w:rPr>
  </w:style>
  <w:style w:type="paragraph" w:customStyle="1" w:styleId="tcu-ac-item9-1linha">
    <w:name w:val="tcu_-__ac_-_item_9_-_1ª_linha"/>
    <w:basedOn w:val="Normal"/>
    <w:rsid w:val="0080118A"/>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80118A"/>
    <w:pPr>
      <w:spacing w:before="100" w:beforeAutospacing="1" w:after="100" w:afterAutospacing="1"/>
    </w:pPr>
    <w:rPr>
      <w:sz w:val="24"/>
      <w:szCs w:val="24"/>
    </w:rPr>
  </w:style>
  <w:style w:type="character" w:customStyle="1" w:styleId="highlight">
    <w:name w:val="highlight"/>
    <w:basedOn w:val="Fontepargpadro"/>
    <w:rsid w:val="0080118A"/>
  </w:style>
  <w:style w:type="paragraph" w:customStyle="1" w:styleId="textojustificado">
    <w:name w:val="texto_justificado"/>
    <w:basedOn w:val="Normal"/>
    <w:rsid w:val="0080118A"/>
    <w:pPr>
      <w:spacing w:before="100" w:beforeAutospacing="1" w:after="100" w:afterAutospacing="1"/>
    </w:pPr>
    <w:rPr>
      <w:sz w:val="24"/>
      <w:szCs w:val="24"/>
    </w:rPr>
  </w:style>
  <w:style w:type="character" w:customStyle="1" w:styleId="MenoPendente1">
    <w:name w:val="Menção Pendente1"/>
    <w:uiPriority w:val="99"/>
    <w:semiHidden/>
    <w:unhideWhenUsed/>
    <w:rsid w:val="0080118A"/>
    <w:rPr>
      <w:color w:val="605E5C"/>
      <w:shd w:val="clear" w:color="auto" w:fill="E1DFDD"/>
    </w:rPr>
  </w:style>
  <w:style w:type="character" w:customStyle="1" w:styleId="MenoPendente2">
    <w:name w:val="Menção Pendente2"/>
    <w:uiPriority w:val="99"/>
    <w:semiHidden/>
    <w:unhideWhenUsed/>
    <w:rsid w:val="0080118A"/>
    <w:rPr>
      <w:color w:val="605E5C"/>
      <w:shd w:val="clear" w:color="auto" w:fill="E1DFDD"/>
    </w:rPr>
  </w:style>
  <w:style w:type="paragraph" w:customStyle="1" w:styleId="Nvel2Opcional">
    <w:name w:val="Nível 2 Opcional"/>
    <w:basedOn w:val="Nivel2"/>
    <w:link w:val="Nvel2OpcionalChar"/>
    <w:rsid w:val="0080118A"/>
    <w:pPr>
      <w:ind w:left="432"/>
      <w:outlineLvl w:val="1"/>
    </w:pPr>
    <w:rPr>
      <w:i/>
      <w:noProof/>
      <w:color w:val="FF0000"/>
    </w:rPr>
  </w:style>
  <w:style w:type="paragraph" w:customStyle="1" w:styleId="Nvel3Opcional">
    <w:name w:val="Nível 3 Opcional"/>
    <w:basedOn w:val="Nivel3-erro"/>
    <w:link w:val="Nvel3OpcionalChar"/>
    <w:rsid w:val="0080118A"/>
    <w:pPr>
      <w:ind w:left="1072" w:hanging="504"/>
    </w:pPr>
    <w:rPr>
      <w:rFonts w:eastAsia="Times New Roman"/>
      <w:i/>
      <w:iCs/>
      <w:noProof/>
      <w:color w:val="FF0000"/>
    </w:rPr>
  </w:style>
  <w:style w:type="character" w:customStyle="1" w:styleId="Nvel2OpcionalChar">
    <w:name w:val="Nível 2 Opcional Char"/>
    <w:link w:val="Nvel2Opcional"/>
    <w:rsid w:val="0080118A"/>
    <w:rPr>
      <w:rFonts w:ascii="Arial" w:hAnsi="Arial" w:cs="Arial"/>
      <w:i/>
      <w:noProof/>
      <w:color w:val="FF0000"/>
    </w:rPr>
  </w:style>
  <w:style w:type="character" w:customStyle="1" w:styleId="Nvel3OpcionalChar">
    <w:name w:val="Nível 3 Opcional Char"/>
    <w:link w:val="Nvel3Opcional"/>
    <w:rsid w:val="0080118A"/>
    <w:rPr>
      <w:rFonts w:ascii="Arial" w:hAnsi="Arial" w:cs="Tahoma"/>
      <w:i/>
      <w:iCs/>
      <w:noProof/>
      <w:color w:val="FF0000"/>
      <w:szCs w:val="24"/>
    </w:rPr>
  </w:style>
  <w:style w:type="paragraph" w:customStyle="1" w:styleId="SombreamentoMdio1-nfase31">
    <w:name w:val="Sombreamento Médio 1 - Ênfase 31"/>
    <w:basedOn w:val="Normal"/>
    <w:next w:val="Normal"/>
    <w:rsid w:val="0080118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80118A"/>
    <w:pPr>
      <w:spacing w:before="100" w:beforeAutospacing="1" w:after="100" w:afterAutospacing="1"/>
    </w:pPr>
    <w:rPr>
      <w:sz w:val="24"/>
      <w:szCs w:val="24"/>
    </w:rPr>
  </w:style>
  <w:style w:type="paragraph" w:customStyle="1" w:styleId="itemnivel2">
    <w:name w:val="item_nivel2"/>
    <w:basedOn w:val="Normal"/>
    <w:rsid w:val="0080118A"/>
    <w:pPr>
      <w:spacing w:before="100" w:beforeAutospacing="1" w:after="100" w:afterAutospacing="1"/>
    </w:pPr>
    <w:rPr>
      <w:sz w:val="24"/>
      <w:szCs w:val="24"/>
    </w:rPr>
  </w:style>
  <w:style w:type="paragraph" w:customStyle="1" w:styleId="itemnivel1">
    <w:name w:val="item_nivel1"/>
    <w:basedOn w:val="Normal"/>
    <w:rsid w:val="0080118A"/>
    <w:pPr>
      <w:spacing w:before="100" w:beforeAutospacing="1" w:after="100" w:afterAutospacing="1"/>
    </w:pPr>
    <w:rPr>
      <w:sz w:val="24"/>
      <w:szCs w:val="24"/>
    </w:rPr>
  </w:style>
  <w:style w:type="paragraph" w:customStyle="1" w:styleId="itemalinealetra">
    <w:name w:val="item_alinea_letra"/>
    <w:basedOn w:val="Normal"/>
    <w:rsid w:val="0080118A"/>
    <w:pPr>
      <w:spacing w:before="100" w:beforeAutospacing="1" w:after="100" w:afterAutospacing="1"/>
    </w:pPr>
    <w:rPr>
      <w:sz w:val="24"/>
      <w:szCs w:val="24"/>
    </w:rPr>
  </w:style>
  <w:style w:type="character" w:customStyle="1" w:styleId="markedcontent">
    <w:name w:val="markedcontent"/>
    <w:basedOn w:val="Fontepargpadro"/>
    <w:rsid w:val="0080118A"/>
  </w:style>
  <w:style w:type="character" w:customStyle="1" w:styleId="MenoPendente3">
    <w:name w:val="Menção Pendente3"/>
    <w:uiPriority w:val="99"/>
    <w:semiHidden/>
    <w:unhideWhenUsed/>
    <w:rsid w:val="0080118A"/>
    <w:rPr>
      <w:color w:val="605E5C"/>
      <w:shd w:val="clear" w:color="auto" w:fill="E1DFDD"/>
    </w:rPr>
  </w:style>
  <w:style w:type="character" w:customStyle="1" w:styleId="MenoPendente4">
    <w:name w:val="Menção Pendente4"/>
    <w:uiPriority w:val="99"/>
    <w:semiHidden/>
    <w:unhideWhenUsed/>
    <w:rsid w:val="0080118A"/>
    <w:rPr>
      <w:color w:val="605E5C"/>
      <w:shd w:val="clear" w:color="auto" w:fill="E1DFDD"/>
    </w:rPr>
  </w:style>
  <w:style w:type="paragraph" w:customStyle="1" w:styleId="ou">
    <w:name w:val="ou"/>
    <w:basedOn w:val="PargrafodaLista"/>
    <w:link w:val="ouChar"/>
    <w:qFormat/>
    <w:rsid w:val="0080118A"/>
    <w:pPr>
      <w:suppressAutoHyphens w:val="0"/>
      <w:spacing w:before="60" w:after="60" w:line="259" w:lineRule="auto"/>
      <w:ind w:left="0"/>
      <w:jc w:val="center"/>
    </w:pPr>
    <w:rPr>
      <w:rFonts w:ascii="Arial" w:eastAsia="Cambria" w:hAnsi="Arial" w:cs="Arial"/>
      <w:b/>
      <w:bCs/>
      <w:i/>
      <w:iCs/>
      <w:color w:val="FF0000"/>
      <w:kern w:val="0"/>
      <w:u w:val="single"/>
      <w:lang w:eastAsia="pt-BR"/>
    </w:rPr>
  </w:style>
  <w:style w:type="character" w:customStyle="1" w:styleId="ouChar">
    <w:name w:val="ou Char"/>
    <w:link w:val="ou"/>
    <w:rsid w:val="0080118A"/>
    <w:rPr>
      <w:rFonts w:ascii="Arial" w:eastAsia="Cambria" w:hAnsi="Arial" w:cs="Arial"/>
      <w:b/>
      <w:bCs/>
      <w:i/>
      <w:iCs/>
      <w:color w:val="FF0000"/>
      <w:sz w:val="24"/>
      <w:szCs w:val="24"/>
      <w:u w:val="single"/>
    </w:rPr>
  </w:style>
  <w:style w:type="paragraph" w:customStyle="1" w:styleId="dou-paragraph">
    <w:name w:val="dou-paragraph"/>
    <w:basedOn w:val="Normal"/>
    <w:rsid w:val="0080118A"/>
    <w:pPr>
      <w:spacing w:before="100" w:beforeAutospacing="1" w:after="100" w:afterAutospacing="1"/>
    </w:pPr>
    <w:rPr>
      <w:sz w:val="24"/>
      <w:szCs w:val="24"/>
    </w:rPr>
  </w:style>
  <w:style w:type="paragraph" w:customStyle="1" w:styleId="Nvel4-R">
    <w:name w:val="Nível 4-R"/>
    <w:basedOn w:val="Nivel4"/>
    <w:link w:val="Nvel4-RChar"/>
    <w:qFormat/>
    <w:rsid w:val="0080118A"/>
    <w:pPr>
      <w:numPr>
        <w:ilvl w:val="3"/>
        <w:numId w:val="36"/>
      </w:numPr>
      <w:spacing w:line="240" w:lineRule="auto"/>
      <w:outlineLvl w:val="3"/>
    </w:pPr>
    <w:rPr>
      <w:rFonts w:eastAsia="MS Mincho" w:cs="Tahoma"/>
      <w:i/>
      <w:iCs/>
      <w:color w:val="FF0000"/>
      <w:szCs w:val="24"/>
    </w:rPr>
  </w:style>
  <w:style w:type="character" w:customStyle="1" w:styleId="Nivel3-erroChar">
    <w:name w:val="Nivel 3-erro Char"/>
    <w:link w:val="Nivel3-erro"/>
    <w:rsid w:val="0080118A"/>
    <w:rPr>
      <w:rFonts w:ascii="Arial" w:eastAsia="MS Mincho" w:hAnsi="Arial" w:cs="Tahoma"/>
      <w:szCs w:val="24"/>
    </w:rPr>
  </w:style>
  <w:style w:type="character" w:customStyle="1" w:styleId="Nvel4-RChar">
    <w:name w:val="Nível 4-R Char"/>
    <w:link w:val="Nvel4-R"/>
    <w:rsid w:val="0080118A"/>
    <w:rPr>
      <w:rFonts w:ascii="Arial" w:eastAsia="MS Mincho" w:hAnsi="Arial" w:cs="Tahoma"/>
      <w:i/>
      <w:iCs/>
      <w:color w:val="FF0000"/>
      <w:szCs w:val="24"/>
    </w:rPr>
  </w:style>
  <w:style w:type="character" w:customStyle="1" w:styleId="LinkdaInternet">
    <w:name w:val="Link da Internet"/>
    <w:uiPriority w:val="99"/>
    <w:unhideWhenUsed/>
    <w:rsid w:val="0080118A"/>
    <w:rPr>
      <w:color w:val="0000FF"/>
      <w:u w:val="single"/>
    </w:rPr>
  </w:style>
  <w:style w:type="paragraph" w:customStyle="1" w:styleId="citao2">
    <w:name w:val="citação 2"/>
    <w:basedOn w:val="Citao"/>
    <w:link w:val="citao2Char"/>
    <w:rsid w:val="0080118A"/>
    <w:pPr>
      <w:overflowPunct w:val="0"/>
    </w:pPr>
    <w:rPr>
      <w:szCs w:val="20"/>
    </w:rPr>
  </w:style>
  <w:style w:type="paragraph" w:customStyle="1" w:styleId="Prembulo">
    <w:name w:val="Preâmbulo"/>
    <w:basedOn w:val="Normal"/>
    <w:link w:val="PrembuloChar"/>
    <w:qFormat/>
    <w:rsid w:val="0080118A"/>
    <w:pPr>
      <w:spacing w:before="480" w:after="120" w:line="360" w:lineRule="auto"/>
      <w:ind w:left="4253" w:right="-17"/>
      <w:jc w:val="both"/>
    </w:pPr>
    <w:rPr>
      <w:rFonts w:ascii="Arial" w:eastAsia="Arial" w:hAnsi="Arial" w:cs="Arial"/>
      <w:bCs/>
      <w:sz w:val="20"/>
    </w:rPr>
  </w:style>
  <w:style w:type="character" w:customStyle="1" w:styleId="PrembuloChar">
    <w:name w:val="Preâmbulo Char"/>
    <w:link w:val="Prembulo"/>
    <w:rsid w:val="0080118A"/>
    <w:rPr>
      <w:rFonts w:ascii="Arial" w:eastAsia="Arial" w:hAnsi="Arial" w:cs="Arial"/>
      <w:bCs/>
    </w:rPr>
  </w:style>
  <w:style w:type="character" w:customStyle="1" w:styleId="MenoPendente5">
    <w:name w:val="Menção Pendente5"/>
    <w:uiPriority w:val="99"/>
    <w:semiHidden/>
    <w:unhideWhenUsed/>
    <w:rsid w:val="0080118A"/>
    <w:rPr>
      <w:color w:val="605E5C"/>
      <w:shd w:val="clear" w:color="auto" w:fill="E1DFDD"/>
    </w:rPr>
  </w:style>
  <w:style w:type="character" w:customStyle="1" w:styleId="citao2Char">
    <w:name w:val="citação 2 Char"/>
    <w:link w:val="citao2"/>
    <w:rsid w:val="0080118A"/>
    <w:rPr>
      <w:rFonts w:ascii="Arial" w:eastAsia="Calibri" w:hAnsi="Arial" w:cs="Tahoma"/>
      <w:i/>
      <w:iCs/>
      <w:color w:val="000000"/>
      <w:shd w:val="clear" w:color="auto" w:fill="FFFFCC"/>
      <w:lang w:eastAsia="en-US"/>
    </w:rPr>
  </w:style>
  <w:style w:type="character" w:customStyle="1" w:styleId="MenoPendente6">
    <w:name w:val="Menção Pendente6"/>
    <w:uiPriority w:val="99"/>
    <w:semiHidden/>
    <w:unhideWhenUsed/>
    <w:rsid w:val="0080118A"/>
    <w:rPr>
      <w:color w:val="605E5C"/>
      <w:shd w:val="clear" w:color="auto" w:fill="E1DFDD"/>
    </w:rPr>
  </w:style>
  <w:style w:type="paragraph" w:customStyle="1" w:styleId="Alteraes">
    <w:name w:val="Alterações"/>
    <w:basedOn w:val="Nvel2-Red"/>
    <w:link w:val="AlteraesChar"/>
    <w:qFormat/>
    <w:rsid w:val="0080118A"/>
    <w:pPr>
      <w:numPr>
        <w:ilvl w:val="0"/>
        <w:numId w:val="0"/>
      </w:numPr>
      <w:outlineLvl w:val="1"/>
    </w:pPr>
    <w:rPr>
      <w:rFonts w:eastAsia="MS Mincho"/>
      <w:color w:val="0000FF"/>
    </w:rPr>
  </w:style>
  <w:style w:type="character" w:customStyle="1" w:styleId="AlteraesChar">
    <w:name w:val="Alterações Char"/>
    <w:link w:val="Alteraes"/>
    <w:rsid w:val="0080118A"/>
    <w:rPr>
      <w:rFonts w:ascii="Arial" w:eastAsia="MS Mincho" w:hAnsi="Arial" w:cs="Arial"/>
      <w:i/>
      <w:iCs/>
      <w:color w:val="0000FF"/>
    </w:rPr>
  </w:style>
  <w:style w:type="numbering" w:customStyle="1" w:styleId="WW8Num2">
    <w:name w:val="WW8Num2"/>
    <w:basedOn w:val="Semlista"/>
    <w:rsid w:val="0080118A"/>
    <w:pPr>
      <w:numPr>
        <w:numId w:val="5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nhideWhenUsed="0" w:qFormat="1"/>
    <w:lsdException w:name="heading 5" w:semiHidden="0" w:uiPriority="9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1"/>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uiPriority w:val="1"/>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67"/>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23"/>
      </w:numPr>
    </w:pPr>
  </w:style>
  <w:style w:type="numbering" w:customStyle="1" w:styleId="WWNum5">
    <w:name w:val="WWNum5"/>
    <w:basedOn w:val="Semlista"/>
    <w:rsid w:val="0000759A"/>
    <w:pPr>
      <w:numPr>
        <w:numId w:val="24"/>
      </w:numPr>
    </w:pPr>
  </w:style>
  <w:style w:type="paragraph" w:customStyle="1" w:styleId="Contrato-Corpo">
    <w:name w:val="Contrato - Corpo"/>
    <w:basedOn w:val="Normal"/>
    <w:qFormat/>
    <w:rsid w:val="0080118A"/>
    <w:pPr>
      <w:suppressAutoHyphens/>
      <w:jc w:val="both"/>
    </w:pPr>
    <w:rPr>
      <w:rFonts w:ascii="Arial" w:hAnsi="Arial" w:cs="Arial"/>
      <w:bCs/>
      <w:color w:val="000000"/>
      <w:sz w:val="22"/>
      <w:szCs w:val="22"/>
      <w:lang w:eastAsia="zh-CN"/>
    </w:rPr>
  </w:style>
  <w:style w:type="paragraph" w:customStyle="1" w:styleId="Nvel1-SemNumerao">
    <w:name w:val="Nível 1-Sem Numeração"/>
    <w:basedOn w:val="Normal"/>
    <w:link w:val="Nvel1-SemNumeraoChar"/>
    <w:qFormat/>
    <w:rsid w:val="0080118A"/>
    <w:pPr>
      <w:keepNext/>
      <w:keepLines/>
      <w:tabs>
        <w:tab w:val="left" w:pos="0"/>
      </w:tabs>
      <w:spacing w:before="120" w:after="120" w:line="312" w:lineRule="auto"/>
      <w:ind w:left="709"/>
      <w:jc w:val="both"/>
      <w:outlineLvl w:val="1"/>
    </w:pPr>
    <w:rPr>
      <w:rFonts w:ascii="Arial" w:eastAsia="MS Gothic" w:hAnsi="Arial" w:cs="Arial"/>
      <w:b/>
      <w:bCs/>
      <w:sz w:val="20"/>
    </w:rPr>
  </w:style>
  <w:style w:type="character" w:customStyle="1" w:styleId="Nvel1-SemNumeraoChar">
    <w:name w:val="Nível 1-Sem Numeração Char"/>
    <w:link w:val="Nvel1-SemNumerao"/>
    <w:rsid w:val="0080118A"/>
    <w:rPr>
      <w:rFonts w:ascii="Arial" w:eastAsia="MS Gothic" w:hAnsi="Arial" w:cs="Arial"/>
      <w:b/>
      <w:bCs/>
    </w:rPr>
  </w:style>
  <w:style w:type="paragraph" w:customStyle="1" w:styleId="Nvel2">
    <w:name w:val="Nível 2"/>
    <w:basedOn w:val="Normal"/>
    <w:next w:val="Normal"/>
    <w:rsid w:val="0080118A"/>
    <w:pPr>
      <w:spacing w:after="120"/>
      <w:jc w:val="both"/>
    </w:pPr>
    <w:rPr>
      <w:rFonts w:ascii="Arial" w:eastAsia="MS Mincho" w:hAnsi="Arial"/>
      <w:b/>
      <w:sz w:val="24"/>
    </w:rPr>
  </w:style>
  <w:style w:type="character" w:customStyle="1" w:styleId="normalchar1">
    <w:name w:val="normal__char1"/>
    <w:rsid w:val="0080118A"/>
    <w:rPr>
      <w:rFonts w:ascii="Arial" w:hAnsi="Arial" w:cs="Arial" w:hint="default"/>
      <w:strike w:val="0"/>
      <w:dstrike w:val="0"/>
      <w:sz w:val="24"/>
      <w:szCs w:val="24"/>
      <w:u w:val="none"/>
      <w:effect w:val="none"/>
    </w:rPr>
  </w:style>
  <w:style w:type="paragraph" w:styleId="Citao">
    <w:name w:val="Quote"/>
    <w:aliases w:val="TCU,Citação AGU,NotaExplicativa"/>
    <w:basedOn w:val="Normal"/>
    <w:next w:val="Normal"/>
    <w:link w:val="CitaoChar"/>
    <w:uiPriority w:val="29"/>
    <w:qFormat/>
    <w:rsid w:val="0080118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aliases w:val="TCU Char,Citação AGU Char,NotaExplicativa Char"/>
    <w:basedOn w:val="Fontepargpadro"/>
    <w:link w:val="Citao"/>
    <w:uiPriority w:val="29"/>
    <w:qFormat/>
    <w:rsid w:val="0080118A"/>
    <w:rPr>
      <w:rFonts w:ascii="Arial" w:eastAsia="Calibri" w:hAnsi="Arial" w:cs="Tahoma"/>
      <w:i/>
      <w:iCs/>
      <w:color w:val="000000"/>
      <w:szCs w:val="24"/>
      <w:shd w:val="clear" w:color="auto" w:fill="FFFFCC"/>
      <w:lang w:eastAsia="en-US"/>
    </w:rPr>
  </w:style>
  <w:style w:type="paragraph" w:styleId="Commarcadores5">
    <w:name w:val="List Bullet 5"/>
    <w:basedOn w:val="Normal"/>
    <w:rsid w:val="0080118A"/>
    <w:pPr>
      <w:numPr>
        <w:numId w:val="50"/>
      </w:numPr>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qFormat/>
    <w:rsid w:val="0080118A"/>
    <w:rPr>
      <w:szCs w:val="20"/>
    </w:rPr>
  </w:style>
  <w:style w:type="character" w:customStyle="1" w:styleId="NotaexplicativaChar">
    <w:name w:val="Nota explicativa Char"/>
    <w:link w:val="Notaexplicativa"/>
    <w:rsid w:val="0080118A"/>
    <w:rPr>
      <w:rFonts w:ascii="Arial" w:eastAsia="Calibri" w:hAnsi="Arial" w:cs="Tahoma"/>
      <w:i/>
      <w:iCs/>
      <w:color w:val="000000"/>
      <w:shd w:val="clear" w:color="auto" w:fill="FFFFCC"/>
      <w:lang w:eastAsia="en-US"/>
    </w:rPr>
  </w:style>
  <w:style w:type="numbering" w:customStyle="1" w:styleId="Estilo1">
    <w:name w:val="Estilo1"/>
    <w:uiPriority w:val="99"/>
    <w:rsid w:val="0080118A"/>
    <w:pPr>
      <w:numPr>
        <w:numId w:val="51"/>
      </w:numPr>
    </w:pPr>
  </w:style>
  <w:style w:type="numbering" w:customStyle="1" w:styleId="Estilo2">
    <w:name w:val="Estilo2"/>
    <w:uiPriority w:val="99"/>
    <w:rsid w:val="0080118A"/>
    <w:pPr>
      <w:numPr>
        <w:numId w:val="52"/>
      </w:numPr>
    </w:pPr>
  </w:style>
  <w:style w:type="numbering" w:customStyle="1" w:styleId="Estilo3">
    <w:name w:val="Estilo3"/>
    <w:uiPriority w:val="99"/>
    <w:rsid w:val="0080118A"/>
    <w:pPr>
      <w:numPr>
        <w:numId w:val="53"/>
      </w:numPr>
    </w:pPr>
  </w:style>
  <w:style w:type="numbering" w:customStyle="1" w:styleId="Estilo4">
    <w:name w:val="Estilo4"/>
    <w:uiPriority w:val="99"/>
    <w:rsid w:val="0080118A"/>
    <w:pPr>
      <w:numPr>
        <w:numId w:val="54"/>
      </w:numPr>
    </w:pPr>
  </w:style>
  <w:style w:type="numbering" w:customStyle="1" w:styleId="Estilo5">
    <w:name w:val="Estilo5"/>
    <w:uiPriority w:val="99"/>
    <w:rsid w:val="0080118A"/>
    <w:pPr>
      <w:numPr>
        <w:numId w:val="55"/>
      </w:numPr>
    </w:pPr>
  </w:style>
  <w:style w:type="numbering" w:customStyle="1" w:styleId="Estilo6">
    <w:name w:val="Estilo6"/>
    <w:uiPriority w:val="99"/>
    <w:rsid w:val="0080118A"/>
    <w:pPr>
      <w:numPr>
        <w:numId w:val="56"/>
      </w:numPr>
    </w:pPr>
  </w:style>
  <w:style w:type="paragraph" w:customStyle="1" w:styleId="Nivel01Titulo">
    <w:name w:val="Nivel_01_Titulo"/>
    <w:basedOn w:val="Nivel01"/>
    <w:link w:val="Nivel01TituloChar"/>
    <w:rsid w:val="0080118A"/>
    <w:pPr>
      <w:numPr>
        <w:numId w:val="36"/>
      </w:numPr>
      <w:tabs>
        <w:tab w:val="clear" w:pos="567"/>
        <w:tab w:val="left" w:pos="0"/>
      </w:tabs>
      <w:spacing w:before="120" w:afterLines="120" w:after="288" w:line="312" w:lineRule="auto"/>
      <w:jc w:val="left"/>
    </w:pPr>
    <w:rPr>
      <w:rFonts w:eastAsia="MS Gothic" w:cs="Times New Roman"/>
      <w:color w:val="000000"/>
      <w:spacing w:val="5"/>
      <w:kern w:val="28"/>
      <w:sz w:val="52"/>
      <w:szCs w:val="52"/>
      <w:u w:color="000000"/>
    </w:rPr>
  </w:style>
  <w:style w:type="character" w:customStyle="1" w:styleId="Nivel01TituloChar">
    <w:name w:val="Nivel_01_Titulo Char"/>
    <w:link w:val="Nivel01Titulo"/>
    <w:qFormat/>
    <w:rsid w:val="0080118A"/>
    <w:rPr>
      <w:rFonts w:ascii="Arial" w:eastAsia="MS Gothic" w:hAnsi="Arial"/>
      <w:b/>
      <w:bCs/>
      <w:color w:val="000000"/>
      <w:spacing w:val="5"/>
      <w:kern w:val="28"/>
      <w:sz w:val="52"/>
      <w:szCs w:val="52"/>
      <w:u w:color="000000"/>
    </w:rPr>
  </w:style>
  <w:style w:type="paragraph" w:customStyle="1" w:styleId="PADRO0">
    <w:name w:val="PADRÃO"/>
    <w:qFormat/>
    <w:rsid w:val="0080118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80118A"/>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0118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rPr>
  </w:style>
  <w:style w:type="paragraph" w:customStyle="1" w:styleId="paragraph">
    <w:name w:val="paragraph"/>
    <w:basedOn w:val="Normal"/>
    <w:rsid w:val="0080118A"/>
    <w:pPr>
      <w:spacing w:before="100" w:beforeAutospacing="1" w:after="100" w:afterAutospacing="1"/>
    </w:pPr>
    <w:rPr>
      <w:sz w:val="24"/>
      <w:szCs w:val="24"/>
    </w:rPr>
  </w:style>
  <w:style w:type="character" w:customStyle="1" w:styleId="normaltextrun">
    <w:name w:val="normaltextrun"/>
    <w:basedOn w:val="Fontepargpadro"/>
    <w:rsid w:val="0080118A"/>
  </w:style>
  <w:style w:type="character" w:customStyle="1" w:styleId="eop">
    <w:name w:val="eop"/>
    <w:basedOn w:val="Fontepargpadro"/>
    <w:rsid w:val="0080118A"/>
  </w:style>
  <w:style w:type="character" w:customStyle="1" w:styleId="spellingerror">
    <w:name w:val="spellingerror"/>
    <w:basedOn w:val="Fontepargpadro"/>
    <w:rsid w:val="0080118A"/>
  </w:style>
  <w:style w:type="character" w:customStyle="1" w:styleId="Nivel1Char">
    <w:name w:val="Nivel1 Char"/>
    <w:link w:val="Nivel1"/>
    <w:rsid w:val="0080118A"/>
    <w:rPr>
      <w:rFonts w:ascii="Arial" w:hAnsi="Arial" w:cs="Arial"/>
      <w:b/>
      <w:color w:val="000000"/>
    </w:rPr>
  </w:style>
  <w:style w:type="paragraph" w:customStyle="1" w:styleId="Nivel10">
    <w:name w:val="Nivel 1"/>
    <w:basedOn w:val="Nivel2"/>
    <w:next w:val="Nivel2"/>
    <w:rsid w:val="0080118A"/>
    <w:pPr>
      <w:ind w:left="360" w:hanging="360"/>
      <w:outlineLvl w:val="1"/>
    </w:pPr>
    <w:rPr>
      <w:rFonts w:eastAsia="MS Mincho"/>
      <w:b/>
    </w:rPr>
  </w:style>
  <w:style w:type="paragraph" w:customStyle="1" w:styleId="Nivel3-erro">
    <w:name w:val="Nivel 3-erro"/>
    <w:basedOn w:val="Nivel3"/>
    <w:link w:val="Nivel3-erroChar"/>
    <w:qFormat/>
    <w:rsid w:val="0080118A"/>
    <w:pPr>
      <w:spacing w:line="240" w:lineRule="auto"/>
      <w:ind w:left="425" w:firstLine="0"/>
    </w:pPr>
    <w:rPr>
      <w:rFonts w:eastAsia="MS Mincho" w:cs="Tahoma"/>
      <w:color w:val="auto"/>
      <w:szCs w:val="24"/>
    </w:rPr>
  </w:style>
  <w:style w:type="paragraph" w:customStyle="1" w:styleId="textbody0">
    <w:name w:val="textbody"/>
    <w:basedOn w:val="Normal"/>
    <w:rsid w:val="0080118A"/>
    <w:pPr>
      <w:spacing w:before="100" w:beforeAutospacing="1" w:after="100" w:afterAutospacing="1"/>
    </w:pPr>
    <w:rPr>
      <w:sz w:val="24"/>
      <w:szCs w:val="24"/>
    </w:rPr>
  </w:style>
  <w:style w:type="paragraph" w:customStyle="1" w:styleId="em0020ementa">
    <w:name w:val="em_0020ementa"/>
    <w:basedOn w:val="Normal"/>
    <w:rsid w:val="0080118A"/>
    <w:pPr>
      <w:ind w:left="4160"/>
      <w:jc w:val="both"/>
    </w:pPr>
    <w:rPr>
      <w:szCs w:val="28"/>
    </w:rPr>
  </w:style>
  <w:style w:type="character" w:customStyle="1" w:styleId="cp0020corpodespachochar1">
    <w:name w:val="cp_0020corpodespacho__char1"/>
    <w:rsid w:val="0080118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118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0118A"/>
    <w:rPr>
      <w:rFonts w:ascii="Ecofont_Spranq_eco_Sans" w:hAnsi="Ecofont_Spranq_eco_Sans" w:cs="Tahoma"/>
      <w:sz w:val="24"/>
      <w:szCs w:val="24"/>
    </w:rPr>
  </w:style>
  <w:style w:type="character" w:customStyle="1" w:styleId="Manoel">
    <w:name w:val="Manoel"/>
    <w:rsid w:val="0080118A"/>
    <w:rPr>
      <w:rFonts w:ascii="Arial" w:hAnsi="Arial" w:cs="Arial"/>
      <w:color w:val="7030A0"/>
      <w:sz w:val="20"/>
    </w:rPr>
  </w:style>
  <w:style w:type="character" w:customStyle="1" w:styleId="ListLabel12">
    <w:name w:val="ListLabel 12"/>
    <w:rsid w:val="0080118A"/>
    <w:rPr>
      <w:b/>
    </w:rPr>
  </w:style>
  <w:style w:type="paragraph" w:customStyle="1" w:styleId="texto1">
    <w:name w:val="texto1"/>
    <w:basedOn w:val="Normal"/>
    <w:rsid w:val="0080118A"/>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80118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80118A"/>
    <w:rPr>
      <w:rFonts w:ascii="Arial" w:eastAsia="Calibri" w:hAnsi="Arial"/>
      <w:i/>
      <w:iCs/>
      <w:color w:val="000000"/>
      <w:szCs w:val="24"/>
      <w:shd w:val="clear" w:color="auto" w:fill="FFFFCC"/>
      <w:lang w:eastAsia="en-US"/>
    </w:rPr>
  </w:style>
  <w:style w:type="paragraph" w:customStyle="1" w:styleId="xwestern">
    <w:name w:val="x_western"/>
    <w:basedOn w:val="Normal"/>
    <w:rsid w:val="0080118A"/>
    <w:pPr>
      <w:spacing w:before="100" w:beforeAutospacing="1" w:after="100" w:afterAutospacing="1"/>
    </w:pPr>
    <w:rPr>
      <w:sz w:val="24"/>
      <w:szCs w:val="24"/>
    </w:rPr>
  </w:style>
  <w:style w:type="paragraph" w:customStyle="1" w:styleId="TCU-Ac-item9-0">
    <w:name w:val="TCU - Ac - item 9 - §§_0"/>
    <w:basedOn w:val="Normal"/>
    <w:rsid w:val="0080118A"/>
    <w:pPr>
      <w:ind w:firstLine="1134"/>
      <w:jc w:val="both"/>
    </w:pPr>
    <w:rPr>
      <w:sz w:val="24"/>
      <w:szCs w:val="22"/>
      <w:lang w:eastAsia="en-US"/>
    </w:rPr>
  </w:style>
  <w:style w:type="paragraph" w:customStyle="1" w:styleId="Normal10">
    <w:name w:val="Normal_1"/>
    <w:rsid w:val="0080118A"/>
    <w:rPr>
      <w:sz w:val="24"/>
      <w:szCs w:val="22"/>
      <w:lang w:eastAsia="en-US"/>
    </w:rPr>
  </w:style>
  <w:style w:type="paragraph" w:customStyle="1" w:styleId="tcu-ac-item9-1linha">
    <w:name w:val="tcu_-__ac_-_item_9_-_1ª_linha"/>
    <w:basedOn w:val="Normal"/>
    <w:rsid w:val="0080118A"/>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80118A"/>
    <w:pPr>
      <w:spacing w:before="100" w:beforeAutospacing="1" w:after="100" w:afterAutospacing="1"/>
    </w:pPr>
    <w:rPr>
      <w:sz w:val="24"/>
      <w:szCs w:val="24"/>
    </w:rPr>
  </w:style>
  <w:style w:type="character" w:customStyle="1" w:styleId="highlight">
    <w:name w:val="highlight"/>
    <w:basedOn w:val="Fontepargpadro"/>
    <w:rsid w:val="0080118A"/>
  </w:style>
  <w:style w:type="paragraph" w:customStyle="1" w:styleId="textojustificado">
    <w:name w:val="texto_justificado"/>
    <w:basedOn w:val="Normal"/>
    <w:rsid w:val="0080118A"/>
    <w:pPr>
      <w:spacing w:before="100" w:beforeAutospacing="1" w:after="100" w:afterAutospacing="1"/>
    </w:pPr>
    <w:rPr>
      <w:sz w:val="24"/>
      <w:szCs w:val="24"/>
    </w:rPr>
  </w:style>
  <w:style w:type="character" w:customStyle="1" w:styleId="MenoPendente1">
    <w:name w:val="Menção Pendente1"/>
    <w:uiPriority w:val="99"/>
    <w:semiHidden/>
    <w:unhideWhenUsed/>
    <w:rsid w:val="0080118A"/>
    <w:rPr>
      <w:color w:val="605E5C"/>
      <w:shd w:val="clear" w:color="auto" w:fill="E1DFDD"/>
    </w:rPr>
  </w:style>
  <w:style w:type="character" w:customStyle="1" w:styleId="MenoPendente2">
    <w:name w:val="Menção Pendente2"/>
    <w:uiPriority w:val="99"/>
    <w:semiHidden/>
    <w:unhideWhenUsed/>
    <w:rsid w:val="0080118A"/>
    <w:rPr>
      <w:color w:val="605E5C"/>
      <w:shd w:val="clear" w:color="auto" w:fill="E1DFDD"/>
    </w:rPr>
  </w:style>
  <w:style w:type="paragraph" w:customStyle="1" w:styleId="Nvel2Opcional">
    <w:name w:val="Nível 2 Opcional"/>
    <w:basedOn w:val="Nivel2"/>
    <w:link w:val="Nvel2OpcionalChar"/>
    <w:rsid w:val="0080118A"/>
    <w:pPr>
      <w:ind w:left="432"/>
      <w:outlineLvl w:val="1"/>
    </w:pPr>
    <w:rPr>
      <w:i/>
      <w:noProof/>
      <w:color w:val="FF0000"/>
    </w:rPr>
  </w:style>
  <w:style w:type="paragraph" w:customStyle="1" w:styleId="Nvel3Opcional">
    <w:name w:val="Nível 3 Opcional"/>
    <w:basedOn w:val="Nivel3-erro"/>
    <w:link w:val="Nvel3OpcionalChar"/>
    <w:rsid w:val="0080118A"/>
    <w:pPr>
      <w:ind w:left="1072" w:hanging="504"/>
    </w:pPr>
    <w:rPr>
      <w:rFonts w:eastAsia="Times New Roman"/>
      <w:i/>
      <w:iCs/>
      <w:noProof/>
      <w:color w:val="FF0000"/>
    </w:rPr>
  </w:style>
  <w:style w:type="character" w:customStyle="1" w:styleId="Nvel2OpcionalChar">
    <w:name w:val="Nível 2 Opcional Char"/>
    <w:link w:val="Nvel2Opcional"/>
    <w:rsid w:val="0080118A"/>
    <w:rPr>
      <w:rFonts w:ascii="Arial" w:hAnsi="Arial" w:cs="Arial"/>
      <w:i/>
      <w:noProof/>
      <w:color w:val="FF0000"/>
    </w:rPr>
  </w:style>
  <w:style w:type="character" w:customStyle="1" w:styleId="Nvel3OpcionalChar">
    <w:name w:val="Nível 3 Opcional Char"/>
    <w:link w:val="Nvel3Opcional"/>
    <w:rsid w:val="0080118A"/>
    <w:rPr>
      <w:rFonts w:ascii="Arial" w:hAnsi="Arial" w:cs="Tahoma"/>
      <w:i/>
      <w:iCs/>
      <w:noProof/>
      <w:color w:val="FF0000"/>
      <w:szCs w:val="24"/>
    </w:rPr>
  </w:style>
  <w:style w:type="paragraph" w:customStyle="1" w:styleId="SombreamentoMdio1-nfase31">
    <w:name w:val="Sombreamento Médio 1 - Ênfase 31"/>
    <w:basedOn w:val="Normal"/>
    <w:next w:val="Normal"/>
    <w:rsid w:val="0080118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80118A"/>
    <w:pPr>
      <w:spacing w:before="100" w:beforeAutospacing="1" w:after="100" w:afterAutospacing="1"/>
    </w:pPr>
    <w:rPr>
      <w:sz w:val="24"/>
      <w:szCs w:val="24"/>
    </w:rPr>
  </w:style>
  <w:style w:type="paragraph" w:customStyle="1" w:styleId="itemnivel2">
    <w:name w:val="item_nivel2"/>
    <w:basedOn w:val="Normal"/>
    <w:rsid w:val="0080118A"/>
    <w:pPr>
      <w:spacing w:before="100" w:beforeAutospacing="1" w:after="100" w:afterAutospacing="1"/>
    </w:pPr>
    <w:rPr>
      <w:sz w:val="24"/>
      <w:szCs w:val="24"/>
    </w:rPr>
  </w:style>
  <w:style w:type="paragraph" w:customStyle="1" w:styleId="itemnivel1">
    <w:name w:val="item_nivel1"/>
    <w:basedOn w:val="Normal"/>
    <w:rsid w:val="0080118A"/>
    <w:pPr>
      <w:spacing w:before="100" w:beforeAutospacing="1" w:after="100" w:afterAutospacing="1"/>
    </w:pPr>
    <w:rPr>
      <w:sz w:val="24"/>
      <w:szCs w:val="24"/>
    </w:rPr>
  </w:style>
  <w:style w:type="paragraph" w:customStyle="1" w:styleId="itemalinealetra">
    <w:name w:val="item_alinea_letra"/>
    <w:basedOn w:val="Normal"/>
    <w:rsid w:val="0080118A"/>
    <w:pPr>
      <w:spacing w:before="100" w:beforeAutospacing="1" w:after="100" w:afterAutospacing="1"/>
    </w:pPr>
    <w:rPr>
      <w:sz w:val="24"/>
      <w:szCs w:val="24"/>
    </w:rPr>
  </w:style>
  <w:style w:type="character" w:customStyle="1" w:styleId="markedcontent">
    <w:name w:val="markedcontent"/>
    <w:basedOn w:val="Fontepargpadro"/>
    <w:rsid w:val="0080118A"/>
  </w:style>
  <w:style w:type="character" w:customStyle="1" w:styleId="MenoPendente3">
    <w:name w:val="Menção Pendente3"/>
    <w:uiPriority w:val="99"/>
    <w:semiHidden/>
    <w:unhideWhenUsed/>
    <w:rsid w:val="0080118A"/>
    <w:rPr>
      <w:color w:val="605E5C"/>
      <w:shd w:val="clear" w:color="auto" w:fill="E1DFDD"/>
    </w:rPr>
  </w:style>
  <w:style w:type="character" w:customStyle="1" w:styleId="MenoPendente4">
    <w:name w:val="Menção Pendente4"/>
    <w:uiPriority w:val="99"/>
    <w:semiHidden/>
    <w:unhideWhenUsed/>
    <w:rsid w:val="0080118A"/>
    <w:rPr>
      <w:color w:val="605E5C"/>
      <w:shd w:val="clear" w:color="auto" w:fill="E1DFDD"/>
    </w:rPr>
  </w:style>
  <w:style w:type="paragraph" w:customStyle="1" w:styleId="ou">
    <w:name w:val="ou"/>
    <w:basedOn w:val="PargrafodaLista"/>
    <w:link w:val="ouChar"/>
    <w:qFormat/>
    <w:rsid w:val="0080118A"/>
    <w:pPr>
      <w:suppressAutoHyphens w:val="0"/>
      <w:spacing w:before="60" w:after="60" w:line="259" w:lineRule="auto"/>
      <w:ind w:left="0"/>
      <w:jc w:val="center"/>
    </w:pPr>
    <w:rPr>
      <w:rFonts w:ascii="Arial" w:eastAsia="Cambria" w:hAnsi="Arial" w:cs="Arial"/>
      <w:b/>
      <w:bCs/>
      <w:i/>
      <w:iCs/>
      <w:color w:val="FF0000"/>
      <w:kern w:val="0"/>
      <w:u w:val="single"/>
      <w:lang w:eastAsia="pt-BR"/>
    </w:rPr>
  </w:style>
  <w:style w:type="character" w:customStyle="1" w:styleId="ouChar">
    <w:name w:val="ou Char"/>
    <w:link w:val="ou"/>
    <w:rsid w:val="0080118A"/>
    <w:rPr>
      <w:rFonts w:ascii="Arial" w:eastAsia="Cambria" w:hAnsi="Arial" w:cs="Arial"/>
      <w:b/>
      <w:bCs/>
      <w:i/>
      <w:iCs/>
      <w:color w:val="FF0000"/>
      <w:sz w:val="24"/>
      <w:szCs w:val="24"/>
      <w:u w:val="single"/>
    </w:rPr>
  </w:style>
  <w:style w:type="paragraph" w:customStyle="1" w:styleId="dou-paragraph">
    <w:name w:val="dou-paragraph"/>
    <w:basedOn w:val="Normal"/>
    <w:rsid w:val="0080118A"/>
    <w:pPr>
      <w:spacing w:before="100" w:beforeAutospacing="1" w:after="100" w:afterAutospacing="1"/>
    </w:pPr>
    <w:rPr>
      <w:sz w:val="24"/>
      <w:szCs w:val="24"/>
    </w:rPr>
  </w:style>
  <w:style w:type="paragraph" w:customStyle="1" w:styleId="Nvel4-R">
    <w:name w:val="Nível 4-R"/>
    <w:basedOn w:val="Nivel4"/>
    <w:link w:val="Nvel4-RChar"/>
    <w:qFormat/>
    <w:rsid w:val="0080118A"/>
    <w:pPr>
      <w:numPr>
        <w:ilvl w:val="3"/>
        <w:numId w:val="36"/>
      </w:numPr>
      <w:spacing w:line="240" w:lineRule="auto"/>
      <w:outlineLvl w:val="3"/>
    </w:pPr>
    <w:rPr>
      <w:rFonts w:eastAsia="MS Mincho" w:cs="Tahoma"/>
      <w:i/>
      <w:iCs/>
      <w:color w:val="FF0000"/>
      <w:szCs w:val="24"/>
    </w:rPr>
  </w:style>
  <w:style w:type="character" w:customStyle="1" w:styleId="Nivel3-erroChar">
    <w:name w:val="Nivel 3-erro Char"/>
    <w:link w:val="Nivel3-erro"/>
    <w:rsid w:val="0080118A"/>
    <w:rPr>
      <w:rFonts w:ascii="Arial" w:eastAsia="MS Mincho" w:hAnsi="Arial" w:cs="Tahoma"/>
      <w:szCs w:val="24"/>
    </w:rPr>
  </w:style>
  <w:style w:type="character" w:customStyle="1" w:styleId="Nvel4-RChar">
    <w:name w:val="Nível 4-R Char"/>
    <w:link w:val="Nvel4-R"/>
    <w:rsid w:val="0080118A"/>
    <w:rPr>
      <w:rFonts w:ascii="Arial" w:eastAsia="MS Mincho" w:hAnsi="Arial" w:cs="Tahoma"/>
      <w:i/>
      <w:iCs/>
      <w:color w:val="FF0000"/>
      <w:szCs w:val="24"/>
    </w:rPr>
  </w:style>
  <w:style w:type="character" w:customStyle="1" w:styleId="LinkdaInternet">
    <w:name w:val="Link da Internet"/>
    <w:uiPriority w:val="99"/>
    <w:unhideWhenUsed/>
    <w:rsid w:val="0080118A"/>
    <w:rPr>
      <w:color w:val="0000FF"/>
      <w:u w:val="single"/>
    </w:rPr>
  </w:style>
  <w:style w:type="paragraph" w:customStyle="1" w:styleId="citao2">
    <w:name w:val="citação 2"/>
    <w:basedOn w:val="Citao"/>
    <w:link w:val="citao2Char"/>
    <w:rsid w:val="0080118A"/>
    <w:pPr>
      <w:overflowPunct w:val="0"/>
    </w:pPr>
    <w:rPr>
      <w:szCs w:val="20"/>
    </w:rPr>
  </w:style>
  <w:style w:type="paragraph" w:customStyle="1" w:styleId="Prembulo">
    <w:name w:val="Preâmbulo"/>
    <w:basedOn w:val="Normal"/>
    <w:link w:val="PrembuloChar"/>
    <w:qFormat/>
    <w:rsid w:val="0080118A"/>
    <w:pPr>
      <w:spacing w:before="480" w:after="120" w:line="360" w:lineRule="auto"/>
      <w:ind w:left="4253" w:right="-17"/>
      <w:jc w:val="both"/>
    </w:pPr>
    <w:rPr>
      <w:rFonts w:ascii="Arial" w:eastAsia="Arial" w:hAnsi="Arial" w:cs="Arial"/>
      <w:bCs/>
      <w:sz w:val="20"/>
    </w:rPr>
  </w:style>
  <w:style w:type="character" w:customStyle="1" w:styleId="PrembuloChar">
    <w:name w:val="Preâmbulo Char"/>
    <w:link w:val="Prembulo"/>
    <w:rsid w:val="0080118A"/>
    <w:rPr>
      <w:rFonts w:ascii="Arial" w:eastAsia="Arial" w:hAnsi="Arial" w:cs="Arial"/>
      <w:bCs/>
    </w:rPr>
  </w:style>
  <w:style w:type="character" w:customStyle="1" w:styleId="MenoPendente5">
    <w:name w:val="Menção Pendente5"/>
    <w:uiPriority w:val="99"/>
    <w:semiHidden/>
    <w:unhideWhenUsed/>
    <w:rsid w:val="0080118A"/>
    <w:rPr>
      <w:color w:val="605E5C"/>
      <w:shd w:val="clear" w:color="auto" w:fill="E1DFDD"/>
    </w:rPr>
  </w:style>
  <w:style w:type="character" w:customStyle="1" w:styleId="citao2Char">
    <w:name w:val="citação 2 Char"/>
    <w:link w:val="citao2"/>
    <w:rsid w:val="0080118A"/>
    <w:rPr>
      <w:rFonts w:ascii="Arial" w:eastAsia="Calibri" w:hAnsi="Arial" w:cs="Tahoma"/>
      <w:i/>
      <w:iCs/>
      <w:color w:val="000000"/>
      <w:shd w:val="clear" w:color="auto" w:fill="FFFFCC"/>
      <w:lang w:eastAsia="en-US"/>
    </w:rPr>
  </w:style>
  <w:style w:type="character" w:customStyle="1" w:styleId="MenoPendente6">
    <w:name w:val="Menção Pendente6"/>
    <w:uiPriority w:val="99"/>
    <w:semiHidden/>
    <w:unhideWhenUsed/>
    <w:rsid w:val="0080118A"/>
    <w:rPr>
      <w:color w:val="605E5C"/>
      <w:shd w:val="clear" w:color="auto" w:fill="E1DFDD"/>
    </w:rPr>
  </w:style>
  <w:style w:type="paragraph" w:customStyle="1" w:styleId="Alteraes">
    <w:name w:val="Alterações"/>
    <w:basedOn w:val="Nvel2-Red"/>
    <w:link w:val="AlteraesChar"/>
    <w:qFormat/>
    <w:rsid w:val="0080118A"/>
    <w:pPr>
      <w:numPr>
        <w:ilvl w:val="0"/>
        <w:numId w:val="0"/>
      </w:numPr>
      <w:outlineLvl w:val="1"/>
    </w:pPr>
    <w:rPr>
      <w:rFonts w:eastAsia="MS Mincho"/>
      <w:color w:val="0000FF"/>
    </w:rPr>
  </w:style>
  <w:style w:type="character" w:customStyle="1" w:styleId="AlteraesChar">
    <w:name w:val="Alterações Char"/>
    <w:link w:val="Alteraes"/>
    <w:rsid w:val="0080118A"/>
    <w:rPr>
      <w:rFonts w:ascii="Arial" w:eastAsia="MS Mincho" w:hAnsi="Arial" w:cs="Arial"/>
      <w:i/>
      <w:iCs/>
      <w:color w:val="0000FF"/>
    </w:rPr>
  </w:style>
  <w:style w:type="numbering" w:customStyle="1" w:styleId="WW8Num2">
    <w:name w:val="WW8Num2"/>
    <w:basedOn w:val="Semlista"/>
    <w:rsid w:val="0080118A"/>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22176074">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21987656">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1651332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gov.br/empresas-e-negocios/pt-br/empreendedor%3B" TargetMode="External"/><Relationship Id="rId42" Type="http://schemas.openxmlformats.org/officeDocument/2006/relationships/hyperlink" Target="https://www.bomjardim.rj.gov.br" TargetMode="External"/><Relationship Id="rId47" Type="http://schemas.openxmlformats.org/officeDocument/2006/relationships/hyperlink" Target="http://www.planalto.gov.br/ccivil_03/_ato2019-2022/2022/decreto/D11246.htm"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oter" Target="footer1.xml"/><Relationship Id="rId84" Type="http://schemas.openxmlformats.org/officeDocument/2006/relationships/hyperlink" Target="https://www.planalto.gov.br/ccivil_03/_ato2019-2022/2022/Decreto/D11246.htm"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gov.br/economia/pt-br/assuntos/drei/legislacao/arquivos/legislacoes-federais/indrei772020.pdf"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licitanet.com.br/"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licitanet.com.br"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contato@licitanet.com.br" TargetMode="External"/><Relationship Id="rId30" Type="http://schemas.openxmlformats.org/officeDocument/2006/relationships/hyperlink" Target="http://www.licitanet.com.br/"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www.planalto.gov.br/ccivil_03/_ato2019-2022/2022/decreto/D11246.htm"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decreto-lei/del5452.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bbmnetlicitacoes.com.br/" TargetMode="External"/><Relationship Id="rId54" Type="http://schemas.openxmlformats.org/officeDocument/2006/relationships/hyperlink" Target="http://www.planalto.gov.br/ccivil_03/_ato2019-2022/2022/decreto/D11246.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Leis/LCP/Lcp123.htm" TargetMode="External"/><Relationship Id="rId75" Type="http://schemas.openxmlformats.org/officeDocument/2006/relationships/header" Target="header1.xml"/><Relationship Id="rId83" Type="http://schemas.openxmlformats.org/officeDocument/2006/relationships/hyperlink" Target="https://www.planalto.gov.br/ccivil_03/_ato2019-2022/2022/Decreto/D11246.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2/decreto/D11246.htm"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licitanet.com.br/" TargetMode="External"/><Relationship Id="rId52" Type="http://schemas.openxmlformats.org/officeDocument/2006/relationships/hyperlink" Target="http://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Leis/LCP/Lcp12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1CB0-D63A-40F1-84AD-6D17D7D0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58</Pages>
  <Words>24559</Words>
  <Characters>132619</Characters>
  <Application>Microsoft Office Word</Application>
  <DocSecurity>0</DocSecurity>
  <Lines>1105</Lines>
  <Paragraphs>313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156865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2024-06-10T18:49:00Z</cp:lastPrinted>
  <dcterms:created xsi:type="dcterms:W3CDTF">2024-07-23T16:58:00Z</dcterms:created>
  <dcterms:modified xsi:type="dcterms:W3CDTF">2024-07-23T16:58:00Z</dcterms:modified>
</cp:coreProperties>
</file>